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6" w:type="dxa"/>
        <w:tblLayout w:type="fixed"/>
        <w:tblLook w:val="0000"/>
      </w:tblPr>
      <w:tblGrid>
        <w:gridCol w:w="4071"/>
        <w:gridCol w:w="1701"/>
        <w:gridCol w:w="4542"/>
      </w:tblGrid>
      <w:tr w:rsidR="0078350E">
        <w:tc>
          <w:tcPr>
            <w:tcW w:w="4071" w:type="dxa"/>
          </w:tcPr>
          <w:p w:rsidR="0078350E" w:rsidRDefault="0078350E" w:rsidP="00394BBB">
            <w:pPr>
              <w:pStyle w:val="Heading1"/>
              <w:spacing w:line="360" w:lineRule="auto"/>
              <w:ind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БАНКА РЕПУБЛИКАНЭ</w:t>
            </w:r>
          </w:p>
          <w:p w:rsidR="0078350E" w:rsidRDefault="0078350E" w:rsidP="00394BBB">
            <w:pPr>
              <w:spacing w:line="360" w:lineRule="auto"/>
              <w:ind w:right="-11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НИСТРЯНЭ</w:t>
            </w:r>
          </w:p>
          <w:p w:rsidR="0078350E" w:rsidRDefault="0078350E" w:rsidP="009D187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78350E" w:rsidRDefault="0078350E" w:rsidP="00394BBB">
            <w:pPr>
              <w:ind w:right="-398"/>
              <w:jc w:val="center"/>
            </w:pPr>
            <w:r w:rsidRPr="00B4573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53.25pt;visibility:visible">
                  <v:imagedata r:id="rId6" r:href="rId7"/>
                </v:shape>
              </w:pict>
            </w:r>
          </w:p>
          <w:p w:rsidR="0078350E" w:rsidRDefault="0078350E" w:rsidP="00394BBB">
            <w:pPr>
              <w:ind w:left="-102" w:right="-114"/>
              <w:jc w:val="center"/>
              <w:rPr>
                <w:lang w:val="en-US"/>
              </w:rPr>
            </w:pPr>
          </w:p>
        </w:tc>
        <w:tc>
          <w:tcPr>
            <w:tcW w:w="4542" w:type="dxa"/>
          </w:tcPr>
          <w:p w:rsidR="0078350E" w:rsidRDefault="0078350E" w:rsidP="00394BBB">
            <w:pPr>
              <w:pStyle w:val="Heading1"/>
              <w:spacing w:line="360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ПРИДНIСТРОВСЬКИЙ </w:t>
            </w:r>
          </w:p>
          <w:p w:rsidR="0078350E" w:rsidRDefault="0078350E" w:rsidP="00394BBB">
            <w:pPr>
              <w:pStyle w:val="Heading1"/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РЕСПУБЛIКАНСЬКИЙ БАНК</w:t>
            </w:r>
          </w:p>
          <w:p w:rsidR="0078350E" w:rsidRDefault="0078350E" w:rsidP="009D187E">
            <w:pPr>
              <w:rPr>
                <w:sz w:val="22"/>
                <w:szCs w:val="22"/>
                <w:lang w:val="en-US"/>
              </w:rPr>
            </w:pPr>
          </w:p>
        </w:tc>
      </w:tr>
      <w:tr w:rsidR="0078350E">
        <w:trPr>
          <w:cantSplit/>
        </w:trPr>
        <w:tc>
          <w:tcPr>
            <w:tcW w:w="10314" w:type="dxa"/>
            <w:gridSpan w:val="3"/>
          </w:tcPr>
          <w:p w:rsidR="0078350E" w:rsidRDefault="0078350E" w:rsidP="00394BBB">
            <w:pPr>
              <w:pStyle w:val="Heading1"/>
              <w:spacing w:line="360" w:lineRule="auto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11A">
              <w:rPr>
                <w:sz w:val="22"/>
                <w:szCs w:val="22"/>
                <w:lang w:val="ru-RU"/>
              </w:rPr>
              <w:t xml:space="preserve">ПРИДНЕСТРОВСКИЙ РЕСПУБЛИКАНСКИЙ </w:t>
            </w:r>
          </w:p>
          <w:p w:rsidR="0078350E" w:rsidRDefault="0078350E" w:rsidP="002522A0">
            <w:pPr>
              <w:pStyle w:val="Heading1"/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  <w:r w:rsidRPr="00A8511A">
              <w:rPr>
                <w:sz w:val="22"/>
                <w:szCs w:val="22"/>
                <w:lang w:val="ru-RU"/>
              </w:rPr>
              <w:t>БАНК</w:t>
            </w:r>
          </w:p>
        </w:tc>
      </w:tr>
    </w:tbl>
    <w:p w:rsidR="0078350E" w:rsidRDefault="0078350E" w:rsidP="00394BBB">
      <w:pPr>
        <w:pStyle w:val="BodyText"/>
        <w:spacing w:after="0"/>
        <w:jc w:val="center"/>
        <w:rPr>
          <w:sz w:val="24"/>
          <w:szCs w:val="24"/>
        </w:rPr>
      </w:pPr>
    </w:p>
    <w:p w:rsidR="0078350E" w:rsidRDefault="0078350E" w:rsidP="00394BBB">
      <w:pPr>
        <w:pStyle w:val="BodyText"/>
        <w:spacing w:after="0"/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УКАЗАНИЕ</w:t>
      </w:r>
    </w:p>
    <w:p w:rsidR="0078350E" w:rsidRDefault="0078350E" w:rsidP="00394BBB">
      <w:pPr>
        <w:pStyle w:val="BodyText"/>
        <w:spacing w:after="0"/>
        <w:jc w:val="center"/>
        <w:rPr>
          <w:sz w:val="24"/>
          <w:szCs w:val="24"/>
        </w:rPr>
      </w:pPr>
    </w:p>
    <w:p w:rsidR="0078350E" w:rsidRDefault="0078350E" w:rsidP="00394BBB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69668C">
        <w:rPr>
          <w:sz w:val="24"/>
          <w:szCs w:val="24"/>
        </w:rPr>
        <w:t xml:space="preserve"> внесении </w:t>
      </w:r>
      <w:r>
        <w:rPr>
          <w:sz w:val="24"/>
          <w:szCs w:val="24"/>
        </w:rPr>
        <w:t>изменений</w:t>
      </w:r>
      <w:r w:rsidRPr="0069668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Положение Приднестровского республиканского банка </w:t>
      </w:r>
    </w:p>
    <w:p w:rsidR="0078350E" w:rsidRPr="0069668C" w:rsidRDefault="0078350E" w:rsidP="00394B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20 ноября 2002 </w:t>
      </w:r>
      <w:r w:rsidRPr="0069668C">
        <w:rPr>
          <w:sz w:val="24"/>
          <w:szCs w:val="24"/>
        </w:rPr>
        <w:t xml:space="preserve">года </w:t>
      </w:r>
      <w:r>
        <w:rPr>
          <w:sz w:val="24"/>
          <w:szCs w:val="24"/>
        </w:rPr>
        <w:t>N 25</w:t>
      </w:r>
      <w:r w:rsidRPr="0069668C">
        <w:rPr>
          <w:sz w:val="24"/>
          <w:szCs w:val="24"/>
        </w:rPr>
        <w:t>-</w:t>
      </w:r>
      <w:r>
        <w:rPr>
          <w:sz w:val="24"/>
          <w:szCs w:val="24"/>
        </w:rPr>
        <w:t>П</w:t>
      </w:r>
      <w:r w:rsidRPr="0069668C">
        <w:rPr>
          <w:sz w:val="24"/>
          <w:szCs w:val="24"/>
        </w:rPr>
        <w:t xml:space="preserve"> </w:t>
      </w:r>
      <w:r>
        <w:rPr>
          <w:sz w:val="24"/>
          <w:szCs w:val="24"/>
        </w:rPr>
        <w:t>«О порядке реализации гражданам на территории Приднестровской Молдавской Республики товаров (работ, услуг) за наличную иностранную валюту»</w:t>
      </w:r>
      <w:r w:rsidRPr="006966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9668C">
        <w:rPr>
          <w:sz w:val="24"/>
          <w:szCs w:val="24"/>
        </w:rPr>
        <w:t xml:space="preserve">регистрационный </w:t>
      </w:r>
      <w:r>
        <w:rPr>
          <w:sz w:val="24"/>
          <w:szCs w:val="24"/>
        </w:rPr>
        <w:t>N</w:t>
      </w:r>
      <w:r w:rsidRPr="0069668C">
        <w:rPr>
          <w:sz w:val="24"/>
          <w:szCs w:val="24"/>
        </w:rPr>
        <w:t xml:space="preserve"> </w:t>
      </w:r>
      <w:r>
        <w:rPr>
          <w:sz w:val="24"/>
          <w:szCs w:val="24"/>
        </w:rPr>
        <w:t>1966</w:t>
      </w:r>
      <w:r w:rsidRPr="0069668C">
        <w:rPr>
          <w:sz w:val="24"/>
          <w:szCs w:val="24"/>
        </w:rPr>
        <w:t xml:space="preserve"> от </w:t>
      </w:r>
      <w:r>
        <w:rPr>
          <w:sz w:val="24"/>
          <w:szCs w:val="24"/>
        </w:rPr>
        <w:t>17 января 2003</w:t>
      </w:r>
      <w:r w:rsidRPr="0069668C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r w:rsidRPr="0069668C">
        <w:rPr>
          <w:sz w:val="24"/>
          <w:szCs w:val="24"/>
        </w:rPr>
        <w:t xml:space="preserve"> (</w:t>
      </w:r>
      <w:r>
        <w:rPr>
          <w:sz w:val="24"/>
          <w:szCs w:val="24"/>
        </w:rPr>
        <w:t>САЗ 03-3</w:t>
      </w:r>
      <w:r w:rsidRPr="0069668C">
        <w:rPr>
          <w:sz w:val="24"/>
          <w:szCs w:val="24"/>
        </w:rPr>
        <w:t>)</w:t>
      </w:r>
    </w:p>
    <w:p w:rsidR="0078350E" w:rsidRPr="00EF7E7C" w:rsidRDefault="0078350E" w:rsidP="00394BBB">
      <w:pPr>
        <w:jc w:val="center"/>
        <w:rPr>
          <w:sz w:val="24"/>
          <w:szCs w:val="24"/>
        </w:rPr>
      </w:pPr>
    </w:p>
    <w:p w:rsidR="0078350E" w:rsidRPr="00EF7E7C" w:rsidRDefault="0078350E" w:rsidP="00394BBB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Утверждено Решение правления</w:t>
      </w:r>
    </w:p>
    <w:p w:rsidR="0078350E" w:rsidRPr="00EF7E7C" w:rsidRDefault="0078350E" w:rsidP="00394BBB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Приднестровского республиканского банка</w:t>
      </w:r>
    </w:p>
    <w:p w:rsidR="0078350E" w:rsidRPr="00EF7E7C" w:rsidRDefault="0078350E" w:rsidP="00394BBB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Протокол N</w:t>
      </w:r>
      <w:r>
        <w:rPr>
          <w:sz w:val="24"/>
          <w:szCs w:val="24"/>
        </w:rPr>
        <w:t xml:space="preserve"> 22</w:t>
      </w:r>
      <w:r w:rsidRPr="00EF7E7C">
        <w:rPr>
          <w:sz w:val="24"/>
          <w:szCs w:val="24"/>
        </w:rPr>
        <w:t xml:space="preserve"> от </w:t>
      </w:r>
      <w:r>
        <w:rPr>
          <w:sz w:val="24"/>
          <w:szCs w:val="24"/>
        </w:rPr>
        <w:t>11 апреля</w:t>
      </w:r>
      <w:r w:rsidRPr="00EF7E7C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F7E7C">
        <w:rPr>
          <w:sz w:val="24"/>
          <w:szCs w:val="24"/>
        </w:rPr>
        <w:t xml:space="preserve"> года</w:t>
      </w:r>
    </w:p>
    <w:p w:rsidR="0078350E" w:rsidRPr="00EF7E7C" w:rsidRDefault="0078350E" w:rsidP="00394BBB">
      <w:pPr>
        <w:jc w:val="center"/>
        <w:rPr>
          <w:sz w:val="24"/>
          <w:szCs w:val="24"/>
        </w:rPr>
      </w:pPr>
    </w:p>
    <w:p w:rsidR="0078350E" w:rsidRPr="00EF7E7C" w:rsidRDefault="0078350E" w:rsidP="00394BBB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Зарегистрировано Министерством юстиции</w:t>
      </w:r>
    </w:p>
    <w:p w:rsidR="0078350E" w:rsidRPr="00EF7E7C" w:rsidRDefault="0078350E" w:rsidP="00394BBB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Приднестровской Молдавской Республики</w:t>
      </w:r>
    </w:p>
    <w:p w:rsidR="0078350E" w:rsidRDefault="0078350E" w:rsidP="00394BBB">
      <w:pPr>
        <w:jc w:val="center"/>
        <w:rPr>
          <w:sz w:val="24"/>
          <w:szCs w:val="24"/>
        </w:rPr>
      </w:pPr>
      <w:r w:rsidRPr="00EF7E7C">
        <w:rPr>
          <w:sz w:val="24"/>
          <w:szCs w:val="24"/>
        </w:rPr>
        <w:t>Регистрационный N</w:t>
      </w:r>
      <w:r>
        <w:rPr>
          <w:sz w:val="24"/>
          <w:szCs w:val="24"/>
        </w:rPr>
        <w:t xml:space="preserve"> 8234 от 4 мая 2018 года</w:t>
      </w:r>
    </w:p>
    <w:p w:rsidR="0078350E" w:rsidRPr="00EF7E7C" w:rsidRDefault="0078350E" w:rsidP="00394BBB">
      <w:pPr>
        <w:jc w:val="center"/>
        <w:rPr>
          <w:sz w:val="24"/>
          <w:szCs w:val="24"/>
        </w:rPr>
      </w:pPr>
    </w:p>
    <w:p w:rsidR="0078350E" w:rsidRPr="00CA484B" w:rsidRDefault="0078350E" w:rsidP="00394BBB">
      <w:pPr>
        <w:pStyle w:val="BodyText3"/>
        <w:autoSpaceDE w:val="0"/>
        <w:autoSpaceDN w:val="0"/>
        <w:adjustRightInd w:val="0"/>
        <w:spacing w:after="0"/>
        <w:ind w:right="-2" w:firstLine="851"/>
        <w:jc w:val="both"/>
        <w:rPr>
          <w:sz w:val="24"/>
          <w:szCs w:val="24"/>
        </w:rPr>
      </w:pPr>
      <w:r w:rsidRPr="00B764F5">
        <w:rPr>
          <w:sz w:val="24"/>
          <w:szCs w:val="24"/>
        </w:rPr>
        <w:t xml:space="preserve">Настоящее Указание разработано в соответствии с </w:t>
      </w:r>
      <w:r w:rsidRPr="00791864">
        <w:rPr>
          <w:sz w:val="24"/>
          <w:szCs w:val="24"/>
        </w:rPr>
        <w:t>Законом Приднестровской Молдавской Республики от 7 мая 2007 года N 212-З-IV «О центральном банке Приднестровской Молдавской Республики» (САЗ 07-20)</w:t>
      </w:r>
      <w:r w:rsidRPr="000E3BC5">
        <w:rPr>
          <w:sz w:val="24"/>
          <w:szCs w:val="24"/>
        </w:rPr>
        <w:t>,</w:t>
      </w:r>
      <w:r w:rsidRPr="00791864">
        <w:rPr>
          <w:sz w:val="24"/>
          <w:szCs w:val="24"/>
        </w:rPr>
        <w:t xml:space="preserve"> Законом Приднестровской Молдавской Республики от 6 июня 1995 года «О валютном регулировании и валютном контроле» (СЗМР 95-2)</w:t>
      </w:r>
      <w:r>
        <w:rPr>
          <w:sz w:val="24"/>
          <w:szCs w:val="24"/>
        </w:rPr>
        <w:t xml:space="preserve">, </w:t>
      </w:r>
      <w:r w:rsidRPr="00EE102B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EE102B">
        <w:rPr>
          <w:sz w:val="24"/>
          <w:szCs w:val="24"/>
        </w:rPr>
        <w:t xml:space="preserve"> Приднестровской Молдавской Республики от 10 июля 2002 года </w:t>
      </w:r>
      <w:r>
        <w:rPr>
          <w:sz w:val="24"/>
          <w:szCs w:val="24"/>
        </w:rPr>
        <w:t>N</w:t>
      </w:r>
      <w:r w:rsidRPr="00EE102B">
        <w:rPr>
          <w:sz w:val="24"/>
          <w:szCs w:val="24"/>
        </w:rPr>
        <w:t xml:space="preserve"> 151-З-III «О лицензировании отдельных видов деятельности» (САЗ 02-28)</w:t>
      </w:r>
      <w:r>
        <w:rPr>
          <w:sz w:val="24"/>
          <w:szCs w:val="24"/>
        </w:rPr>
        <w:t>.</w:t>
      </w:r>
    </w:p>
    <w:p w:rsidR="0078350E" w:rsidRDefault="0078350E" w:rsidP="00394BBB">
      <w:pPr>
        <w:pStyle w:val="BodyText3"/>
        <w:tabs>
          <w:tab w:val="left" w:pos="851"/>
        </w:tabs>
        <w:autoSpaceDE w:val="0"/>
        <w:autoSpaceDN w:val="0"/>
        <w:adjustRightInd w:val="0"/>
        <w:spacing w:after="0"/>
        <w:ind w:left="851" w:right="-2"/>
        <w:jc w:val="both"/>
        <w:rPr>
          <w:sz w:val="24"/>
          <w:szCs w:val="24"/>
        </w:rPr>
      </w:pPr>
    </w:p>
    <w:p w:rsidR="0078350E" w:rsidRDefault="0078350E" w:rsidP="002522A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D22F2">
        <w:rPr>
          <w:sz w:val="24"/>
          <w:szCs w:val="24"/>
        </w:rPr>
        <w:t xml:space="preserve">Внести в </w:t>
      </w:r>
      <w:hyperlink r:id="rId8" w:history="1">
        <w:r w:rsidRPr="00431338">
          <w:rPr>
            <w:rStyle w:val="Hyperlink"/>
            <w:color w:val="auto"/>
            <w:sz w:val="24"/>
            <w:szCs w:val="24"/>
            <w:u w:val="none"/>
          </w:rPr>
          <w:t>Положение</w:t>
        </w:r>
      </w:hyperlink>
      <w:r w:rsidRPr="00431338">
        <w:rPr>
          <w:sz w:val="24"/>
          <w:szCs w:val="24"/>
        </w:rPr>
        <w:t xml:space="preserve"> </w:t>
      </w:r>
      <w:r>
        <w:rPr>
          <w:sz w:val="24"/>
          <w:szCs w:val="24"/>
        </w:rPr>
        <w:t>Приднестровского республиканского банка</w:t>
      </w:r>
      <w:r w:rsidRPr="000D22F2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20 ноября 2002 года </w:t>
      </w:r>
      <w:r w:rsidRPr="000D22F2">
        <w:rPr>
          <w:sz w:val="24"/>
          <w:szCs w:val="24"/>
        </w:rPr>
        <w:t xml:space="preserve">N </w:t>
      </w:r>
      <w:r>
        <w:rPr>
          <w:sz w:val="24"/>
          <w:szCs w:val="24"/>
        </w:rPr>
        <w:t>25-</w:t>
      </w:r>
      <w:r w:rsidRPr="000D22F2">
        <w:rPr>
          <w:sz w:val="24"/>
          <w:szCs w:val="24"/>
        </w:rPr>
        <w:t xml:space="preserve">П «О порядке </w:t>
      </w:r>
      <w:r>
        <w:rPr>
          <w:sz w:val="24"/>
          <w:szCs w:val="24"/>
        </w:rPr>
        <w:t>реализации гражданам на территории Приднестровской Молдавской Республики товаров (работ, услуг) за наличную иностранную валюту»</w:t>
      </w:r>
      <w:r w:rsidRPr="000D22F2">
        <w:rPr>
          <w:sz w:val="24"/>
          <w:szCs w:val="24"/>
        </w:rPr>
        <w:t xml:space="preserve"> (регистрационный N </w:t>
      </w:r>
      <w:r>
        <w:rPr>
          <w:sz w:val="24"/>
          <w:szCs w:val="24"/>
        </w:rPr>
        <w:t>1966</w:t>
      </w:r>
      <w:r w:rsidRPr="000D22F2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17 января </w:t>
      </w:r>
      <w:r w:rsidRPr="000D22F2">
        <w:rPr>
          <w:sz w:val="24"/>
          <w:szCs w:val="24"/>
        </w:rPr>
        <w:t>200</w:t>
      </w:r>
      <w:r>
        <w:rPr>
          <w:sz w:val="24"/>
          <w:szCs w:val="24"/>
        </w:rPr>
        <w:t>3</w:t>
      </w:r>
      <w:r w:rsidRPr="000D22F2">
        <w:rPr>
          <w:sz w:val="24"/>
          <w:szCs w:val="24"/>
        </w:rPr>
        <w:t xml:space="preserve"> года) (САЗ </w:t>
      </w:r>
      <w:r>
        <w:rPr>
          <w:sz w:val="24"/>
          <w:szCs w:val="24"/>
        </w:rPr>
        <w:t>03-3</w:t>
      </w:r>
      <w:r w:rsidRPr="000D22F2">
        <w:rPr>
          <w:sz w:val="24"/>
          <w:szCs w:val="24"/>
        </w:rPr>
        <w:t xml:space="preserve">) </w:t>
      </w:r>
      <w:r w:rsidRPr="003E0005">
        <w:rPr>
          <w:sz w:val="24"/>
          <w:szCs w:val="24"/>
        </w:rPr>
        <w:t xml:space="preserve">с изменениями и дополнениями, внесенными </w:t>
      </w:r>
      <w:r>
        <w:rPr>
          <w:sz w:val="24"/>
          <w:szCs w:val="24"/>
        </w:rPr>
        <w:t>у</w:t>
      </w:r>
      <w:r w:rsidRPr="003E0005">
        <w:rPr>
          <w:sz w:val="24"/>
          <w:szCs w:val="24"/>
        </w:rPr>
        <w:t>казаниями Приднестровского республиканского банка от 19 февраля 2003 года N 94-У</w:t>
      </w:r>
      <w:r>
        <w:rPr>
          <w:sz w:val="24"/>
          <w:szCs w:val="24"/>
        </w:rPr>
        <w:t xml:space="preserve"> (регистрационный</w:t>
      </w:r>
      <w:r>
        <w:rPr>
          <w:sz w:val="24"/>
          <w:szCs w:val="24"/>
        </w:rPr>
        <w:br/>
        <w:t xml:space="preserve">N 2036 от 12 марта 2003 года) </w:t>
      </w:r>
      <w:r w:rsidRPr="003E0005">
        <w:rPr>
          <w:sz w:val="24"/>
          <w:szCs w:val="24"/>
        </w:rPr>
        <w:t xml:space="preserve">(САЗ 03-11); от 7 августа 2013 года N 707-У </w:t>
      </w:r>
      <w:r>
        <w:rPr>
          <w:sz w:val="24"/>
          <w:szCs w:val="24"/>
        </w:rPr>
        <w:t>(регистрационный</w:t>
      </w:r>
      <w:r>
        <w:rPr>
          <w:sz w:val="24"/>
          <w:szCs w:val="24"/>
        </w:rPr>
        <w:br/>
        <w:t xml:space="preserve">N 6535 от 29 августа 2013 года) </w:t>
      </w:r>
      <w:r w:rsidRPr="003E0005">
        <w:rPr>
          <w:sz w:val="24"/>
          <w:szCs w:val="24"/>
        </w:rPr>
        <w:t xml:space="preserve">(САЗ 13-34); от 25 декабря </w:t>
      </w:r>
      <w:r w:rsidRPr="00B90E5C">
        <w:rPr>
          <w:sz w:val="24"/>
          <w:szCs w:val="24"/>
        </w:rPr>
        <w:t xml:space="preserve">2013 года </w:t>
      </w:r>
      <w:r w:rsidRPr="003E0005">
        <w:rPr>
          <w:sz w:val="24"/>
          <w:szCs w:val="24"/>
        </w:rPr>
        <w:t xml:space="preserve">N 753-У </w:t>
      </w:r>
      <w:r>
        <w:rPr>
          <w:sz w:val="24"/>
          <w:szCs w:val="24"/>
        </w:rPr>
        <w:t>(р</w:t>
      </w:r>
      <w:r w:rsidRPr="00F812A9">
        <w:rPr>
          <w:sz w:val="24"/>
          <w:szCs w:val="24"/>
        </w:rPr>
        <w:t xml:space="preserve">егистрационный </w:t>
      </w:r>
      <w:r>
        <w:rPr>
          <w:sz w:val="24"/>
          <w:szCs w:val="24"/>
        </w:rPr>
        <w:br/>
      </w:r>
      <w:r w:rsidRPr="00F812A9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6678 от 22 января 2014 года) </w:t>
      </w:r>
      <w:r w:rsidRPr="00B90E5C">
        <w:rPr>
          <w:sz w:val="24"/>
          <w:szCs w:val="24"/>
        </w:rPr>
        <w:t>(САЗ 14-4)</w:t>
      </w:r>
      <w:r>
        <w:rPr>
          <w:sz w:val="24"/>
          <w:szCs w:val="24"/>
        </w:rPr>
        <w:t xml:space="preserve">; </w:t>
      </w:r>
      <w:hyperlink r:id="rId9" w:history="1">
        <w:r w:rsidRPr="00CA484B">
          <w:rPr>
            <w:rStyle w:val="Hyperlink"/>
            <w:snapToGrid w:val="0"/>
            <w:color w:val="auto"/>
            <w:sz w:val="24"/>
            <w:szCs w:val="24"/>
            <w:u w:val="none"/>
          </w:rPr>
          <w:t>от 6 февраля 2015 года N 831-У</w:t>
        </w:r>
      </w:hyperlink>
      <w:r>
        <w:rPr>
          <w:snapToGrid w:val="0"/>
          <w:sz w:val="24"/>
          <w:szCs w:val="24"/>
        </w:rPr>
        <w:t xml:space="preserve"> (р</w:t>
      </w:r>
      <w:r>
        <w:rPr>
          <w:sz w:val="24"/>
          <w:szCs w:val="24"/>
        </w:rPr>
        <w:t>егистрационный</w:t>
      </w:r>
      <w:r>
        <w:rPr>
          <w:sz w:val="24"/>
          <w:szCs w:val="24"/>
        </w:rPr>
        <w:br/>
        <w:t xml:space="preserve">N 7022 от 17 февраля 2015 года) </w:t>
      </w:r>
      <w:r w:rsidRPr="00CA484B">
        <w:rPr>
          <w:sz w:val="24"/>
          <w:szCs w:val="24"/>
        </w:rPr>
        <w:t>(</w:t>
      </w:r>
      <w:hyperlink r:id="rId10" w:anchor="дветысячипятнадцать8" w:history="1">
        <w:r w:rsidRPr="00CA484B">
          <w:rPr>
            <w:rStyle w:val="Hyperlink"/>
            <w:color w:val="auto"/>
            <w:sz w:val="24"/>
            <w:szCs w:val="24"/>
            <w:u w:val="none"/>
          </w:rPr>
          <w:t>САЗ 15-08</w:t>
        </w:r>
      </w:hyperlink>
      <w:r w:rsidRPr="000A7D51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CA484B">
        <w:rPr>
          <w:sz w:val="24"/>
          <w:szCs w:val="24"/>
        </w:rPr>
        <w:t xml:space="preserve"> </w:t>
      </w:r>
      <w:hyperlink r:id="rId11" w:history="1">
        <w:r w:rsidRPr="00CA484B">
          <w:rPr>
            <w:rStyle w:val="Hyperlink"/>
            <w:snapToGrid w:val="0"/>
            <w:color w:val="auto"/>
            <w:sz w:val="24"/>
            <w:szCs w:val="24"/>
            <w:u w:val="none"/>
          </w:rPr>
          <w:t xml:space="preserve">от </w:t>
        </w:r>
        <w:r>
          <w:rPr>
            <w:rStyle w:val="Hyperlink"/>
            <w:snapToGrid w:val="0"/>
            <w:color w:val="auto"/>
            <w:sz w:val="24"/>
            <w:szCs w:val="24"/>
            <w:u w:val="none"/>
          </w:rPr>
          <w:t>7 марта</w:t>
        </w:r>
        <w:r w:rsidRPr="00CA484B">
          <w:rPr>
            <w:rStyle w:val="Hyperlink"/>
            <w:snapToGrid w:val="0"/>
            <w:color w:val="auto"/>
            <w:sz w:val="24"/>
            <w:szCs w:val="24"/>
            <w:u w:val="none"/>
          </w:rPr>
          <w:t xml:space="preserve"> 201</w:t>
        </w:r>
        <w:r>
          <w:rPr>
            <w:rStyle w:val="Hyperlink"/>
            <w:snapToGrid w:val="0"/>
            <w:color w:val="auto"/>
            <w:sz w:val="24"/>
            <w:szCs w:val="24"/>
            <w:u w:val="none"/>
          </w:rPr>
          <w:t>7</w:t>
        </w:r>
        <w:r w:rsidRPr="00CA484B">
          <w:rPr>
            <w:rStyle w:val="Hyperlink"/>
            <w:snapToGrid w:val="0"/>
            <w:color w:val="auto"/>
            <w:sz w:val="24"/>
            <w:szCs w:val="24"/>
            <w:u w:val="none"/>
          </w:rPr>
          <w:t xml:space="preserve"> года N </w:t>
        </w:r>
        <w:r>
          <w:rPr>
            <w:rStyle w:val="Hyperlink"/>
            <w:snapToGrid w:val="0"/>
            <w:color w:val="auto"/>
            <w:sz w:val="24"/>
            <w:szCs w:val="24"/>
            <w:u w:val="none"/>
          </w:rPr>
          <w:t>965</w:t>
        </w:r>
        <w:r w:rsidRPr="00CA484B">
          <w:rPr>
            <w:rStyle w:val="Hyperlink"/>
            <w:snapToGrid w:val="0"/>
            <w:color w:val="auto"/>
            <w:sz w:val="24"/>
            <w:szCs w:val="24"/>
            <w:u w:val="none"/>
          </w:rPr>
          <w:t>-У</w:t>
        </w:r>
      </w:hyperlink>
      <w:r>
        <w:rPr>
          <w:snapToGrid w:val="0"/>
          <w:sz w:val="24"/>
          <w:szCs w:val="24"/>
        </w:rPr>
        <w:t xml:space="preserve"> (р</w:t>
      </w:r>
      <w:r>
        <w:rPr>
          <w:sz w:val="24"/>
          <w:szCs w:val="24"/>
        </w:rPr>
        <w:t>егистрационный</w:t>
      </w:r>
      <w:r>
        <w:rPr>
          <w:sz w:val="24"/>
          <w:szCs w:val="24"/>
        </w:rPr>
        <w:br/>
        <w:t xml:space="preserve">N 7766 от 20 марта 2017 года) </w:t>
      </w:r>
      <w:r w:rsidRPr="00CA484B">
        <w:rPr>
          <w:sz w:val="24"/>
          <w:szCs w:val="24"/>
        </w:rPr>
        <w:t>(</w:t>
      </w:r>
      <w:r w:rsidRPr="008D2773">
        <w:rPr>
          <w:sz w:val="24"/>
          <w:szCs w:val="24"/>
        </w:rPr>
        <w:t xml:space="preserve">газета «Приднестровье» </w:t>
      </w:r>
      <w:r w:rsidRPr="000A787B">
        <w:rPr>
          <w:sz w:val="24"/>
          <w:szCs w:val="24"/>
        </w:rPr>
        <w:t>N 51 (5738) от</w:t>
      </w:r>
      <w:r w:rsidRPr="008D2773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8D2773">
        <w:rPr>
          <w:sz w:val="24"/>
          <w:szCs w:val="24"/>
        </w:rPr>
        <w:t xml:space="preserve"> марта 2017 года)</w:t>
      </w:r>
      <w:r>
        <w:rPr>
          <w:sz w:val="24"/>
          <w:szCs w:val="24"/>
        </w:rPr>
        <w:t xml:space="preserve">; от  25 апреля 2017 года N 981-У (САЗ 17-18); </w:t>
      </w:r>
      <w:r w:rsidRPr="00332FB6">
        <w:rPr>
          <w:sz w:val="24"/>
          <w:szCs w:val="24"/>
        </w:rPr>
        <w:t xml:space="preserve">от 25 июля 2017 года </w:t>
      </w:r>
      <w:r>
        <w:rPr>
          <w:sz w:val="24"/>
          <w:szCs w:val="24"/>
          <w:lang w:val="en-US"/>
        </w:rPr>
        <w:t>N</w:t>
      </w:r>
      <w:r w:rsidRPr="00332FB6">
        <w:rPr>
          <w:sz w:val="24"/>
          <w:szCs w:val="24"/>
        </w:rPr>
        <w:t xml:space="preserve"> 1001-У</w:t>
      </w:r>
      <w:r>
        <w:rPr>
          <w:sz w:val="24"/>
          <w:szCs w:val="24"/>
        </w:rPr>
        <w:t xml:space="preserve"> (САЗ 17-34) </w:t>
      </w:r>
      <w:r w:rsidRPr="00CA484B">
        <w:rPr>
          <w:sz w:val="24"/>
          <w:szCs w:val="24"/>
        </w:rPr>
        <w:t>следующ</w:t>
      </w:r>
      <w:r>
        <w:rPr>
          <w:sz w:val="24"/>
          <w:szCs w:val="24"/>
        </w:rPr>
        <w:t>ие</w:t>
      </w:r>
      <w:r w:rsidRPr="00CA484B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 w:rsidRPr="00CA484B">
        <w:rPr>
          <w:sz w:val="24"/>
          <w:szCs w:val="24"/>
        </w:rPr>
        <w:t>:</w:t>
      </w:r>
    </w:p>
    <w:p w:rsidR="0078350E" w:rsidRDefault="0078350E" w:rsidP="004102C2">
      <w:pPr>
        <w:spacing w:before="120" w:after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 подпункт</w:t>
      </w:r>
      <w:r w:rsidRPr="00B90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б) </w:t>
      </w:r>
      <w:r w:rsidRPr="00B90E5C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>9</w:t>
      </w:r>
      <w:r w:rsidRPr="00B90E5C">
        <w:rPr>
          <w:sz w:val="24"/>
          <w:szCs w:val="24"/>
        </w:rPr>
        <w:t xml:space="preserve"> Положения </w:t>
      </w:r>
      <w:r>
        <w:rPr>
          <w:sz w:val="24"/>
          <w:szCs w:val="24"/>
        </w:rPr>
        <w:t>исключить;</w:t>
      </w:r>
    </w:p>
    <w:p w:rsidR="0078350E" w:rsidRDefault="0078350E" w:rsidP="002522A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 подпункт</w:t>
      </w:r>
      <w:r w:rsidRPr="00B90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е) </w:t>
      </w:r>
      <w:r w:rsidRPr="00B90E5C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>9</w:t>
      </w:r>
      <w:r w:rsidRPr="00B90E5C">
        <w:rPr>
          <w:sz w:val="24"/>
          <w:szCs w:val="24"/>
        </w:rPr>
        <w:t xml:space="preserve"> Положения</w:t>
      </w:r>
      <w:r>
        <w:rPr>
          <w:sz w:val="24"/>
          <w:szCs w:val="24"/>
        </w:rPr>
        <w:t xml:space="preserve"> изложить в следующей редакции:</w:t>
      </w:r>
    </w:p>
    <w:p w:rsidR="0078350E" w:rsidRPr="002522A0" w:rsidRDefault="0078350E" w:rsidP="002522A0">
      <w:pPr>
        <w:spacing w:after="120"/>
        <w:ind w:firstLine="851"/>
        <w:jc w:val="both"/>
        <w:rPr>
          <w:sz w:val="24"/>
          <w:szCs w:val="24"/>
        </w:rPr>
      </w:pPr>
      <w:r w:rsidRPr="002522A0">
        <w:rPr>
          <w:sz w:val="24"/>
          <w:szCs w:val="24"/>
        </w:rPr>
        <w:t xml:space="preserve">«е) копии лицензий на реализацию отдельных товаров (работ, услуг), учреждение магазина беспошлинной торговли и иных лицензий в случаях, предусмотренных действующим законодательством Приднестровской Молдавской Республики (с предъявлением оригиналов в случае, если копии не заверены нотариусом).». </w:t>
      </w:r>
    </w:p>
    <w:p w:rsidR="0078350E" w:rsidRDefault="0078350E" w:rsidP="00394BB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C5DD8">
        <w:rPr>
          <w:sz w:val="24"/>
          <w:szCs w:val="24"/>
        </w:rPr>
        <w:t>Настоящее Указание вступает в силу по истечении 7</w:t>
      </w:r>
      <w:r>
        <w:rPr>
          <w:sz w:val="24"/>
          <w:szCs w:val="24"/>
        </w:rPr>
        <w:t xml:space="preserve"> (семи)</w:t>
      </w:r>
      <w:r w:rsidRPr="008C5DD8">
        <w:rPr>
          <w:sz w:val="24"/>
          <w:szCs w:val="24"/>
        </w:rPr>
        <w:t xml:space="preserve"> рабочих дней со дня официального</w:t>
      </w:r>
      <w:r>
        <w:rPr>
          <w:sz w:val="24"/>
          <w:szCs w:val="24"/>
        </w:rPr>
        <w:t xml:space="preserve"> опубликования. </w:t>
      </w:r>
    </w:p>
    <w:p w:rsidR="0078350E" w:rsidRDefault="0078350E" w:rsidP="00394BBB">
      <w:pPr>
        <w:jc w:val="both"/>
        <w:rPr>
          <w:sz w:val="24"/>
          <w:szCs w:val="24"/>
        </w:rPr>
      </w:pPr>
    </w:p>
    <w:tbl>
      <w:tblPr>
        <w:tblW w:w="5128" w:type="pct"/>
        <w:tblInd w:w="-106" w:type="dxa"/>
        <w:tblLook w:val="0000"/>
      </w:tblPr>
      <w:tblGrid>
        <w:gridCol w:w="5477"/>
        <w:gridCol w:w="5212"/>
      </w:tblGrid>
      <w:tr w:rsidR="0078350E" w:rsidRPr="004D5292">
        <w:tc>
          <w:tcPr>
            <w:tcW w:w="2562" w:type="pct"/>
          </w:tcPr>
          <w:p w:rsidR="0078350E" w:rsidRDefault="0078350E" w:rsidP="008C3303">
            <w:pPr>
              <w:ind w:left="252"/>
              <w:jc w:val="both"/>
              <w:rPr>
                <w:sz w:val="24"/>
                <w:szCs w:val="24"/>
              </w:rPr>
            </w:pPr>
          </w:p>
          <w:p w:rsidR="0078350E" w:rsidRPr="004D5292" w:rsidRDefault="0078350E" w:rsidP="008C3303">
            <w:pPr>
              <w:ind w:left="252"/>
              <w:jc w:val="both"/>
              <w:rPr>
                <w:sz w:val="24"/>
                <w:szCs w:val="24"/>
              </w:rPr>
            </w:pPr>
            <w:r w:rsidRPr="004D5292">
              <w:rPr>
                <w:sz w:val="24"/>
                <w:szCs w:val="24"/>
              </w:rPr>
              <w:t>Председатель банка</w:t>
            </w:r>
          </w:p>
        </w:tc>
        <w:tc>
          <w:tcPr>
            <w:tcW w:w="2438" w:type="pct"/>
          </w:tcPr>
          <w:p w:rsidR="0078350E" w:rsidRDefault="0078350E" w:rsidP="008C3303">
            <w:pPr>
              <w:ind w:left="-360" w:firstLine="851"/>
              <w:jc w:val="right"/>
              <w:rPr>
                <w:sz w:val="24"/>
                <w:szCs w:val="24"/>
              </w:rPr>
            </w:pPr>
          </w:p>
          <w:p w:rsidR="0078350E" w:rsidRPr="004D5292" w:rsidRDefault="0078350E" w:rsidP="008C3303">
            <w:pPr>
              <w:ind w:left="-360"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С. Тидва</w:t>
            </w:r>
          </w:p>
        </w:tc>
      </w:tr>
    </w:tbl>
    <w:p w:rsidR="0078350E" w:rsidRDefault="0078350E" w:rsidP="00394BBB">
      <w:pPr>
        <w:jc w:val="both"/>
        <w:rPr>
          <w:sz w:val="24"/>
          <w:szCs w:val="24"/>
        </w:rPr>
      </w:pPr>
    </w:p>
    <w:p w:rsidR="0078350E" w:rsidRDefault="0078350E" w:rsidP="00394B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Тирасполь </w:t>
      </w:r>
    </w:p>
    <w:p w:rsidR="0078350E" w:rsidRDefault="0078350E" w:rsidP="00394BBB">
      <w:pPr>
        <w:jc w:val="both"/>
        <w:rPr>
          <w:sz w:val="24"/>
          <w:szCs w:val="24"/>
        </w:rPr>
      </w:pPr>
      <w:r>
        <w:rPr>
          <w:sz w:val="24"/>
          <w:szCs w:val="24"/>
        </w:rPr>
        <w:t>«11» апреля 2018 года</w:t>
      </w:r>
    </w:p>
    <w:p w:rsidR="0078350E" w:rsidRPr="00365E08" w:rsidRDefault="0078350E" w:rsidP="00394BBB">
      <w:pPr>
        <w:jc w:val="both"/>
        <w:rPr>
          <w:sz w:val="22"/>
          <w:szCs w:val="22"/>
        </w:rPr>
      </w:pPr>
      <w:r>
        <w:rPr>
          <w:sz w:val="24"/>
          <w:szCs w:val="24"/>
        </w:rPr>
        <w:t>N 1058-У</w:t>
      </w:r>
    </w:p>
    <w:sectPr w:rsidR="0078350E" w:rsidRPr="00365E08" w:rsidSect="00E84B16">
      <w:headerReference w:type="default" r:id="rId12"/>
      <w:pgSz w:w="11906" w:h="16838" w:code="9"/>
      <w:pgMar w:top="284" w:right="566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0E" w:rsidRDefault="0078350E">
      <w:r>
        <w:separator/>
      </w:r>
    </w:p>
  </w:endnote>
  <w:endnote w:type="continuationSeparator" w:id="1">
    <w:p w:rsidR="0078350E" w:rsidRDefault="0078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0E" w:rsidRDefault="0078350E">
      <w:r>
        <w:separator/>
      </w:r>
    </w:p>
  </w:footnote>
  <w:footnote w:type="continuationSeparator" w:id="1">
    <w:p w:rsidR="0078350E" w:rsidRDefault="00783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0E" w:rsidRDefault="0078350E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591"/>
    <w:rsid w:val="000440E6"/>
    <w:rsid w:val="000466F7"/>
    <w:rsid w:val="000A787B"/>
    <w:rsid w:val="000A7D51"/>
    <w:rsid w:val="000B0412"/>
    <w:rsid w:val="000D22F2"/>
    <w:rsid w:val="000D311C"/>
    <w:rsid w:val="000D6368"/>
    <w:rsid w:val="000E3BC5"/>
    <w:rsid w:val="000F04A4"/>
    <w:rsid w:val="000F7839"/>
    <w:rsid w:val="001036B5"/>
    <w:rsid w:val="00116B85"/>
    <w:rsid w:val="001320B4"/>
    <w:rsid w:val="00134C96"/>
    <w:rsid w:val="00136AEA"/>
    <w:rsid w:val="00145C42"/>
    <w:rsid w:val="00187F1E"/>
    <w:rsid w:val="001D606C"/>
    <w:rsid w:val="001D6E84"/>
    <w:rsid w:val="001F45B8"/>
    <w:rsid w:val="002110F7"/>
    <w:rsid w:val="002522A0"/>
    <w:rsid w:val="00253F8F"/>
    <w:rsid w:val="00263738"/>
    <w:rsid w:val="00264C22"/>
    <w:rsid w:val="00271582"/>
    <w:rsid w:val="002756FD"/>
    <w:rsid w:val="00282036"/>
    <w:rsid w:val="002866D7"/>
    <w:rsid w:val="002904F0"/>
    <w:rsid w:val="00294CD2"/>
    <w:rsid w:val="002963B4"/>
    <w:rsid w:val="002D7372"/>
    <w:rsid w:val="002E3E6F"/>
    <w:rsid w:val="002E6ED0"/>
    <w:rsid w:val="002F15B4"/>
    <w:rsid w:val="002F4F2E"/>
    <w:rsid w:val="00332FB6"/>
    <w:rsid w:val="00353CCC"/>
    <w:rsid w:val="00362632"/>
    <w:rsid w:val="00365E08"/>
    <w:rsid w:val="00367496"/>
    <w:rsid w:val="003876B8"/>
    <w:rsid w:val="00394BBB"/>
    <w:rsid w:val="0039617C"/>
    <w:rsid w:val="003B56E9"/>
    <w:rsid w:val="003B5F32"/>
    <w:rsid w:val="003D1F28"/>
    <w:rsid w:val="003E0005"/>
    <w:rsid w:val="003F114B"/>
    <w:rsid w:val="003F64B7"/>
    <w:rsid w:val="00401CC0"/>
    <w:rsid w:val="00406B54"/>
    <w:rsid w:val="004102C2"/>
    <w:rsid w:val="00416495"/>
    <w:rsid w:val="00431338"/>
    <w:rsid w:val="004502C4"/>
    <w:rsid w:val="0047532F"/>
    <w:rsid w:val="004C7332"/>
    <w:rsid w:val="004D5292"/>
    <w:rsid w:val="004F4AD2"/>
    <w:rsid w:val="00526587"/>
    <w:rsid w:val="00566E19"/>
    <w:rsid w:val="00571266"/>
    <w:rsid w:val="00574663"/>
    <w:rsid w:val="00581B16"/>
    <w:rsid w:val="005832B1"/>
    <w:rsid w:val="00596942"/>
    <w:rsid w:val="0059773A"/>
    <w:rsid w:val="005B126E"/>
    <w:rsid w:val="005C0ACE"/>
    <w:rsid w:val="005C6213"/>
    <w:rsid w:val="005E20AB"/>
    <w:rsid w:val="005E2EB9"/>
    <w:rsid w:val="006100FD"/>
    <w:rsid w:val="00617398"/>
    <w:rsid w:val="00627D67"/>
    <w:rsid w:val="00635BBA"/>
    <w:rsid w:val="0067318D"/>
    <w:rsid w:val="0069668C"/>
    <w:rsid w:val="006B2C8D"/>
    <w:rsid w:val="006E47AB"/>
    <w:rsid w:val="006F4414"/>
    <w:rsid w:val="00725947"/>
    <w:rsid w:val="00751DFE"/>
    <w:rsid w:val="0076554A"/>
    <w:rsid w:val="00781C12"/>
    <w:rsid w:val="0078350E"/>
    <w:rsid w:val="00786890"/>
    <w:rsid w:val="00791864"/>
    <w:rsid w:val="007D5008"/>
    <w:rsid w:val="007E60CB"/>
    <w:rsid w:val="007E78F5"/>
    <w:rsid w:val="007F4762"/>
    <w:rsid w:val="007F78E3"/>
    <w:rsid w:val="00810248"/>
    <w:rsid w:val="00817046"/>
    <w:rsid w:val="00877A08"/>
    <w:rsid w:val="00887264"/>
    <w:rsid w:val="008C3303"/>
    <w:rsid w:val="008C3591"/>
    <w:rsid w:val="008C5DD8"/>
    <w:rsid w:val="008C7A44"/>
    <w:rsid w:val="008D2773"/>
    <w:rsid w:val="008D2819"/>
    <w:rsid w:val="008D3E56"/>
    <w:rsid w:val="008E3458"/>
    <w:rsid w:val="008F0AE1"/>
    <w:rsid w:val="00924914"/>
    <w:rsid w:val="0092640C"/>
    <w:rsid w:val="00961CEE"/>
    <w:rsid w:val="00965CA2"/>
    <w:rsid w:val="00972359"/>
    <w:rsid w:val="00973C37"/>
    <w:rsid w:val="009A2FB3"/>
    <w:rsid w:val="009B420B"/>
    <w:rsid w:val="009B48B9"/>
    <w:rsid w:val="009D187E"/>
    <w:rsid w:val="009E379D"/>
    <w:rsid w:val="009F578A"/>
    <w:rsid w:val="009F7625"/>
    <w:rsid w:val="00A2129B"/>
    <w:rsid w:val="00A4076D"/>
    <w:rsid w:val="00A556D0"/>
    <w:rsid w:val="00A8511A"/>
    <w:rsid w:val="00AE7221"/>
    <w:rsid w:val="00AE7EC6"/>
    <w:rsid w:val="00AF1F76"/>
    <w:rsid w:val="00B019DB"/>
    <w:rsid w:val="00B311A7"/>
    <w:rsid w:val="00B37EC3"/>
    <w:rsid w:val="00B435BE"/>
    <w:rsid w:val="00B45739"/>
    <w:rsid w:val="00B67516"/>
    <w:rsid w:val="00B764F5"/>
    <w:rsid w:val="00B806B2"/>
    <w:rsid w:val="00B820CF"/>
    <w:rsid w:val="00B85A10"/>
    <w:rsid w:val="00B90E5C"/>
    <w:rsid w:val="00BA4408"/>
    <w:rsid w:val="00BA5D3E"/>
    <w:rsid w:val="00BB6192"/>
    <w:rsid w:val="00BC21A4"/>
    <w:rsid w:val="00BC70DA"/>
    <w:rsid w:val="00BD0805"/>
    <w:rsid w:val="00BE1190"/>
    <w:rsid w:val="00BF181F"/>
    <w:rsid w:val="00C00E8B"/>
    <w:rsid w:val="00C141BC"/>
    <w:rsid w:val="00C55C1A"/>
    <w:rsid w:val="00C6211E"/>
    <w:rsid w:val="00C715B9"/>
    <w:rsid w:val="00C741E0"/>
    <w:rsid w:val="00C8584A"/>
    <w:rsid w:val="00C86651"/>
    <w:rsid w:val="00CA484B"/>
    <w:rsid w:val="00CA5129"/>
    <w:rsid w:val="00D07D70"/>
    <w:rsid w:val="00D121AB"/>
    <w:rsid w:val="00D3052B"/>
    <w:rsid w:val="00D35AB5"/>
    <w:rsid w:val="00D44538"/>
    <w:rsid w:val="00D63AF7"/>
    <w:rsid w:val="00D923CA"/>
    <w:rsid w:val="00DA61D7"/>
    <w:rsid w:val="00DB646C"/>
    <w:rsid w:val="00E05C37"/>
    <w:rsid w:val="00E1263E"/>
    <w:rsid w:val="00E1288C"/>
    <w:rsid w:val="00E27761"/>
    <w:rsid w:val="00E37971"/>
    <w:rsid w:val="00E41C13"/>
    <w:rsid w:val="00E709C1"/>
    <w:rsid w:val="00E84B16"/>
    <w:rsid w:val="00E864B8"/>
    <w:rsid w:val="00EA4486"/>
    <w:rsid w:val="00EB59B1"/>
    <w:rsid w:val="00EB62B1"/>
    <w:rsid w:val="00ED2ECC"/>
    <w:rsid w:val="00EE102B"/>
    <w:rsid w:val="00EF7E7C"/>
    <w:rsid w:val="00F14FC8"/>
    <w:rsid w:val="00F24482"/>
    <w:rsid w:val="00F563C1"/>
    <w:rsid w:val="00F62486"/>
    <w:rsid w:val="00F72CCD"/>
    <w:rsid w:val="00F812A9"/>
    <w:rsid w:val="00F83800"/>
    <w:rsid w:val="00FA7BC2"/>
    <w:rsid w:val="00FB3199"/>
    <w:rsid w:val="00FC736F"/>
    <w:rsid w:val="00FD6909"/>
    <w:rsid w:val="00FE782E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3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538"/>
    <w:pPr>
      <w:keepNext/>
      <w:outlineLvl w:val="0"/>
    </w:pPr>
    <w:rPr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181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1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13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130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45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13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445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13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C3591"/>
    <w:pPr>
      <w:overflowPunct/>
      <w:autoSpaceDE/>
      <w:autoSpaceDN/>
      <w:adjustRightInd/>
      <w:ind w:firstLine="993"/>
      <w:jc w:val="both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1130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BF181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9723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B820CF"/>
  </w:style>
  <w:style w:type="character" w:styleId="Strong">
    <w:name w:val="Strong"/>
    <w:basedOn w:val="DefaultParagraphFont"/>
    <w:uiPriority w:val="99"/>
    <w:qFormat/>
    <w:rsid w:val="005832B1"/>
    <w:rPr>
      <w:b/>
      <w:bCs/>
    </w:rPr>
  </w:style>
  <w:style w:type="paragraph" w:styleId="BodyText">
    <w:name w:val="Body Text"/>
    <w:basedOn w:val="Normal"/>
    <w:link w:val="BodyTextChar"/>
    <w:uiPriority w:val="99"/>
    <w:rsid w:val="00FA7BC2"/>
    <w:pPr>
      <w:overflowPunct/>
      <w:autoSpaceDE/>
      <w:autoSpaceDN/>
      <w:adjustRightInd/>
      <w:spacing w:after="120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A7BC2"/>
  </w:style>
  <w:style w:type="paragraph" w:customStyle="1" w:styleId="a">
    <w:name w:val="Готовый"/>
    <w:basedOn w:val="Normal"/>
    <w:uiPriority w:val="99"/>
    <w:rsid w:val="00FA7B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napToGrid w:val="0"/>
      <w:textAlignment w:val="auto"/>
    </w:pPr>
    <w:rPr>
      <w:rFonts w:ascii="Courier New" w:hAnsi="Courier New" w:cs="Courier New"/>
    </w:rPr>
  </w:style>
  <w:style w:type="paragraph" w:styleId="NoSpacing">
    <w:name w:val="No Spacing"/>
    <w:uiPriority w:val="99"/>
    <w:qFormat/>
    <w:rsid w:val="00FA7BC2"/>
    <w:rPr>
      <w:sz w:val="24"/>
      <w:szCs w:val="24"/>
    </w:rPr>
  </w:style>
  <w:style w:type="character" w:styleId="Hyperlink">
    <w:name w:val="Hyperlink"/>
    <w:basedOn w:val="DefaultParagraphFont"/>
    <w:uiPriority w:val="99"/>
    <w:rsid w:val="00394BBB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94BBB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4B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E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1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10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5;&#1086;&#1083;&#1086;&#1078;&#1077;&#1085;&#1080;&#1103;/2002/25/&#8470;%2025-&#1055;%20&#1086;&#1090;%2020.11.2002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G:\..\..\UBO01U\Application%20Data\Microsoft\&#1064;&#1072;&#1073;&#1083;&#1086;&#1085;&#1099;\&#1043;&#1077;&#1088;&#1073;.gi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../../../&#1059;&#1082;&#1072;&#1079;&#1072;&#1085;&#1080;&#1103;/2015/N%20831-&#1059;%20&#1086;&#1090;%2006.02.2015.doc" TargetMode="External"/><Relationship Id="rId5" Type="http://schemas.openxmlformats.org/officeDocument/2006/relationships/endnotes" Target="endnotes.xml"/><Relationship Id="rId10" Type="http://schemas.openxmlformats.org/officeDocument/2006/relationships/hyperlink" Target="../../../&#1057;&#1087;&#1088;&#1072;&#1074;&#1086;&#1095;&#1085;&#1099;&#1077;%20&#1084;&#1072;&#1090;&#1077;&#1088;&#1080;&#1072;&#1083;&#1099;/&#1044;&#1072;&#1090;&#1099;%20&#1057;&#1040;&#1047;&#1086;&#1074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../&#1059;&#1082;&#1072;&#1079;&#1072;&#1085;&#1080;&#1103;/2015/N%20831-&#1059;%20&#1086;&#1090;%2006.02.2015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449</Words>
  <Characters>2561</Characters>
  <Application>Microsoft Office Outlook</Application>
  <DocSecurity>0</DocSecurity>
  <Lines>0</Lines>
  <Paragraphs>0</Paragraphs>
  <ScaleCrop>false</ScaleCrop>
  <Company>УВБО ПРБ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subject/>
  <dc:creator>Криминский Д.А.(УВРК)</dc:creator>
  <cp:keywords/>
  <dc:description/>
  <cp:lastModifiedBy>u083</cp:lastModifiedBy>
  <cp:revision>2</cp:revision>
  <cp:lastPrinted>2018-04-12T09:46:00Z</cp:lastPrinted>
  <dcterms:created xsi:type="dcterms:W3CDTF">2018-05-08T09:49:00Z</dcterms:created>
  <dcterms:modified xsi:type="dcterms:W3CDTF">2018-05-08T09:49:00Z</dcterms:modified>
</cp:coreProperties>
</file>