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1"/>
        <w:tblW w:w="9708" w:type="dxa"/>
        <w:tblLayout w:type="fixed"/>
        <w:tblLook w:val="0000"/>
      </w:tblPr>
      <w:tblGrid>
        <w:gridCol w:w="4219"/>
        <w:gridCol w:w="1418"/>
        <w:gridCol w:w="4071"/>
      </w:tblGrid>
      <w:tr w:rsidR="00623A7C" w:rsidRPr="00623A7C" w:rsidTr="00623A7C">
        <w:tc>
          <w:tcPr>
            <w:tcW w:w="4219" w:type="dxa"/>
            <w:vAlign w:val="center"/>
          </w:tcPr>
          <w:p w:rsidR="00623A7C" w:rsidRPr="00623A7C" w:rsidRDefault="00623A7C" w:rsidP="00623A7C">
            <w:pPr>
              <w:pStyle w:val="ab"/>
              <w:overflowPunct w:val="0"/>
              <w:jc w:val="center"/>
              <w:rPr>
                <w:rFonts w:ascii="Times New Roman" w:eastAsia="Times New Roman" w:hAnsi="Times New Roman" w:cs="Times New Roman"/>
                <w:color w:val="000000"/>
              </w:rPr>
            </w:pPr>
            <w:bookmarkStart w:id="0" w:name="_GoBack"/>
            <w:bookmarkEnd w:id="0"/>
            <w:r w:rsidRPr="00623A7C">
              <w:rPr>
                <w:rFonts w:ascii="Times New Roman" w:eastAsia="Times New Roman" w:hAnsi="Times New Roman" w:cs="Times New Roman"/>
                <w:color w:val="000000"/>
              </w:rPr>
              <w:t>БАНКА РЕПУБЛИКАНЭ</w:t>
            </w:r>
          </w:p>
          <w:p w:rsidR="00623A7C" w:rsidRPr="00623A7C" w:rsidRDefault="00623A7C" w:rsidP="00623A7C">
            <w:pPr>
              <w:pStyle w:val="ab"/>
              <w:overflowPunct w:val="0"/>
              <w:jc w:val="center"/>
              <w:rPr>
                <w:rFonts w:ascii="Times New Roman" w:eastAsia="Times New Roman" w:hAnsi="Times New Roman" w:cs="Times New Roman"/>
                <w:color w:val="000000"/>
              </w:rPr>
            </w:pPr>
            <w:r w:rsidRPr="00623A7C">
              <w:rPr>
                <w:rFonts w:ascii="Times New Roman" w:eastAsia="Times New Roman" w:hAnsi="Times New Roman" w:cs="Times New Roman"/>
                <w:color w:val="000000"/>
              </w:rPr>
              <w:t>НИСТРЯНЭ</w:t>
            </w:r>
          </w:p>
          <w:p w:rsidR="00623A7C" w:rsidRPr="00623A7C" w:rsidRDefault="00623A7C" w:rsidP="00623A7C">
            <w:pPr>
              <w:pStyle w:val="ab"/>
              <w:overflowPunct w:val="0"/>
              <w:jc w:val="center"/>
              <w:rPr>
                <w:rFonts w:ascii="Times New Roman" w:eastAsia="Times New Roman" w:hAnsi="Times New Roman" w:cs="Times New Roman"/>
                <w:color w:val="000000"/>
              </w:rPr>
            </w:pPr>
          </w:p>
        </w:tc>
        <w:tc>
          <w:tcPr>
            <w:tcW w:w="1418" w:type="dxa"/>
          </w:tcPr>
          <w:p w:rsidR="00623A7C" w:rsidRPr="00623A7C" w:rsidRDefault="00623A7C" w:rsidP="00623A7C">
            <w:pPr>
              <w:pStyle w:val="ab"/>
              <w:overflowPunct w:val="0"/>
              <w:jc w:val="center"/>
              <w:rPr>
                <w:rFonts w:ascii="Times New Roman" w:eastAsia="Times New Roman" w:hAnsi="Times New Roman" w:cs="Times New Roman"/>
                <w:color w:val="000000"/>
              </w:rPr>
            </w:pPr>
            <w:r w:rsidRPr="00623A7C">
              <w:rPr>
                <w:rFonts w:ascii="Times New Roman" w:eastAsia="Times New Roman" w:hAnsi="Times New Roman" w:cs="Times New Roman"/>
                <w:noProof/>
                <w:color w:val="000000"/>
              </w:rPr>
              <w:drawing>
                <wp:inline distT="0" distB="0" distL="0" distR="0">
                  <wp:extent cx="659765" cy="707390"/>
                  <wp:effectExtent l="19050" t="0" r="6985" b="0"/>
                  <wp:docPr id="1" name="Рисунок 1"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9765" cy="707390"/>
                          </a:xfrm>
                          <a:prstGeom prst="rect">
                            <a:avLst/>
                          </a:prstGeom>
                          <a:noFill/>
                          <a:ln>
                            <a:noFill/>
                          </a:ln>
                        </pic:spPr>
                      </pic:pic>
                    </a:graphicData>
                  </a:graphic>
                </wp:inline>
              </w:drawing>
            </w:r>
          </w:p>
        </w:tc>
        <w:tc>
          <w:tcPr>
            <w:tcW w:w="4071" w:type="dxa"/>
            <w:vAlign w:val="center"/>
          </w:tcPr>
          <w:p w:rsidR="00623A7C" w:rsidRPr="00623A7C" w:rsidRDefault="00623A7C" w:rsidP="00623A7C">
            <w:pPr>
              <w:pStyle w:val="ab"/>
              <w:overflowPunct w:val="0"/>
              <w:jc w:val="center"/>
              <w:rPr>
                <w:rFonts w:ascii="Times New Roman" w:eastAsia="Times New Roman" w:hAnsi="Times New Roman" w:cs="Times New Roman"/>
                <w:color w:val="000000"/>
              </w:rPr>
            </w:pPr>
            <w:r w:rsidRPr="00623A7C">
              <w:rPr>
                <w:rFonts w:ascii="Times New Roman" w:eastAsia="Times New Roman" w:hAnsi="Times New Roman" w:cs="Times New Roman"/>
                <w:color w:val="000000"/>
              </w:rPr>
              <w:t>ПРИДН</w:t>
            </w:r>
            <w:r w:rsidRPr="00623A7C">
              <w:rPr>
                <w:rFonts w:ascii="Times New Roman" w:eastAsia="Times New Roman" w:hAnsi="Times New Roman" w:cs="Times New Roman"/>
                <w:color w:val="000000"/>
                <w:lang w:val="en-US"/>
              </w:rPr>
              <w:t>I</w:t>
            </w:r>
            <w:r w:rsidRPr="00623A7C">
              <w:rPr>
                <w:rFonts w:ascii="Times New Roman" w:eastAsia="Times New Roman" w:hAnsi="Times New Roman" w:cs="Times New Roman"/>
                <w:color w:val="000000"/>
              </w:rPr>
              <w:t>СТРОВСЬКИЙ</w:t>
            </w:r>
          </w:p>
          <w:p w:rsidR="00623A7C" w:rsidRPr="00623A7C" w:rsidRDefault="00623A7C" w:rsidP="00623A7C">
            <w:pPr>
              <w:pStyle w:val="ab"/>
              <w:overflowPunct w:val="0"/>
              <w:jc w:val="center"/>
              <w:rPr>
                <w:rFonts w:ascii="Times New Roman" w:eastAsia="Times New Roman" w:hAnsi="Times New Roman" w:cs="Times New Roman"/>
                <w:color w:val="000000"/>
              </w:rPr>
            </w:pPr>
            <w:r w:rsidRPr="00623A7C">
              <w:rPr>
                <w:rFonts w:ascii="Times New Roman" w:eastAsia="Times New Roman" w:hAnsi="Times New Roman" w:cs="Times New Roman"/>
                <w:color w:val="000000"/>
              </w:rPr>
              <w:t>РЕСПУБЛ</w:t>
            </w:r>
            <w:r w:rsidRPr="00623A7C">
              <w:rPr>
                <w:rFonts w:ascii="Times New Roman" w:eastAsia="Times New Roman" w:hAnsi="Times New Roman" w:cs="Times New Roman"/>
                <w:color w:val="000000"/>
                <w:lang w:val="en-US"/>
              </w:rPr>
              <w:t>I</w:t>
            </w:r>
            <w:r w:rsidRPr="00623A7C">
              <w:rPr>
                <w:rFonts w:ascii="Times New Roman" w:eastAsia="Times New Roman" w:hAnsi="Times New Roman" w:cs="Times New Roman"/>
                <w:color w:val="000000"/>
              </w:rPr>
              <w:t>КАНСЬКИЙ БАНК</w:t>
            </w:r>
          </w:p>
          <w:p w:rsidR="00623A7C" w:rsidRPr="00623A7C" w:rsidRDefault="00623A7C" w:rsidP="00623A7C">
            <w:pPr>
              <w:pStyle w:val="ab"/>
              <w:overflowPunct w:val="0"/>
              <w:jc w:val="center"/>
              <w:rPr>
                <w:rFonts w:ascii="Times New Roman" w:eastAsia="Times New Roman" w:hAnsi="Times New Roman" w:cs="Times New Roman"/>
                <w:color w:val="000000"/>
              </w:rPr>
            </w:pPr>
          </w:p>
        </w:tc>
      </w:tr>
      <w:tr w:rsidR="00623A7C" w:rsidRPr="00623A7C" w:rsidTr="00623A7C">
        <w:trPr>
          <w:cantSplit/>
        </w:trPr>
        <w:tc>
          <w:tcPr>
            <w:tcW w:w="9708" w:type="dxa"/>
            <w:gridSpan w:val="3"/>
          </w:tcPr>
          <w:p w:rsidR="00623A7C" w:rsidRPr="00623A7C" w:rsidRDefault="00623A7C" w:rsidP="00623A7C">
            <w:pPr>
              <w:pStyle w:val="ab"/>
              <w:overflowPunct w:val="0"/>
              <w:jc w:val="center"/>
              <w:rPr>
                <w:rFonts w:ascii="Times New Roman" w:eastAsia="Times New Roman" w:hAnsi="Times New Roman" w:cs="Times New Roman"/>
                <w:color w:val="000000"/>
              </w:rPr>
            </w:pPr>
          </w:p>
          <w:p w:rsidR="00623A7C" w:rsidRPr="00623A7C" w:rsidRDefault="00623A7C" w:rsidP="00623A7C">
            <w:pPr>
              <w:pStyle w:val="ab"/>
              <w:overflowPunct w:val="0"/>
              <w:jc w:val="center"/>
              <w:rPr>
                <w:rFonts w:ascii="Times New Roman" w:eastAsia="Times New Roman" w:hAnsi="Times New Roman" w:cs="Times New Roman"/>
                <w:color w:val="000000"/>
              </w:rPr>
            </w:pPr>
            <w:r w:rsidRPr="00623A7C">
              <w:rPr>
                <w:rFonts w:ascii="Times New Roman" w:eastAsia="Times New Roman" w:hAnsi="Times New Roman" w:cs="Times New Roman"/>
                <w:color w:val="000000"/>
              </w:rPr>
              <w:t>ПРИДНЕСТРОВСКИЙ РЕСПУБЛИКАНСКИЙ</w:t>
            </w:r>
          </w:p>
          <w:p w:rsidR="00623A7C" w:rsidRPr="00623A7C" w:rsidRDefault="00623A7C" w:rsidP="00623A7C">
            <w:pPr>
              <w:pStyle w:val="ab"/>
              <w:overflowPunct w:val="0"/>
              <w:jc w:val="center"/>
              <w:rPr>
                <w:rFonts w:ascii="Times New Roman" w:eastAsia="Times New Roman" w:hAnsi="Times New Roman" w:cs="Times New Roman"/>
                <w:color w:val="000000"/>
              </w:rPr>
            </w:pPr>
            <w:r w:rsidRPr="00623A7C">
              <w:rPr>
                <w:rFonts w:ascii="Times New Roman" w:eastAsia="Times New Roman" w:hAnsi="Times New Roman" w:cs="Times New Roman"/>
                <w:color w:val="000000"/>
              </w:rPr>
              <w:t>БАНК</w:t>
            </w:r>
          </w:p>
        </w:tc>
      </w:tr>
    </w:tbl>
    <w:p w:rsidR="00E21180" w:rsidRDefault="00E21180" w:rsidP="00E21180">
      <w:pPr>
        <w:pStyle w:val="ab"/>
        <w:overflowPunct w:val="0"/>
        <w:rPr>
          <w:rFonts w:ascii="Times New Roman" w:eastAsia="Times New Roman" w:hAnsi="Times New Roman" w:cs="Times New Roman"/>
          <w:color w:val="000000"/>
        </w:rPr>
      </w:pP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ПОЛОЖЕНИЕ</w:t>
      </w: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О ПЛАНЕ СЧЕТОВ БУХГАЛТЕРСКОГО УЧЕТА</w:t>
      </w: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СУБЪЕКТ</w:t>
      </w:r>
      <w:r w:rsidR="00EC0352" w:rsidRPr="003C21BF">
        <w:rPr>
          <w:rFonts w:ascii="Times New Roman" w:eastAsia="Times New Roman" w:hAnsi="Times New Roman" w:cs="Times New Roman"/>
          <w:b/>
          <w:color w:val="000000"/>
        </w:rPr>
        <w:t>ОВ</w:t>
      </w:r>
      <w:r w:rsidRPr="00623A7C">
        <w:rPr>
          <w:rFonts w:ascii="Times New Roman" w:eastAsia="Times New Roman" w:hAnsi="Times New Roman" w:cs="Times New Roman"/>
          <w:b/>
          <w:color w:val="000000"/>
        </w:rPr>
        <w:t xml:space="preserve"> СТРАХОВОГО ДЕЛА</w:t>
      </w:r>
    </w:p>
    <w:p w:rsidR="00623A7C" w:rsidRPr="00623A7C" w:rsidRDefault="00623A7C" w:rsidP="00623A7C">
      <w:pPr>
        <w:pStyle w:val="ab"/>
        <w:jc w:val="center"/>
        <w:rPr>
          <w:rFonts w:ascii="Times New Roman" w:eastAsia="Times New Roman" w:hAnsi="Times New Roman" w:cs="Times New Roman"/>
          <w:b/>
          <w:color w:val="000000"/>
        </w:rPr>
      </w:pP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Утверждено Решение правления</w:t>
      </w: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Приднестровского республиканского банка</w:t>
      </w: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 xml:space="preserve">Протокол </w:t>
      </w:r>
      <w:r w:rsidRPr="00623A7C">
        <w:rPr>
          <w:rFonts w:ascii="Times New Roman" w:eastAsia="Times New Roman" w:hAnsi="Times New Roman" w:cs="Times New Roman"/>
          <w:b/>
          <w:color w:val="000000"/>
          <w:lang w:val="en-US"/>
        </w:rPr>
        <w:t>N</w:t>
      </w:r>
      <w:r w:rsidRPr="00623A7C">
        <w:rPr>
          <w:rFonts w:ascii="Times New Roman" w:eastAsia="Times New Roman" w:hAnsi="Times New Roman" w:cs="Times New Roman"/>
          <w:b/>
          <w:color w:val="000000"/>
        </w:rPr>
        <w:t xml:space="preserve"> ____ от __________ года</w:t>
      </w:r>
    </w:p>
    <w:p w:rsidR="00623A7C" w:rsidRPr="00623A7C" w:rsidRDefault="00623A7C" w:rsidP="00623A7C">
      <w:pPr>
        <w:pStyle w:val="ab"/>
        <w:overflowPunct w:val="0"/>
        <w:jc w:val="center"/>
        <w:rPr>
          <w:rFonts w:ascii="Times New Roman" w:eastAsia="Times New Roman" w:hAnsi="Times New Roman" w:cs="Times New Roman"/>
          <w:b/>
          <w:color w:val="000000"/>
        </w:rPr>
      </w:pPr>
    </w:p>
    <w:p w:rsidR="00623A7C" w:rsidRPr="00623A7C" w:rsidRDefault="00623A7C" w:rsidP="00623A7C">
      <w:pPr>
        <w:pStyle w:val="ab"/>
        <w:overflowPunct w:val="0"/>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Согласовано Министерством экономического развития</w:t>
      </w:r>
    </w:p>
    <w:p w:rsidR="00623A7C" w:rsidRPr="00623A7C" w:rsidRDefault="00623A7C" w:rsidP="00623A7C">
      <w:pPr>
        <w:pStyle w:val="ab"/>
        <w:overflowPunct w:val="0"/>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Приднестровской Молдавской Республики</w:t>
      </w:r>
    </w:p>
    <w:p w:rsidR="00623A7C" w:rsidRPr="00623A7C" w:rsidRDefault="00623A7C" w:rsidP="00623A7C">
      <w:pPr>
        <w:pStyle w:val="ab"/>
        <w:overflowPunct w:val="0"/>
        <w:jc w:val="center"/>
        <w:rPr>
          <w:rFonts w:ascii="Times New Roman" w:eastAsia="Times New Roman" w:hAnsi="Times New Roman" w:cs="Times New Roman"/>
          <w:b/>
          <w:color w:val="000000"/>
        </w:rPr>
      </w:pP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Зарегистрировано Министерством юстиции</w:t>
      </w: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Приднестровской Молдавской Республики</w:t>
      </w:r>
    </w:p>
    <w:p w:rsidR="00623A7C" w:rsidRPr="00623A7C" w:rsidRDefault="00623A7C" w:rsidP="00623A7C">
      <w:pPr>
        <w:pStyle w:val="ab"/>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 xml:space="preserve">Регистрационный </w:t>
      </w:r>
      <w:r w:rsidRPr="00623A7C">
        <w:rPr>
          <w:rFonts w:ascii="Times New Roman" w:eastAsia="Times New Roman" w:hAnsi="Times New Roman" w:cs="Times New Roman"/>
          <w:b/>
          <w:color w:val="000000"/>
          <w:lang w:val="en-US"/>
        </w:rPr>
        <w:t>N</w:t>
      </w:r>
      <w:r w:rsidRPr="00623A7C">
        <w:rPr>
          <w:rFonts w:ascii="Times New Roman" w:eastAsia="Times New Roman" w:hAnsi="Times New Roman" w:cs="Times New Roman"/>
          <w:b/>
          <w:color w:val="000000"/>
        </w:rPr>
        <w:t xml:space="preserve"> _____ от __________ года</w:t>
      </w:r>
    </w:p>
    <w:p w:rsidR="00623A7C" w:rsidRPr="00623A7C" w:rsidRDefault="00623A7C" w:rsidP="00623A7C">
      <w:pPr>
        <w:pStyle w:val="ab"/>
        <w:rPr>
          <w:rFonts w:ascii="Times New Roman" w:eastAsia="Times New Roman" w:hAnsi="Times New Roman" w:cs="Times New Roman"/>
          <w:color w:val="000000"/>
        </w:rPr>
      </w:pPr>
    </w:p>
    <w:p w:rsidR="00623A7C" w:rsidRPr="00623A7C" w:rsidRDefault="00623A7C" w:rsidP="00623A7C">
      <w:pPr>
        <w:pStyle w:val="ab"/>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Настоящее Положение разработано в соответствии с Законом Приднестровской Молдавской Республики от 7 мая 2007 года N 212-З-IV «О центральном банке Приднестровской Молдавской Республики» (САЗ 07-20) в действующей редакции, Законом Приднестровской Молдавской Республики от 17 августа 2004 года </w:t>
      </w:r>
      <w:r w:rsidRPr="00623A7C">
        <w:rPr>
          <w:rFonts w:ascii="Times New Roman" w:eastAsia="Times New Roman" w:hAnsi="Times New Roman" w:cs="Times New Roman"/>
          <w:color w:val="000000"/>
          <w:lang w:val="en-US"/>
        </w:rPr>
        <w:t>N</w:t>
      </w:r>
      <w:r w:rsidRPr="00623A7C">
        <w:rPr>
          <w:rFonts w:ascii="Times New Roman" w:eastAsia="Times New Roman" w:hAnsi="Times New Roman" w:cs="Times New Roman"/>
          <w:color w:val="000000"/>
        </w:rPr>
        <w:t> 467-З-</w:t>
      </w:r>
      <w:r w:rsidRPr="00623A7C">
        <w:rPr>
          <w:rFonts w:ascii="Times New Roman" w:eastAsia="Times New Roman" w:hAnsi="Times New Roman" w:cs="Times New Roman"/>
          <w:color w:val="000000"/>
          <w:lang w:val="en-US"/>
        </w:rPr>
        <w:t>III</w:t>
      </w:r>
      <w:r w:rsidRPr="00623A7C">
        <w:rPr>
          <w:rFonts w:ascii="Times New Roman" w:eastAsia="Times New Roman" w:hAnsi="Times New Roman" w:cs="Times New Roman"/>
          <w:color w:val="000000"/>
        </w:rPr>
        <w:br/>
        <w:t>«О бухгалтерском учете и финансовой отчетности» (САЗ 04-34) в действующей редакции и устанавливает План счетов бухгалтерского учета субъект</w:t>
      </w:r>
      <w:r w:rsidR="00EC0352" w:rsidRPr="003C21BF">
        <w:rPr>
          <w:rFonts w:ascii="Times New Roman" w:eastAsia="Times New Roman" w:hAnsi="Times New Roman" w:cs="Times New Roman"/>
          <w:color w:val="000000"/>
        </w:rPr>
        <w:t>ов</w:t>
      </w:r>
      <w:r w:rsidRPr="00623A7C">
        <w:rPr>
          <w:rFonts w:ascii="Times New Roman" w:eastAsia="Times New Roman" w:hAnsi="Times New Roman" w:cs="Times New Roman"/>
          <w:color w:val="000000"/>
        </w:rPr>
        <w:t xml:space="preserve"> страхового дела, расположенных на территории Приднестровской Молдавской Республики (далее – План счетов), и порядок его применения.</w:t>
      </w:r>
    </w:p>
    <w:p w:rsidR="00623A7C" w:rsidRPr="00623A7C" w:rsidRDefault="00623A7C" w:rsidP="00623A7C">
      <w:pPr>
        <w:pStyle w:val="ab"/>
        <w:overflowPunct w:val="0"/>
        <w:rPr>
          <w:rFonts w:ascii="Times New Roman" w:eastAsia="Times New Roman" w:hAnsi="Times New Roman" w:cs="Times New Roman"/>
          <w:bCs/>
          <w:color w:val="000000"/>
        </w:rPr>
      </w:pPr>
    </w:p>
    <w:p w:rsidR="00623A7C" w:rsidRPr="00623A7C" w:rsidRDefault="00623A7C" w:rsidP="00623A7C">
      <w:pPr>
        <w:pStyle w:val="ab"/>
        <w:numPr>
          <w:ilvl w:val="0"/>
          <w:numId w:val="5"/>
        </w:numPr>
        <w:overflowPunct w:val="0"/>
        <w:ind w:left="0"/>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ОБЩИЕ ПОЛОЖЕНИЯ</w:t>
      </w:r>
    </w:p>
    <w:p w:rsidR="00623A7C" w:rsidRPr="00623A7C" w:rsidRDefault="00623A7C" w:rsidP="00623A7C">
      <w:pPr>
        <w:pStyle w:val="ab"/>
        <w:overflowPunct w:val="0"/>
        <w:jc w:val="center"/>
        <w:rPr>
          <w:rFonts w:ascii="Times New Roman" w:eastAsia="Times New Roman" w:hAnsi="Times New Roman" w:cs="Times New Roman"/>
          <w:b/>
          <w:color w:val="000000"/>
        </w:rPr>
      </w:pPr>
    </w:p>
    <w:p w:rsidR="00623A7C" w:rsidRPr="00623A7C" w:rsidRDefault="00623A7C" w:rsidP="00623A7C">
      <w:pPr>
        <w:pStyle w:val="ab"/>
        <w:numPr>
          <w:ilvl w:val="0"/>
          <w:numId w:val="3"/>
        </w:numPr>
        <w:ind w:left="0"/>
        <w:jc w:val="center"/>
        <w:rPr>
          <w:rFonts w:ascii="Times New Roman" w:eastAsia="Times New Roman" w:hAnsi="Times New Roman" w:cs="Times New Roman"/>
          <w:b/>
          <w:color w:val="000000"/>
        </w:rPr>
      </w:pPr>
      <w:r w:rsidRPr="00623A7C">
        <w:rPr>
          <w:rFonts w:ascii="Times New Roman" w:eastAsia="Times New Roman" w:hAnsi="Times New Roman" w:cs="Times New Roman"/>
          <w:b/>
          <w:color w:val="000000"/>
        </w:rPr>
        <w:t>Общие положения</w:t>
      </w:r>
    </w:p>
    <w:p w:rsidR="00623A7C" w:rsidRPr="00623A7C" w:rsidRDefault="00623A7C" w:rsidP="00623A7C">
      <w:pPr>
        <w:pStyle w:val="ab"/>
        <w:rPr>
          <w:rFonts w:ascii="Times New Roman" w:eastAsia="Times New Roman" w:hAnsi="Times New Roman" w:cs="Times New Roman"/>
          <w:b/>
          <w:color w:val="000000"/>
        </w:rPr>
      </w:pPr>
    </w:p>
    <w:p w:rsidR="00623A7C" w:rsidRPr="00623A7C" w:rsidRDefault="00623A7C" w:rsidP="00623A7C">
      <w:pPr>
        <w:pStyle w:val="ab"/>
        <w:numPr>
          <w:ilvl w:val="0"/>
          <w:numId w:val="2"/>
        </w:numPr>
        <w:tabs>
          <w:tab w:val="left" w:pos="993"/>
        </w:tabs>
        <w:overflowPunct w:val="0"/>
        <w:ind w:left="0" w:firstLine="709"/>
        <w:rPr>
          <w:rFonts w:ascii="Times New Roman" w:eastAsia="Times New Roman" w:hAnsi="Times New Roman" w:cs="Times New Roman"/>
          <w:color w:val="000000"/>
        </w:rPr>
      </w:pPr>
      <w:bookmarkStart w:id="1" w:name="sub_1"/>
      <w:r w:rsidRPr="00623A7C">
        <w:rPr>
          <w:rFonts w:ascii="Times New Roman" w:eastAsia="Times New Roman" w:hAnsi="Times New Roman" w:cs="Times New Roman"/>
          <w:color w:val="000000"/>
        </w:rPr>
        <w:t>Субъекты страхового дела</w:t>
      </w:r>
      <w:r w:rsidR="00C55352" w:rsidRPr="003C21BF">
        <w:rPr>
          <w:rFonts w:ascii="Times New Roman" w:eastAsia="Times New Roman" w:hAnsi="Times New Roman" w:cs="Times New Roman"/>
          <w:color w:val="000000"/>
        </w:rPr>
        <w:t>, расположенные на территории Приднестровской Молдавской Республики (далее - организации),</w:t>
      </w:r>
      <w:r w:rsidRPr="00623A7C">
        <w:rPr>
          <w:rFonts w:ascii="Times New Roman" w:eastAsia="Times New Roman" w:hAnsi="Times New Roman" w:cs="Times New Roman"/>
          <w:color w:val="000000"/>
        </w:rPr>
        <w:t xml:space="preserve"> осуществляют бухгалтерский учет в соответствии с Планом счетов и порядком применения Плана счетов.</w:t>
      </w:r>
    </w:p>
    <w:p w:rsidR="00623A7C" w:rsidRPr="003C21BF" w:rsidRDefault="00C55352" w:rsidP="00646253">
      <w:pPr>
        <w:pStyle w:val="ab"/>
        <w:numPr>
          <w:ilvl w:val="0"/>
          <w:numId w:val="2"/>
        </w:numPr>
        <w:tabs>
          <w:tab w:val="left" w:pos="993"/>
        </w:tabs>
        <w:overflowPunct w:val="0"/>
        <w:ind w:left="0" w:firstLine="709"/>
        <w:rPr>
          <w:rFonts w:ascii="Times New Roman" w:eastAsia="Times New Roman" w:hAnsi="Times New Roman" w:cs="Times New Roman"/>
          <w:color w:val="000000"/>
        </w:rPr>
      </w:pPr>
      <w:r w:rsidRPr="003C21BF">
        <w:rPr>
          <w:rFonts w:ascii="Times New Roman" w:eastAsia="Times New Roman" w:hAnsi="Times New Roman" w:cs="Times New Roman"/>
          <w:color w:val="000000"/>
        </w:rPr>
        <w:t>Организации</w:t>
      </w:r>
      <w:r w:rsidR="00623A7C" w:rsidRPr="003C21BF">
        <w:rPr>
          <w:rFonts w:ascii="Times New Roman" w:eastAsia="Times New Roman" w:hAnsi="Times New Roman" w:cs="Times New Roman"/>
          <w:color w:val="000000"/>
        </w:rPr>
        <w:t xml:space="preserve"> отражают операции в бухгалтерском учете в соответствии с настоящим Положением, нормативным актом Приднестровского республиканского банка, регламентирующим правила ведения бухгалтерского учета субъектами страхового дела, и требованиями законодательства Приднестровской Молдавской Республики.</w:t>
      </w:r>
    </w:p>
    <w:bookmarkEnd w:id="1"/>
    <w:p w:rsidR="00623A7C" w:rsidRPr="00623A7C" w:rsidRDefault="00623A7C" w:rsidP="00623A7C">
      <w:pPr>
        <w:pStyle w:val="ab"/>
        <w:numPr>
          <w:ilvl w:val="0"/>
          <w:numId w:val="2"/>
        </w:numPr>
        <w:tabs>
          <w:tab w:val="left" w:pos="993"/>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В </w:t>
      </w:r>
      <w:hyperlink w:anchor="sub_1000" w:history="1">
        <w:r w:rsidRPr="004C0674">
          <w:rPr>
            <w:rStyle w:val="af"/>
            <w:rFonts w:ascii="Times New Roman" w:eastAsia="Times New Roman" w:hAnsi="Times New Roman" w:cs="Times New Roman"/>
            <w:color w:val="auto"/>
            <w:u w:val="none"/>
          </w:rPr>
          <w:t>Плане</w:t>
        </w:r>
      </w:hyperlink>
      <w:r w:rsidRPr="00623A7C">
        <w:rPr>
          <w:rFonts w:ascii="Times New Roman" w:eastAsia="Times New Roman" w:hAnsi="Times New Roman" w:cs="Times New Roman"/>
          <w:color w:val="000000"/>
        </w:rPr>
        <w:t xml:space="preserve"> счетов предусмотрена следующая структура: классы, группы счетов или счета первого порядка, счета второго порядка (далее – счета).</w:t>
      </w:r>
    </w:p>
    <w:p w:rsidR="00623A7C" w:rsidRPr="00623A7C" w:rsidRDefault="00623A7C" w:rsidP="00623A7C">
      <w:pPr>
        <w:pStyle w:val="ab"/>
        <w:numPr>
          <w:ilvl w:val="0"/>
          <w:numId w:val="2"/>
        </w:numPr>
        <w:tabs>
          <w:tab w:val="left" w:pos="993"/>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План счетов основан на классификации счетов по экономическому содержанию и включает следующие классы:</w:t>
      </w:r>
    </w:p>
    <w:p w:rsidR="00623A7C" w:rsidRPr="00623A7C" w:rsidRDefault="00623A7C" w:rsidP="004C0674">
      <w:pPr>
        <w:pStyle w:val="ab"/>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а) класс </w:t>
      </w:r>
      <w:r w:rsidRPr="00623A7C">
        <w:rPr>
          <w:rFonts w:ascii="Times New Roman" w:eastAsia="Times New Roman" w:hAnsi="Times New Roman" w:cs="Times New Roman"/>
          <w:color w:val="000000"/>
          <w:lang w:val="en-US"/>
        </w:rPr>
        <w:t>I</w:t>
      </w:r>
      <w:r w:rsidRPr="00623A7C">
        <w:rPr>
          <w:rFonts w:ascii="Times New Roman" w:eastAsia="Times New Roman" w:hAnsi="Times New Roman" w:cs="Times New Roman"/>
          <w:color w:val="000000"/>
        </w:rPr>
        <w:t xml:space="preserve"> «Активы»;</w:t>
      </w:r>
    </w:p>
    <w:p w:rsidR="00623A7C" w:rsidRPr="00623A7C" w:rsidRDefault="00623A7C" w:rsidP="004C0674">
      <w:pPr>
        <w:pStyle w:val="ab"/>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б) класс II «Пассивы»;</w:t>
      </w:r>
    </w:p>
    <w:p w:rsidR="00623A7C" w:rsidRPr="00623A7C" w:rsidRDefault="00623A7C" w:rsidP="004C0674">
      <w:pPr>
        <w:pStyle w:val="ab"/>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в) класс III «Капитал и резервы»;</w:t>
      </w:r>
    </w:p>
    <w:p w:rsidR="00623A7C" w:rsidRPr="00623A7C" w:rsidRDefault="00623A7C" w:rsidP="004C0674">
      <w:pPr>
        <w:pStyle w:val="ab"/>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г) класс </w:t>
      </w:r>
      <w:r w:rsidRPr="00623A7C">
        <w:rPr>
          <w:rFonts w:ascii="Times New Roman" w:eastAsia="Times New Roman" w:hAnsi="Times New Roman" w:cs="Times New Roman"/>
          <w:color w:val="000000"/>
          <w:lang w:val="en-US"/>
        </w:rPr>
        <w:t>IV</w:t>
      </w:r>
      <w:r w:rsidRPr="00623A7C">
        <w:rPr>
          <w:rFonts w:ascii="Times New Roman" w:eastAsia="Times New Roman" w:hAnsi="Times New Roman" w:cs="Times New Roman"/>
          <w:color w:val="000000"/>
        </w:rPr>
        <w:t xml:space="preserve"> «Доходы»;</w:t>
      </w:r>
    </w:p>
    <w:p w:rsidR="00623A7C" w:rsidRPr="00623A7C" w:rsidRDefault="00623A7C" w:rsidP="004C0674">
      <w:pPr>
        <w:pStyle w:val="ab"/>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д) класс </w:t>
      </w:r>
      <w:r w:rsidRPr="00623A7C">
        <w:rPr>
          <w:rFonts w:ascii="Times New Roman" w:eastAsia="Times New Roman" w:hAnsi="Times New Roman" w:cs="Times New Roman"/>
          <w:color w:val="000000"/>
          <w:lang w:val="en-US"/>
        </w:rPr>
        <w:t>V</w:t>
      </w:r>
      <w:r w:rsidRPr="00623A7C">
        <w:rPr>
          <w:rFonts w:ascii="Times New Roman" w:eastAsia="Times New Roman" w:hAnsi="Times New Roman" w:cs="Times New Roman"/>
          <w:color w:val="000000"/>
        </w:rPr>
        <w:t xml:space="preserve"> «Расходы»;</w:t>
      </w:r>
    </w:p>
    <w:p w:rsidR="00623A7C" w:rsidRPr="00623A7C" w:rsidRDefault="00623A7C" w:rsidP="004C0674">
      <w:pPr>
        <w:pStyle w:val="ab"/>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е) класс </w:t>
      </w:r>
      <w:r w:rsidRPr="00623A7C">
        <w:rPr>
          <w:rFonts w:ascii="Times New Roman" w:eastAsia="Times New Roman" w:hAnsi="Times New Roman" w:cs="Times New Roman"/>
          <w:color w:val="000000"/>
          <w:lang w:val="en-US"/>
        </w:rPr>
        <w:t>VI</w:t>
      </w:r>
      <w:r w:rsidRPr="00623A7C">
        <w:rPr>
          <w:rFonts w:ascii="Times New Roman" w:eastAsia="Times New Roman" w:hAnsi="Times New Roman" w:cs="Times New Roman"/>
          <w:color w:val="000000"/>
        </w:rPr>
        <w:t xml:space="preserve"> «Условные счета»;</w:t>
      </w:r>
    </w:p>
    <w:p w:rsidR="00623A7C" w:rsidRPr="00623A7C" w:rsidRDefault="00623A7C" w:rsidP="004C0674">
      <w:pPr>
        <w:pStyle w:val="ab"/>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ж) класс </w:t>
      </w:r>
      <w:r w:rsidRPr="00623A7C">
        <w:rPr>
          <w:rFonts w:ascii="Times New Roman" w:eastAsia="Times New Roman" w:hAnsi="Times New Roman" w:cs="Times New Roman"/>
          <w:color w:val="000000"/>
          <w:lang w:val="en-US"/>
        </w:rPr>
        <w:t>IX</w:t>
      </w:r>
      <w:r w:rsidRPr="00623A7C">
        <w:rPr>
          <w:rFonts w:ascii="Times New Roman" w:eastAsia="Times New Roman" w:hAnsi="Times New Roman" w:cs="Times New Roman"/>
          <w:color w:val="000000"/>
        </w:rPr>
        <w:t xml:space="preserve"> «Внебалансовые счета».</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lastRenderedPageBreak/>
        <w:t>В пределах каждого класса счета объединены в группы с учетом их экономического содержания.</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Для обозначения счетов используется шестизначный номер.</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Первая цифра номера счета отражает класс счета.</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Вторая, третья и четвертая цифры отражают группу счетов, которая объединяет счета с однородным экономическим содержанием.</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Пятая и шестая цифры отражают номер счета в соответствующей группе счетов.</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Структура Плана счетов базируется на уравнении баланса: класс I «Активы» + класс V «Расходы» = класс II «Пассивы» + класс III «Капитал и резервы» + класс IV «Доходы».</w:t>
      </w:r>
    </w:p>
    <w:p w:rsidR="00623A7C" w:rsidRPr="00623A7C" w:rsidRDefault="00623A7C" w:rsidP="004C0674">
      <w:pPr>
        <w:pStyle w:val="ab"/>
        <w:tabs>
          <w:tab w:val="left" w:pos="1134"/>
        </w:tabs>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Активы – ресурсы, контролируемые </w:t>
      </w:r>
      <w:r w:rsidR="00C55352">
        <w:rPr>
          <w:rFonts w:ascii="Times New Roman" w:eastAsia="Times New Roman" w:hAnsi="Times New Roman" w:cs="Times New Roman"/>
          <w:color w:val="000000"/>
        </w:rPr>
        <w:t>организацией</w:t>
      </w:r>
      <w:r w:rsidRPr="00623A7C">
        <w:rPr>
          <w:rFonts w:ascii="Times New Roman" w:eastAsia="Times New Roman" w:hAnsi="Times New Roman" w:cs="Times New Roman"/>
          <w:color w:val="000000"/>
        </w:rPr>
        <w:t xml:space="preserve">, возникшие в результате прошедших событий, от которых </w:t>
      </w:r>
      <w:r w:rsidR="00C55352">
        <w:rPr>
          <w:rFonts w:ascii="Times New Roman" w:eastAsia="Times New Roman" w:hAnsi="Times New Roman" w:cs="Times New Roman"/>
          <w:color w:val="000000"/>
        </w:rPr>
        <w:t>организация</w:t>
      </w:r>
      <w:r w:rsidRPr="00623A7C">
        <w:rPr>
          <w:rFonts w:ascii="Times New Roman" w:eastAsia="Times New Roman" w:hAnsi="Times New Roman" w:cs="Times New Roman"/>
          <w:color w:val="000000"/>
        </w:rPr>
        <w:t xml:space="preserve"> ожидает приток экономических выгод в будущем.</w:t>
      </w:r>
    </w:p>
    <w:p w:rsidR="00623A7C" w:rsidRPr="00623A7C" w:rsidRDefault="00623A7C" w:rsidP="004C0674">
      <w:pPr>
        <w:pStyle w:val="ab"/>
        <w:tabs>
          <w:tab w:val="left" w:pos="1134"/>
        </w:tabs>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Пассивы (обязательства) – задолженность </w:t>
      </w:r>
      <w:r w:rsidR="00C55352">
        <w:rPr>
          <w:rFonts w:ascii="Times New Roman" w:eastAsia="Times New Roman" w:hAnsi="Times New Roman" w:cs="Times New Roman"/>
          <w:color w:val="000000"/>
        </w:rPr>
        <w:t>организации</w:t>
      </w:r>
      <w:r w:rsidRPr="00623A7C">
        <w:rPr>
          <w:rFonts w:ascii="Times New Roman" w:eastAsia="Times New Roman" w:hAnsi="Times New Roman" w:cs="Times New Roman"/>
          <w:color w:val="000000"/>
        </w:rPr>
        <w:t xml:space="preserve">, возникшая в результате прошедших событий, урегулирование которой ведет к оттоку экономических выгод. </w:t>
      </w:r>
    </w:p>
    <w:p w:rsidR="00623A7C" w:rsidRPr="00623A7C" w:rsidRDefault="00623A7C" w:rsidP="004C0674">
      <w:pPr>
        <w:pStyle w:val="ab"/>
        <w:tabs>
          <w:tab w:val="left" w:pos="1134"/>
        </w:tabs>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Капитал – оставшаяся часть в активах </w:t>
      </w:r>
      <w:r w:rsidR="00C55352">
        <w:rPr>
          <w:rFonts w:ascii="Times New Roman" w:eastAsia="Times New Roman" w:hAnsi="Times New Roman" w:cs="Times New Roman"/>
          <w:color w:val="000000"/>
        </w:rPr>
        <w:t>организации</w:t>
      </w:r>
      <w:r w:rsidRPr="00623A7C">
        <w:rPr>
          <w:rFonts w:ascii="Times New Roman" w:eastAsia="Times New Roman" w:hAnsi="Times New Roman" w:cs="Times New Roman"/>
          <w:color w:val="000000"/>
        </w:rPr>
        <w:t xml:space="preserve"> после вычета всех </w:t>
      </w:r>
      <w:r w:rsidR="00C55352">
        <w:rPr>
          <w:rFonts w:ascii="Times New Roman" w:eastAsia="Times New Roman" w:hAnsi="Times New Roman" w:cs="Times New Roman"/>
          <w:color w:val="000000"/>
        </w:rPr>
        <w:t>ее</w:t>
      </w:r>
      <w:r w:rsidRPr="00623A7C">
        <w:rPr>
          <w:rFonts w:ascii="Times New Roman" w:eastAsia="Times New Roman" w:hAnsi="Times New Roman" w:cs="Times New Roman"/>
          <w:color w:val="000000"/>
        </w:rPr>
        <w:t xml:space="preserve"> обязательств.</w:t>
      </w:r>
    </w:p>
    <w:p w:rsidR="00623A7C" w:rsidRPr="00623A7C" w:rsidRDefault="00623A7C" w:rsidP="004C0674">
      <w:pPr>
        <w:pStyle w:val="ab"/>
        <w:tabs>
          <w:tab w:val="left" w:pos="1134"/>
        </w:tabs>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Доходы – валовой приток экономических выгод в течение отчетного периода в форме увеличения активов </w:t>
      </w:r>
      <w:r w:rsidR="00C55352">
        <w:rPr>
          <w:rFonts w:ascii="Times New Roman" w:eastAsia="Times New Roman" w:hAnsi="Times New Roman" w:cs="Times New Roman"/>
          <w:color w:val="000000"/>
        </w:rPr>
        <w:t>организации</w:t>
      </w:r>
      <w:r w:rsidRPr="00623A7C">
        <w:rPr>
          <w:rFonts w:ascii="Times New Roman" w:eastAsia="Times New Roman" w:hAnsi="Times New Roman" w:cs="Times New Roman"/>
          <w:color w:val="000000"/>
        </w:rPr>
        <w:t xml:space="preserve"> или уменьшения обязательств, приводящий к увеличению капитала (за исключением увеличения уставного капитала за счет взносов акционеров (участников)).</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Расходы – отток экономических выгод в течение отчетного периода в форме уменьшения активов </w:t>
      </w:r>
      <w:r w:rsidR="00C55352">
        <w:rPr>
          <w:rFonts w:ascii="Times New Roman" w:eastAsia="Times New Roman" w:hAnsi="Times New Roman" w:cs="Times New Roman"/>
          <w:color w:val="000000"/>
        </w:rPr>
        <w:t>организации</w:t>
      </w:r>
      <w:r w:rsidRPr="00623A7C">
        <w:rPr>
          <w:rFonts w:ascii="Times New Roman" w:eastAsia="Times New Roman" w:hAnsi="Times New Roman" w:cs="Times New Roman"/>
          <w:color w:val="000000"/>
        </w:rPr>
        <w:t xml:space="preserve"> или увеличения обязательств, приводящий к уменьшению капитала (за исключением уменьшения уставного капитала по решению акционеров (участников)).</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bookmarkStart w:id="2" w:name="sub_7"/>
      <w:r w:rsidRPr="00623A7C">
        <w:rPr>
          <w:rFonts w:ascii="Times New Roman" w:eastAsia="Times New Roman" w:hAnsi="Times New Roman" w:cs="Times New Roman"/>
          <w:color w:val="000000"/>
        </w:rPr>
        <w:t xml:space="preserve">В </w:t>
      </w:r>
      <w:hyperlink w:anchor="sub_1000" w:history="1">
        <w:r w:rsidRPr="004C0674">
          <w:rPr>
            <w:rStyle w:val="af"/>
            <w:rFonts w:ascii="Times New Roman" w:eastAsia="Times New Roman" w:hAnsi="Times New Roman" w:cs="Times New Roman"/>
            <w:color w:val="auto"/>
            <w:u w:val="none"/>
          </w:rPr>
          <w:t>Плане</w:t>
        </w:r>
      </w:hyperlink>
      <w:r w:rsidRPr="00623A7C">
        <w:rPr>
          <w:rFonts w:ascii="Times New Roman" w:eastAsia="Times New Roman" w:hAnsi="Times New Roman" w:cs="Times New Roman"/>
          <w:color w:val="000000"/>
        </w:rPr>
        <w:t xml:space="preserve"> счетов балансовые счета второго порядка определены как только активные или как только пассивные.</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Счета классов </w:t>
      </w:r>
      <w:r w:rsidRPr="00623A7C">
        <w:rPr>
          <w:rFonts w:ascii="Times New Roman" w:eastAsia="Times New Roman" w:hAnsi="Times New Roman" w:cs="Times New Roman"/>
          <w:color w:val="000000"/>
          <w:lang w:val="en-US"/>
        </w:rPr>
        <w:t>I</w:t>
      </w:r>
      <w:r w:rsidRPr="00623A7C">
        <w:rPr>
          <w:rFonts w:ascii="Times New Roman" w:eastAsia="Times New Roman" w:hAnsi="Times New Roman" w:cs="Times New Roman"/>
          <w:color w:val="000000"/>
        </w:rPr>
        <w:t xml:space="preserve"> «Активы» (за исключением контрсчетов) и </w:t>
      </w:r>
      <w:r w:rsidRPr="00623A7C">
        <w:rPr>
          <w:rFonts w:ascii="Times New Roman" w:eastAsia="Times New Roman" w:hAnsi="Times New Roman" w:cs="Times New Roman"/>
          <w:color w:val="000000"/>
          <w:lang w:val="en-US"/>
        </w:rPr>
        <w:t>V</w:t>
      </w:r>
      <w:r w:rsidRPr="00623A7C">
        <w:rPr>
          <w:rFonts w:ascii="Times New Roman" w:eastAsia="Times New Roman" w:hAnsi="Times New Roman" w:cs="Times New Roman"/>
          <w:color w:val="000000"/>
        </w:rPr>
        <w:t xml:space="preserve"> «Расходы» (за исключением контрсчетов) являются активными, а счета классов II «Пассивы» (за исключением контрсчетов), III «Капитал и резервы» (за исключением контрсчетов) и </w:t>
      </w:r>
      <w:r w:rsidRPr="00623A7C">
        <w:rPr>
          <w:rFonts w:ascii="Times New Roman" w:eastAsia="Times New Roman" w:hAnsi="Times New Roman" w:cs="Times New Roman"/>
          <w:color w:val="000000"/>
        </w:rPr>
        <w:br/>
      </w:r>
      <w:r w:rsidRPr="00623A7C">
        <w:rPr>
          <w:rFonts w:ascii="Times New Roman" w:eastAsia="Times New Roman" w:hAnsi="Times New Roman" w:cs="Times New Roman"/>
          <w:color w:val="000000"/>
          <w:lang w:val="en-US"/>
        </w:rPr>
        <w:t>IV</w:t>
      </w:r>
      <w:r w:rsidRPr="00623A7C">
        <w:rPr>
          <w:rFonts w:ascii="Times New Roman" w:eastAsia="Times New Roman" w:hAnsi="Times New Roman" w:cs="Times New Roman"/>
          <w:color w:val="000000"/>
        </w:rPr>
        <w:t xml:space="preserve"> «Доходы» (за исключением контрсчетов) являются пассивными. Классы </w:t>
      </w:r>
      <w:r w:rsidRPr="00623A7C">
        <w:rPr>
          <w:rFonts w:ascii="Times New Roman" w:eastAsia="Times New Roman" w:hAnsi="Times New Roman" w:cs="Times New Roman"/>
          <w:color w:val="000000"/>
          <w:lang w:val="en-US"/>
        </w:rPr>
        <w:t>VI</w:t>
      </w:r>
      <w:r w:rsidRPr="00623A7C">
        <w:rPr>
          <w:rFonts w:ascii="Times New Roman" w:eastAsia="Times New Roman" w:hAnsi="Times New Roman" w:cs="Times New Roman"/>
          <w:color w:val="000000"/>
        </w:rPr>
        <w:t xml:space="preserve"> «Условные счета» и IX «Внебалансовые счета» состоят из активных и пассивных счетов.</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Контрсчет – пассивный счет, открытый в классах </w:t>
      </w:r>
      <w:r w:rsidRPr="00623A7C">
        <w:rPr>
          <w:rFonts w:ascii="Times New Roman" w:eastAsia="Times New Roman" w:hAnsi="Times New Roman" w:cs="Times New Roman"/>
          <w:color w:val="000000"/>
          <w:lang w:val="en-US"/>
        </w:rPr>
        <w:t>I</w:t>
      </w:r>
      <w:r w:rsidRPr="00623A7C">
        <w:rPr>
          <w:rFonts w:ascii="Times New Roman" w:eastAsia="Times New Roman" w:hAnsi="Times New Roman" w:cs="Times New Roman"/>
          <w:color w:val="000000"/>
        </w:rPr>
        <w:t xml:space="preserve"> «Активы» и </w:t>
      </w:r>
      <w:r w:rsidRPr="00623A7C">
        <w:rPr>
          <w:rFonts w:ascii="Times New Roman" w:eastAsia="Times New Roman" w:hAnsi="Times New Roman" w:cs="Times New Roman"/>
          <w:color w:val="000000"/>
          <w:lang w:val="en-US"/>
        </w:rPr>
        <w:t>V</w:t>
      </w:r>
      <w:r w:rsidRPr="00623A7C">
        <w:rPr>
          <w:rFonts w:ascii="Times New Roman" w:eastAsia="Times New Roman" w:hAnsi="Times New Roman" w:cs="Times New Roman"/>
          <w:color w:val="000000"/>
        </w:rPr>
        <w:t xml:space="preserve"> «Расходы», или активный счет – в классах II «Пассивы», III «Капитал и резервы», </w:t>
      </w:r>
      <w:r w:rsidRPr="00623A7C">
        <w:rPr>
          <w:rFonts w:ascii="Times New Roman" w:eastAsia="Times New Roman" w:hAnsi="Times New Roman" w:cs="Times New Roman"/>
          <w:color w:val="000000"/>
          <w:lang w:val="en-US"/>
        </w:rPr>
        <w:t>IV</w:t>
      </w:r>
      <w:r w:rsidRPr="00623A7C">
        <w:rPr>
          <w:rFonts w:ascii="Times New Roman" w:eastAsia="Times New Roman" w:hAnsi="Times New Roman" w:cs="Times New Roman"/>
          <w:color w:val="000000"/>
        </w:rPr>
        <w:t xml:space="preserve"> «Доходы», который уменьшает (регулирует) сумму активов или обязательств, капитала и резервов, доходов или расходов.</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bookmarkStart w:id="3" w:name="sub_8"/>
      <w:bookmarkEnd w:id="2"/>
      <w:r w:rsidRPr="00623A7C">
        <w:rPr>
          <w:rFonts w:ascii="Times New Roman" w:eastAsia="Times New Roman" w:hAnsi="Times New Roman" w:cs="Times New Roman"/>
          <w:color w:val="000000"/>
        </w:rPr>
        <w:t>Образование в конце дня в учете дебетового сальдо по пассивному счету или кредитового по активному счету не допускается.</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Детализированная информация по операциям </w:t>
      </w:r>
      <w:r w:rsidR="00C55352">
        <w:rPr>
          <w:rFonts w:ascii="Times New Roman" w:eastAsia="Times New Roman" w:hAnsi="Times New Roman" w:cs="Times New Roman"/>
          <w:color w:val="000000"/>
        </w:rPr>
        <w:t>организации</w:t>
      </w:r>
      <w:r w:rsidRPr="00623A7C">
        <w:rPr>
          <w:rFonts w:ascii="Times New Roman" w:eastAsia="Times New Roman" w:hAnsi="Times New Roman" w:cs="Times New Roman"/>
          <w:color w:val="000000"/>
        </w:rPr>
        <w:t xml:space="preserve"> обеспечивается с помощью аналитического учета путем открытия отдельных лицевых счетов. В настоящем Положении даны минимальные обязательные требования к организации ведения аналитического учета по балансовым и внебалансовым счетам второго порядка. По усмотрению </w:t>
      </w:r>
      <w:r w:rsidR="00C55352">
        <w:rPr>
          <w:rFonts w:ascii="Times New Roman" w:eastAsia="Times New Roman" w:hAnsi="Times New Roman" w:cs="Times New Roman"/>
          <w:color w:val="000000"/>
        </w:rPr>
        <w:t>организации</w:t>
      </w:r>
      <w:r w:rsidRPr="00623A7C">
        <w:rPr>
          <w:rFonts w:ascii="Times New Roman" w:eastAsia="Times New Roman" w:hAnsi="Times New Roman" w:cs="Times New Roman"/>
          <w:color w:val="000000"/>
        </w:rPr>
        <w:t xml:space="preserve"> аналитический учет на счете может быть более детализирован, чем определено в аннотации к счету, с этой целью </w:t>
      </w:r>
      <w:r w:rsidR="00C55352">
        <w:rPr>
          <w:rFonts w:ascii="Times New Roman" w:eastAsia="Times New Roman" w:hAnsi="Times New Roman" w:cs="Times New Roman"/>
          <w:color w:val="000000"/>
        </w:rPr>
        <w:t>организация</w:t>
      </w:r>
      <w:r w:rsidRPr="00623A7C">
        <w:rPr>
          <w:rFonts w:ascii="Times New Roman" w:eastAsia="Times New Roman" w:hAnsi="Times New Roman" w:cs="Times New Roman"/>
          <w:color w:val="000000"/>
        </w:rPr>
        <w:t xml:space="preserve"> может вводить любое дополнительное количество лицевых счетов в соответствии с экономической необходимостью.</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Аналитический учет ведется в валюте Приднестровской Молдавской Республики в порядке, определяемом учетной политикой </w:t>
      </w:r>
      <w:r w:rsidR="00C55352">
        <w:rPr>
          <w:rFonts w:ascii="Times New Roman" w:eastAsia="Times New Roman" w:hAnsi="Times New Roman" w:cs="Times New Roman"/>
          <w:color w:val="000000"/>
        </w:rPr>
        <w:t>организации</w:t>
      </w:r>
      <w:r w:rsidRPr="00623A7C">
        <w:rPr>
          <w:rFonts w:ascii="Times New Roman" w:eastAsia="Times New Roman" w:hAnsi="Times New Roman" w:cs="Times New Roman"/>
          <w:color w:val="000000"/>
        </w:rPr>
        <w:t>.</w:t>
      </w:r>
    </w:p>
    <w:p w:rsidR="00623A7C" w:rsidRPr="00623A7C" w:rsidRDefault="00107DB3" w:rsidP="004C0674">
      <w:pPr>
        <w:pStyle w:val="ab"/>
        <w:tabs>
          <w:tab w:val="left" w:pos="1134"/>
        </w:tabs>
        <w:overflowPunct w:val="0"/>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Организации</w:t>
      </w:r>
      <w:r w:rsidR="00623A7C" w:rsidRPr="00623A7C">
        <w:rPr>
          <w:rFonts w:ascii="Times New Roman" w:eastAsia="Times New Roman" w:hAnsi="Times New Roman" w:cs="Times New Roman"/>
          <w:color w:val="000000"/>
        </w:rPr>
        <w:t xml:space="preserve"> самостоятельно присваивают номера лицевым счетам в соответствии с требованиями нормативного акта Приднестровского республиканского банка, регламентирующего правила ведения бухгалтерского учета субъектами страхового дела.</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По счетам классов </w:t>
      </w:r>
      <w:r w:rsidRPr="00623A7C">
        <w:rPr>
          <w:rFonts w:ascii="Times New Roman" w:eastAsia="Times New Roman" w:hAnsi="Times New Roman" w:cs="Times New Roman"/>
          <w:color w:val="000000"/>
          <w:lang w:val="en-US"/>
        </w:rPr>
        <w:t>IV</w:t>
      </w:r>
      <w:r w:rsidRPr="00623A7C">
        <w:rPr>
          <w:rFonts w:ascii="Times New Roman" w:eastAsia="Times New Roman" w:hAnsi="Times New Roman" w:cs="Times New Roman"/>
          <w:color w:val="000000"/>
        </w:rPr>
        <w:t xml:space="preserve"> «Доходы» и </w:t>
      </w:r>
      <w:r w:rsidRPr="00623A7C">
        <w:rPr>
          <w:rFonts w:ascii="Times New Roman" w:eastAsia="Times New Roman" w:hAnsi="Times New Roman" w:cs="Times New Roman"/>
          <w:color w:val="000000"/>
          <w:lang w:val="en-US"/>
        </w:rPr>
        <w:t>V</w:t>
      </w:r>
      <w:r w:rsidRPr="00623A7C">
        <w:rPr>
          <w:rFonts w:ascii="Times New Roman" w:eastAsia="Times New Roman" w:hAnsi="Times New Roman" w:cs="Times New Roman"/>
          <w:color w:val="000000"/>
        </w:rPr>
        <w:t xml:space="preserve"> «Расходы» </w:t>
      </w:r>
      <w:r w:rsidR="00107DB3">
        <w:rPr>
          <w:rFonts w:ascii="Times New Roman" w:eastAsia="Times New Roman" w:hAnsi="Times New Roman" w:cs="Times New Roman"/>
          <w:color w:val="000000"/>
        </w:rPr>
        <w:t>организации</w:t>
      </w:r>
      <w:r w:rsidRPr="00623A7C">
        <w:rPr>
          <w:rFonts w:ascii="Times New Roman" w:eastAsia="Times New Roman" w:hAnsi="Times New Roman" w:cs="Times New Roman"/>
          <w:color w:val="000000"/>
        </w:rPr>
        <w:t xml:space="preserve"> в своей учетной политике самостоятельно определяют порядок ведения аналитического учета.</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Счета в иностранной валюте открываются на любых счетах </w:t>
      </w:r>
      <w:hyperlink w:anchor="sub_1000" w:history="1">
        <w:r w:rsidRPr="004C0674">
          <w:rPr>
            <w:rStyle w:val="af"/>
            <w:rFonts w:ascii="Times New Roman" w:eastAsia="Times New Roman" w:hAnsi="Times New Roman" w:cs="Times New Roman"/>
            <w:color w:val="auto"/>
            <w:u w:val="none"/>
          </w:rPr>
          <w:t>Плана</w:t>
        </w:r>
      </w:hyperlink>
      <w:r w:rsidRPr="00623A7C">
        <w:rPr>
          <w:rFonts w:ascii="Times New Roman" w:eastAsia="Times New Roman" w:hAnsi="Times New Roman" w:cs="Times New Roman"/>
          <w:color w:val="000000"/>
        </w:rPr>
        <w:t xml:space="preserve"> счетов, где </w:t>
      </w:r>
      <w:r w:rsidRPr="00623A7C">
        <w:rPr>
          <w:rFonts w:ascii="Times New Roman" w:eastAsia="Times New Roman" w:hAnsi="Times New Roman" w:cs="Times New Roman"/>
          <w:color w:val="000000"/>
        </w:rPr>
        <w:lastRenderedPageBreak/>
        <w:t>могут учитываться операции в иностранной валюте. При этом учет операций в иностранной валюте ведется на тех же счетах второго порядка, на которых учитываются операции в рублях, с открытием отдельных лицевых счетов в соответствующих валютах.</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Совершение операций по счетам в иностранной валюте осуществляется с соблюдением </w:t>
      </w:r>
      <w:hyperlink r:id="rId7" w:history="1">
        <w:r w:rsidRPr="004C0674">
          <w:rPr>
            <w:rStyle w:val="af"/>
            <w:rFonts w:ascii="Times New Roman" w:eastAsia="Times New Roman" w:hAnsi="Times New Roman" w:cs="Times New Roman"/>
            <w:color w:val="auto"/>
            <w:u w:val="none"/>
          </w:rPr>
          <w:t>валютного законодательства</w:t>
        </w:r>
      </w:hyperlink>
      <w:r w:rsidRPr="00623A7C">
        <w:rPr>
          <w:rFonts w:ascii="Times New Roman" w:eastAsia="Times New Roman" w:hAnsi="Times New Roman" w:cs="Times New Roman"/>
          <w:color w:val="000000"/>
        </w:rPr>
        <w:t xml:space="preserve"> Приднестровской Молдавской Республики.</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К</w:t>
      </w:r>
      <w:hyperlink r:id="rId8" w:history="1">
        <w:r w:rsidRPr="004C0674">
          <w:rPr>
            <w:rStyle w:val="af"/>
            <w:rFonts w:ascii="Times New Roman" w:eastAsia="Times New Roman" w:hAnsi="Times New Roman" w:cs="Times New Roman"/>
            <w:color w:val="auto"/>
            <w:u w:val="none"/>
          </w:rPr>
          <w:t>лассификатором</w:t>
        </w:r>
      </w:hyperlink>
      <w:r w:rsidRPr="00623A7C">
        <w:rPr>
          <w:rFonts w:ascii="Times New Roman" w:eastAsia="Times New Roman" w:hAnsi="Times New Roman" w:cs="Times New Roman"/>
          <w:color w:val="000000"/>
        </w:rPr>
        <w:t xml:space="preserve"> валют, утвержденным нормативно-правовым актом Приднестровского республиканского банка и органа государственной власти, ответственного за таможенный контроль. </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Счета аналитического учета могут вестись только в иностранной валюте либо в иностранной валюте и рублях. Синтетический учет ведется только в рублях.</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Пересчет данных аналитического учета в иностранной валюте в рубли (далее – переоценка средств в иностранной валюте) осуществляется путем умножения суммы иностранной валюты на установленный Приднестровским республиканским банком </w:t>
      </w:r>
      <w:hyperlink r:id="rId9" w:history="1">
        <w:r w:rsidRPr="004C0674">
          <w:rPr>
            <w:rStyle w:val="af"/>
            <w:rFonts w:ascii="Times New Roman" w:eastAsia="Times New Roman" w:hAnsi="Times New Roman" w:cs="Times New Roman"/>
            <w:color w:val="auto"/>
            <w:u w:val="none"/>
          </w:rPr>
          <w:t>официальный курс</w:t>
        </w:r>
      </w:hyperlink>
      <w:r w:rsidRPr="00623A7C">
        <w:rPr>
          <w:rFonts w:ascii="Times New Roman" w:eastAsia="Times New Roman" w:hAnsi="Times New Roman" w:cs="Times New Roman"/>
          <w:color w:val="000000"/>
        </w:rPr>
        <w:t xml:space="preserve"> иностранной валюты по отношению к рублю (далее – официальный курс) при изменении официального курса, при этом возникают нереализованные курсовые разницы.</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Переоценка средств в иностранной валюте осуществляется на начало операционного дня до отражения операций по счету (счетам). Переоценке подлежит входящий остаток на начало дня.</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Переоценка средств в иностранной валюте осуществляется на дату совершения операции в иностранной валюте, а также на отчетную дату.</w:t>
      </w:r>
    </w:p>
    <w:bookmarkEnd w:id="3"/>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Активы и обязательства, выраженные в учетных единицах массы драгоценных металлов, при отражении в бухгалтерском учете подлежат оценке в рублях путем умножения учетных единиц массы драгоценного металла на установленную Приднестровским республиканским банком учетную цену соответствующего аффинированного драгоценного металла (далее – учетная цена).</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Пересчет данных аналитического учета в учетных единицах массы драгоценных металлов в рубли (переоценка драгоценных металлов) осуществляется при изменении учетных цен. При этом возникают нереализованные разницы от переоценки драгоценных металлов.</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 </w:t>
      </w:r>
    </w:p>
    <w:p w:rsidR="00623A7C" w:rsidRPr="00623A7C" w:rsidRDefault="00623A7C" w:rsidP="004C0674">
      <w:pPr>
        <w:pStyle w:val="ab"/>
        <w:tabs>
          <w:tab w:val="left" w:pos="1134"/>
        </w:tabs>
        <w:overflowPunct w:val="0"/>
        <w:ind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Переоценка драгоценных металлов осуществляется на дату совершения операции, а также на отчетную дату.</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В </w:t>
      </w:r>
      <w:hyperlink w:anchor="sub_1000" w:history="1">
        <w:r w:rsidRPr="004C0674">
          <w:rPr>
            <w:rStyle w:val="af"/>
            <w:rFonts w:ascii="Times New Roman" w:eastAsia="Times New Roman" w:hAnsi="Times New Roman" w:cs="Times New Roman"/>
            <w:color w:val="auto"/>
            <w:u w:val="none"/>
          </w:rPr>
          <w:t>Плане</w:t>
        </w:r>
      </w:hyperlink>
      <w:r w:rsidRPr="00623A7C">
        <w:rPr>
          <w:rFonts w:ascii="Times New Roman" w:eastAsia="Times New Roman" w:hAnsi="Times New Roman" w:cs="Times New Roman"/>
          <w:color w:val="000000"/>
        </w:rPr>
        <w:t xml:space="preserve"> счетов выделены специальные счета для учета операций с нерезидентами Приднестровской Молдавской Республики. Понятия «резидент», «нерезидент» применяются в значении, установленном валютным законодательством Приднестровской Молдавской Республики.</w:t>
      </w:r>
    </w:p>
    <w:p w:rsidR="00623A7C" w:rsidRPr="00623A7C" w:rsidRDefault="00623A7C"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sidRPr="00623A7C">
        <w:rPr>
          <w:rFonts w:ascii="Times New Roman" w:eastAsia="Times New Roman" w:hAnsi="Times New Roman" w:cs="Times New Roman"/>
          <w:color w:val="000000"/>
        </w:rPr>
        <w:t xml:space="preserve">В Плане счетов выделены специальные счета для учета операций со всеми имеющимися у организации договорами, заключаемыми по страховой деятельности. </w:t>
      </w:r>
    </w:p>
    <w:p w:rsidR="00623A7C" w:rsidRPr="00623A7C" w:rsidRDefault="00107DB3"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bookmarkStart w:id="4" w:name="sub_17"/>
      <w:r>
        <w:rPr>
          <w:rFonts w:ascii="Times New Roman" w:eastAsia="Times New Roman" w:hAnsi="Times New Roman" w:cs="Times New Roman"/>
          <w:color w:val="000000"/>
        </w:rPr>
        <w:t>Организация</w:t>
      </w:r>
      <w:r w:rsidR="00623A7C" w:rsidRPr="00623A7C">
        <w:rPr>
          <w:rFonts w:ascii="Times New Roman" w:eastAsia="Times New Roman" w:hAnsi="Times New Roman" w:cs="Times New Roman"/>
          <w:color w:val="000000"/>
        </w:rPr>
        <w:t xml:space="preserve"> – учредитель управления отражает активы и обязательства, находящиеся в доверительном управлении, а также возникающие по ним доходы и расходы на балансовых счетах </w:t>
      </w:r>
      <w:hyperlink w:anchor="sub_1100" w:history="1">
        <w:r w:rsidR="00623A7C" w:rsidRPr="004C0674">
          <w:rPr>
            <w:rStyle w:val="af"/>
            <w:rFonts w:ascii="Times New Roman" w:eastAsia="Times New Roman" w:hAnsi="Times New Roman" w:cs="Times New Roman"/>
            <w:color w:val="auto"/>
            <w:u w:val="none"/>
          </w:rPr>
          <w:t>классов</w:t>
        </w:r>
      </w:hyperlink>
      <w:r w:rsidR="00623A7C" w:rsidRPr="00623A7C">
        <w:rPr>
          <w:rFonts w:ascii="Times New Roman" w:eastAsia="Times New Roman" w:hAnsi="Times New Roman" w:cs="Times New Roman"/>
          <w:color w:val="000000"/>
          <w:lang w:val="en-US"/>
        </w:rPr>
        <w:t>I</w:t>
      </w:r>
      <w:r w:rsidR="00623A7C" w:rsidRPr="00623A7C">
        <w:rPr>
          <w:rFonts w:ascii="Times New Roman" w:eastAsia="Times New Roman" w:hAnsi="Times New Roman" w:cs="Times New Roman"/>
          <w:color w:val="000000"/>
        </w:rPr>
        <w:t xml:space="preserve">, </w:t>
      </w:r>
      <w:r w:rsidR="00623A7C" w:rsidRPr="00623A7C">
        <w:rPr>
          <w:rFonts w:ascii="Times New Roman" w:eastAsia="Times New Roman" w:hAnsi="Times New Roman" w:cs="Times New Roman"/>
          <w:color w:val="000000"/>
          <w:lang w:val="en-US"/>
        </w:rPr>
        <w:t>II</w:t>
      </w:r>
      <w:r w:rsidR="00623A7C" w:rsidRPr="00623A7C">
        <w:rPr>
          <w:rFonts w:ascii="Times New Roman" w:eastAsia="Times New Roman" w:hAnsi="Times New Roman" w:cs="Times New Roman"/>
          <w:color w:val="000000"/>
        </w:rPr>
        <w:t xml:space="preserve">, </w:t>
      </w:r>
      <w:r w:rsidR="00623A7C" w:rsidRPr="00623A7C">
        <w:rPr>
          <w:rFonts w:ascii="Times New Roman" w:eastAsia="Times New Roman" w:hAnsi="Times New Roman" w:cs="Times New Roman"/>
          <w:color w:val="000000"/>
          <w:lang w:val="en-US"/>
        </w:rPr>
        <w:t>IV</w:t>
      </w:r>
      <w:r w:rsidR="00623A7C" w:rsidRPr="00623A7C">
        <w:rPr>
          <w:rFonts w:ascii="Times New Roman" w:eastAsia="Times New Roman" w:hAnsi="Times New Roman" w:cs="Times New Roman"/>
          <w:color w:val="000000"/>
        </w:rPr>
        <w:t xml:space="preserve">, </w:t>
      </w:r>
      <w:r w:rsidR="00623A7C" w:rsidRPr="00623A7C">
        <w:rPr>
          <w:rFonts w:ascii="Times New Roman" w:eastAsia="Times New Roman" w:hAnsi="Times New Roman" w:cs="Times New Roman"/>
          <w:color w:val="000000"/>
          <w:lang w:val="en-US"/>
        </w:rPr>
        <w:t>V</w:t>
      </w:r>
      <w:r w:rsidR="00623A7C" w:rsidRPr="00623A7C">
        <w:rPr>
          <w:rFonts w:ascii="Times New Roman" w:eastAsia="Times New Roman" w:hAnsi="Times New Roman" w:cs="Times New Roman"/>
          <w:color w:val="000000"/>
        </w:rPr>
        <w:t xml:space="preserve">, как если бы </w:t>
      </w:r>
      <w:r>
        <w:rPr>
          <w:rFonts w:ascii="Times New Roman" w:eastAsia="Times New Roman" w:hAnsi="Times New Roman" w:cs="Times New Roman"/>
          <w:color w:val="000000"/>
        </w:rPr>
        <w:t>организация</w:t>
      </w:r>
      <w:r w:rsidR="00623A7C" w:rsidRPr="00623A7C">
        <w:rPr>
          <w:rFonts w:ascii="Times New Roman" w:eastAsia="Times New Roman" w:hAnsi="Times New Roman" w:cs="Times New Roman"/>
          <w:color w:val="000000"/>
        </w:rPr>
        <w:t xml:space="preserve"> управлял</w:t>
      </w:r>
      <w:r>
        <w:rPr>
          <w:rFonts w:ascii="Times New Roman" w:eastAsia="Times New Roman" w:hAnsi="Times New Roman" w:cs="Times New Roman"/>
          <w:color w:val="000000"/>
        </w:rPr>
        <w:t>а</w:t>
      </w:r>
      <w:r w:rsidR="00623A7C" w:rsidRPr="00623A7C">
        <w:rPr>
          <w:rFonts w:ascii="Times New Roman" w:eastAsia="Times New Roman" w:hAnsi="Times New Roman" w:cs="Times New Roman"/>
          <w:color w:val="000000"/>
        </w:rPr>
        <w:t xml:space="preserve"> ими самостоятельно. При этом аналитический учет должен обеспечивать обособление активов и обязательств, находящихся в доверительном управлении, а также возникающих по ним доходов и расходов.</w:t>
      </w:r>
    </w:p>
    <w:bookmarkEnd w:id="4"/>
    <w:p w:rsidR="00623A7C" w:rsidRPr="00623A7C" w:rsidRDefault="00107DB3" w:rsidP="004C0674">
      <w:pPr>
        <w:pStyle w:val="ab"/>
        <w:numPr>
          <w:ilvl w:val="0"/>
          <w:numId w:val="2"/>
        </w:numPr>
        <w:tabs>
          <w:tab w:val="left" w:pos="1134"/>
        </w:tabs>
        <w:overflowPunct w:val="0"/>
        <w:ind w:left="0" w:firstLine="709"/>
        <w:rPr>
          <w:rFonts w:ascii="Times New Roman" w:eastAsia="Times New Roman" w:hAnsi="Times New Roman" w:cs="Times New Roman"/>
          <w:color w:val="000000"/>
        </w:rPr>
      </w:pPr>
      <w:r>
        <w:rPr>
          <w:rFonts w:ascii="Times New Roman" w:eastAsia="Times New Roman" w:hAnsi="Times New Roman" w:cs="Times New Roman"/>
          <w:color w:val="000000"/>
        </w:rPr>
        <w:t>Организации</w:t>
      </w:r>
      <w:r w:rsidR="00623A7C" w:rsidRPr="00623A7C">
        <w:rPr>
          <w:rFonts w:ascii="Times New Roman" w:eastAsia="Times New Roman" w:hAnsi="Times New Roman" w:cs="Times New Roman"/>
          <w:color w:val="000000"/>
        </w:rPr>
        <w:t xml:space="preserve"> – учредители управления устанавливают периодичность отражения в бухгалтерском учете операций доверительного управления в соответствии с утвержденной учетной политикой, но не реже одного раза в месяц.</w:t>
      </w:r>
    </w:p>
    <w:p w:rsidR="004C0674" w:rsidRDefault="004C0674">
      <w:pPr>
        <w:widowControl/>
        <w:autoSpaceDE/>
        <w:autoSpaceDN/>
        <w:adjustRightInd/>
        <w:spacing w:after="160" w:line="259" w:lineRule="auto"/>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623A7C" w:rsidRDefault="004C0674" w:rsidP="00107DB3">
      <w:pPr>
        <w:pStyle w:val="ab"/>
        <w:numPr>
          <w:ilvl w:val="0"/>
          <w:numId w:val="5"/>
        </w:numPr>
        <w:tabs>
          <w:tab w:val="left" w:pos="1276"/>
        </w:tabs>
        <w:overflowPunct w:val="0"/>
        <w:ind w:left="0"/>
        <w:jc w:val="center"/>
        <w:rPr>
          <w:rFonts w:ascii="Times New Roman" w:eastAsia="Times New Roman" w:hAnsi="Times New Roman" w:cs="Times New Roman"/>
          <w:b/>
          <w:color w:val="000000"/>
        </w:rPr>
      </w:pPr>
      <w:r w:rsidRPr="00107DB3">
        <w:rPr>
          <w:rFonts w:ascii="Times New Roman" w:eastAsia="Times New Roman" w:hAnsi="Times New Roman" w:cs="Times New Roman"/>
          <w:b/>
          <w:color w:val="000000"/>
        </w:rPr>
        <w:lastRenderedPageBreak/>
        <w:t xml:space="preserve">ПЛАН СЧЕТОВ БУХГАЛТЕРСКОГО УЧЕТА </w:t>
      </w:r>
      <w:r w:rsidR="00107DB3" w:rsidRPr="00107DB3">
        <w:rPr>
          <w:rFonts w:ascii="Times New Roman" w:eastAsia="Times New Roman" w:hAnsi="Times New Roman" w:cs="Times New Roman"/>
          <w:b/>
          <w:color w:val="000000"/>
        </w:rPr>
        <w:t>ОРГАНИЗАЦИЙ</w:t>
      </w:r>
    </w:p>
    <w:p w:rsidR="00107DB3" w:rsidRDefault="00107DB3" w:rsidP="00107DB3">
      <w:pPr>
        <w:pStyle w:val="ab"/>
        <w:tabs>
          <w:tab w:val="left" w:pos="1276"/>
        </w:tabs>
        <w:overflowPunct w:val="0"/>
        <w:jc w:val="center"/>
        <w:rPr>
          <w:rFonts w:ascii="Times New Roman" w:eastAsia="Times New Roman" w:hAnsi="Times New Roman" w:cs="Times New Roman"/>
          <w:b/>
          <w:color w:val="000000"/>
        </w:rPr>
      </w:pPr>
    </w:p>
    <w:p w:rsidR="00107DB3" w:rsidRDefault="00107DB3" w:rsidP="00107DB3">
      <w:pPr>
        <w:pStyle w:val="ab"/>
        <w:numPr>
          <w:ilvl w:val="0"/>
          <w:numId w:val="3"/>
        </w:numPr>
        <w:ind w:left="0"/>
        <w:jc w:val="center"/>
        <w:rPr>
          <w:rFonts w:ascii="Times New Roman" w:eastAsia="Times New Roman" w:hAnsi="Times New Roman" w:cs="Times New Roman"/>
          <w:b/>
          <w:color w:val="000000"/>
        </w:rPr>
      </w:pPr>
      <w:r w:rsidRPr="00107DB3">
        <w:rPr>
          <w:rFonts w:ascii="Times New Roman" w:eastAsia="Times New Roman" w:hAnsi="Times New Roman" w:cs="Times New Roman"/>
          <w:b/>
          <w:color w:val="000000"/>
        </w:rPr>
        <w:t>План счетов бухгалтерского учета организаций</w:t>
      </w:r>
    </w:p>
    <w:p w:rsidR="00107DB3" w:rsidRDefault="00107DB3" w:rsidP="00107DB3">
      <w:pPr>
        <w:pStyle w:val="ab"/>
        <w:tabs>
          <w:tab w:val="left" w:pos="1276"/>
        </w:tabs>
        <w:overflowPunct w:val="0"/>
        <w:jc w:val="center"/>
        <w:rPr>
          <w:rFonts w:ascii="Times New Roman" w:eastAsia="Times New Roman" w:hAnsi="Times New Roman" w:cs="Times New Roman"/>
          <w:b/>
          <w:color w:val="000000"/>
        </w:rPr>
      </w:pPr>
    </w:p>
    <w:p w:rsidR="00623A7C" w:rsidRDefault="00107DB3" w:rsidP="00107DB3">
      <w:pPr>
        <w:pStyle w:val="ab"/>
        <w:numPr>
          <w:ilvl w:val="0"/>
          <w:numId w:val="2"/>
        </w:numPr>
        <w:tabs>
          <w:tab w:val="left" w:pos="1134"/>
        </w:tabs>
        <w:overflowPunct w:val="0"/>
        <w:ind w:left="0" w:firstLine="709"/>
        <w:rPr>
          <w:rFonts w:ascii="Times New Roman" w:eastAsia="Times New Roman" w:hAnsi="Times New Roman" w:cs="Times New Roman"/>
          <w:color w:val="000000"/>
        </w:rPr>
      </w:pPr>
      <w:r>
        <w:rPr>
          <w:rFonts w:ascii="Times New Roman" w:eastAsia="Times New Roman" w:hAnsi="Times New Roman" w:cs="Times New Roman"/>
          <w:color w:val="000000"/>
        </w:rPr>
        <w:t>План счетов</w:t>
      </w:r>
      <w:r w:rsidR="00A71F78" w:rsidRPr="00A71F78">
        <w:rPr>
          <w:rFonts w:ascii="Times New Roman" w:eastAsia="Times New Roman" w:hAnsi="Times New Roman" w:cs="Times New Roman"/>
          <w:color w:val="000000"/>
        </w:rPr>
        <w:t>бухгалтерского учета</w:t>
      </w:r>
      <w:r>
        <w:rPr>
          <w:rFonts w:ascii="Times New Roman" w:eastAsia="Times New Roman" w:hAnsi="Times New Roman" w:cs="Times New Roman"/>
          <w:color w:val="000000"/>
        </w:rPr>
        <w:t xml:space="preserve"> организаций изложен в следующей таблице:</w:t>
      </w:r>
    </w:p>
    <w:p w:rsidR="00623A7C" w:rsidRPr="00E21180" w:rsidRDefault="00623A7C" w:rsidP="00E21180">
      <w:pPr>
        <w:pStyle w:val="ab"/>
        <w:overflowPunct w:val="0"/>
        <w:rPr>
          <w:rFonts w:ascii="Times New Roman" w:eastAsia="Times New Roman" w:hAnsi="Times New Roman" w:cs="Times New Roman"/>
          <w:color w:val="000000"/>
        </w:rPr>
      </w:pPr>
    </w:p>
    <w:tbl>
      <w:tblPr>
        <w:tblStyle w:val="ac"/>
        <w:tblW w:w="9842" w:type="dxa"/>
        <w:jc w:val="center"/>
        <w:tblLook w:val="04A0"/>
      </w:tblPr>
      <w:tblGrid>
        <w:gridCol w:w="1043"/>
        <w:gridCol w:w="936"/>
        <w:gridCol w:w="7863"/>
      </w:tblGrid>
      <w:tr w:rsidR="00280AB2" w:rsidRPr="005518B3" w:rsidTr="00282107">
        <w:trPr>
          <w:jc w:val="center"/>
        </w:trPr>
        <w:tc>
          <w:tcPr>
            <w:tcW w:w="1043" w:type="dxa"/>
            <w:vAlign w:val="center"/>
          </w:tcPr>
          <w:p w:rsidR="00280AB2" w:rsidRPr="005518B3" w:rsidRDefault="00280AB2" w:rsidP="00282107">
            <w:pPr>
              <w:ind w:firstLine="0"/>
              <w:jc w:val="center"/>
              <w:rPr>
                <w:rFonts w:ascii="Times New Roman" w:hAnsi="Times New Roman" w:cs="Times New Roman"/>
                <w:b/>
              </w:rPr>
            </w:pPr>
            <w:r w:rsidRPr="005518B3">
              <w:rPr>
                <w:rFonts w:ascii="Times New Roman" w:hAnsi="Times New Roman" w:cs="Times New Roman"/>
                <w:b/>
              </w:rPr>
              <w:t>Номер группы счетов</w:t>
            </w:r>
          </w:p>
        </w:tc>
        <w:tc>
          <w:tcPr>
            <w:tcW w:w="936" w:type="dxa"/>
            <w:vAlign w:val="center"/>
          </w:tcPr>
          <w:p w:rsidR="00280AB2" w:rsidRPr="005518B3" w:rsidRDefault="00280AB2" w:rsidP="00282107">
            <w:pPr>
              <w:ind w:firstLine="0"/>
              <w:jc w:val="center"/>
              <w:rPr>
                <w:rFonts w:ascii="Times New Roman" w:hAnsi="Times New Roman" w:cs="Times New Roman"/>
                <w:b/>
              </w:rPr>
            </w:pPr>
            <w:r w:rsidRPr="005518B3">
              <w:rPr>
                <w:rFonts w:ascii="Times New Roman" w:hAnsi="Times New Roman" w:cs="Times New Roman"/>
                <w:b/>
              </w:rPr>
              <w:t>Номер счета</w:t>
            </w:r>
          </w:p>
        </w:tc>
        <w:tc>
          <w:tcPr>
            <w:tcW w:w="7863" w:type="dxa"/>
            <w:vAlign w:val="center"/>
          </w:tcPr>
          <w:p w:rsidR="008C63F7" w:rsidRPr="00A71E39" w:rsidRDefault="00280AB2" w:rsidP="00282107">
            <w:pPr>
              <w:ind w:firstLine="0"/>
              <w:jc w:val="center"/>
              <w:rPr>
                <w:rFonts w:ascii="Times New Roman" w:hAnsi="Times New Roman" w:cs="Times New Roman"/>
                <w:b/>
              </w:rPr>
            </w:pPr>
            <w:r w:rsidRPr="005518B3">
              <w:rPr>
                <w:rFonts w:ascii="Times New Roman" w:hAnsi="Times New Roman" w:cs="Times New Roman"/>
                <w:b/>
              </w:rPr>
              <w:t>Наименование счета</w:t>
            </w:r>
          </w:p>
          <w:p w:rsidR="00A07C8C" w:rsidRPr="00A07C8C" w:rsidRDefault="00A07C8C" w:rsidP="00A07C8C">
            <w:pPr>
              <w:ind w:firstLine="0"/>
              <w:jc w:val="center"/>
              <w:rPr>
                <w:rFonts w:ascii="Times New Roman" w:hAnsi="Times New Roman" w:cs="Times New Roman"/>
                <w:sz w:val="20"/>
                <w:szCs w:val="20"/>
              </w:rPr>
            </w:pPr>
          </w:p>
        </w:tc>
      </w:tr>
      <w:tr w:rsidR="00280AB2" w:rsidRPr="005518B3" w:rsidTr="00DC7F25">
        <w:trPr>
          <w:trHeight w:val="351"/>
          <w:jc w:val="center"/>
        </w:trPr>
        <w:tc>
          <w:tcPr>
            <w:tcW w:w="9842" w:type="dxa"/>
            <w:gridSpan w:val="3"/>
            <w:vAlign w:val="center"/>
          </w:tcPr>
          <w:p w:rsidR="00280AB2" w:rsidRPr="005518B3" w:rsidRDefault="00EE4174" w:rsidP="00DC7F25">
            <w:pPr>
              <w:jc w:val="center"/>
              <w:rPr>
                <w:rFonts w:ascii="Times New Roman" w:hAnsi="Times New Roman" w:cs="Times New Roman"/>
                <w:b/>
              </w:rPr>
            </w:pPr>
            <w:r w:rsidRPr="005518B3">
              <w:rPr>
                <w:rFonts w:ascii="Times New Roman" w:hAnsi="Times New Roman" w:cs="Times New Roman"/>
                <w:b/>
              </w:rPr>
              <w:t xml:space="preserve">КЛАСС </w:t>
            </w:r>
            <w:r w:rsidRPr="005518B3">
              <w:rPr>
                <w:rFonts w:ascii="Times New Roman" w:hAnsi="Times New Roman" w:cs="Times New Roman"/>
                <w:b/>
                <w:lang w:val="en-US"/>
              </w:rPr>
              <w:t>I</w:t>
            </w:r>
            <w:r w:rsidR="00DC7F25" w:rsidRPr="005518B3">
              <w:rPr>
                <w:rFonts w:ascii="Times New Roman" w:hAnsi="Times New Roman" w:cs="Times New Roman"/>
                <w:b/>
              </w:rPr>
              <w:t>.</w:t>
            </w:r>
          </w:p>
          <w:p w:rsidR="00DC7F25" w:rsidRPr="005518B3" w:rsidRDefault="00DC7F25" w:rsidP="00DC7F25">
            <w:pPr>
              <w:jc w:val="center"/>
              <w:rPr>
                <w:rFonts w:ascii="Times New Roman" w:hAnsi="Times New Roman" w:cs="Times New Roman"/>
                <w:b/>
              </w:rPr>
            </w:pPr>
            <w:r w:rsidRPr="005518B3">
              <w:rPr>
                <w:rFonts w:ascii="Times New Roman" w:hAnsi="Times New Roman" w:cs="Times New Roman"/>
                <w:b/>
              </w:rPr>
              <w:t>АКТИВЫ</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1000</w:t>
            </w:r>
          </w:p>
        </w:tc>
        <w:tc>
          <w:tcPr>
            <w:tcW w:w="8799" w:type="dxa"/>
            <w:gridSpan w:val="2"/>
          </w:tcPr>
          <w:p w:rsidR="00280AB2" w:rsidRPr="005518B3" w:rsidRDefault="00280AB2" w:rsidP="003C71FE">
            <w:pPr>
              <w:ind w:firstLine="0"/>
              <w:rPr>
                <w:rFonts w:ascii="Times New Roman" w:hAnsi="Times New Roman" w:cs="Times New Roman"/>
                <w:b/>
              </w:rPr>
            </w:pPr>
            <w:r w:rsidRPr="005518B3">
              <w:rPr>
                <w:rFonts w:ascii="Times New Roman" w:hAnsi="Times New Roman" w:cs="Times New Roman"/>
                <w:b/>
              </w:rPr>
              <w:t>Наличн</w:t>
            </w:r>
            <w:r w:rsidR="00827E1D" w:rsidRPr="005518B3">
              <w:rPr>
                <w:rFonts w:ascii="Times New Roman" w:hAnsi="Times New Roman" w:cs="Times New Roman"/>
                <w:b/>
              </w:rPr>
              <w:t>ые денежные средства</w:t>
            </w:r>
            <w:r w:rsidRPr="005518B3">
              <w:rPr>
                <w:rFonts w:ascii="Times New Roman" w:hAnsi="Times New Roman" w:cs="Times New Roman"/>
                <w:b/>
              </w:rPr>
              <w:t xml:space="preserve"> и чеки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100001</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Касса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100002</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Чеки (в том числе дорожные чеки), номинальная стоимость которых указана в иностранной валюте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3756FA" w:rsidRDefault="00280AB2" w:rsidP="003756FA">
            <w:pPr>
              <w:pStyle w:val="MainText"/>
              <w:tabs>
                <w:tab w:val="left" w:pos="1134"/>
              </w:tabs>
              <w:ind w:firstLine="0"/>
              <w:rPr>
                <w:rFonts w:ascii="Times New Roman" w:hAnsi="Times New Roman"/>
                <w:b/>
                <w:sz w:val="22"/>
                <w:szCs w:val="22"/>
              </w:rPr>
            </w:pPr>
            <w:r w:rsidRPr="005518B3">
              <w:rPr>
                <w:rFonts w:ascii="Times New Roman" w:hAnsi="Times New Roman"/>
                <w:b/>
                <w:sz w:val="22"/>
                <w:szCs w:val="22"/>
                <w:lang w:val="ru-RU"/>
              </w:rPr>
              <w:t>10000</w:t>
            </w:r>
            <w:r w:rsidR="003756FA">
              <w:rPr>
                <w:rFonts w:ascii="Times New Roman" w:hAnsi="Times New Roman"/>
                <w:b/>
                <w:sz w:val="22"/>
                <w:szCs w:val="22"/>
              </w:rPr>
              <w:t>9</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Денежные средства в пути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sz w:val="22"/>
                <w:szCs w:val="22"/>
                <w:lang w:val="ru-RU"/>
              </w:rPr>
            </w:pPr>
          </w:p>
        </w:tc>
        <w:tc>
          <w:tcPr>
            <w:tcW w:w="7863" w:type="dxa"/>
          </w:tcPr>
          <w:p w:rsidR="00280AB2" w:rsidRPr="005518B3" w:rsidRDefault="00280AB2" w:rsidP="00E21180">
            <w:pPr>
              <w:ind w:firstLine="0"/>
              <w:rPr>
                <w:rFonts w:ascii="Times New Roman" w:hAnsi="Times New Roman" w:cs="Times New Roman"/>
              </w:rPr>
            </w:pP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1001</w:t>
            </w:r>
          </w:p>
        </w:tc>
        <w:tc>
          <w:tcPr>
            <w:tcW w:w="8799" w:type="dxa"/>
            <w:gridSpan w:val="2"/>
          </w:tcPr>
          <w:p w:rsidR="00280AB2" w:rsidRPr="005518B3" w:rsidRDefault="00280AB2" w:rsidP="00E21180">
            <w:pPr>
              <w:ind w:firstLine="0"/>
              <w:rPr>
                <w:rFonts w:ascii="Times New Roman" w:hAnsi="Times New Roman" w:cs="Times New Roman"/>
                <w:b/>
              </w:rPr>
            </w:pPr>
            <w:r w:rsidRPr="005518B3">
              <w:rPr>
                <w:rFonts w:ascii="Times New Roman" w:hAnsi="Times New Roman" w:cs="Times New Roman"/>
                <w:b/>
              </w:rPr>
              <w:t>Драгоценные металлы</w:t>
            </w:r>
            <w:r w:rsidR="00827E1D" w:rsidRPr="005518B3">
              <w:rPr>
                <w:rFonts w:ascii="Times New Roman" w:hAnsi="Times New Roman" w:cs="Times New Roman"/>
                <w:b/>
              </w:rPr>
              <w:t xml:space="preserve"> и природные драгоценные камни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100101</w:t>
            </w:r>
          </w:p>
        </w:tc>
        <w:tc>
          <w:tcPr>
            <w:tcW w:w="7863" w:type="dxa"/>
          </w:tcPr>
          <w:p w:rsidR="00280AB2" w:rsidRPr="005518B3" w:rsidRDefault="00280AB2" w:rsidP="00E21180">
            <w:pPr>
              <w:tabs>
                <w:tab w:val="left" w:pos="1075"/>
              </w:tabs>
              <w:ind w:firstLine="0"/>
              <w:rPr>
                <w:rFonts w:ascii="Times New Roman" w:hAnsi="Times New Roman" w:cs="Times New Roman"/>
              </w:rPr>
            </w:pPr>
            <w:r w:rsidRPr="005518B3">
              <w:rPr>
                <w:rFonts w:ascii="Times New Roman" w:hAnsi="Times New Roman" w:cs="Times New Roman"/>
              </w:rPr>
              <w:t>Золото</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100102</w:t>
            </w:r>
          </w:p>
        </w:tc>
        <w:tc>
          <w:tcPr>
            <w:tcW w:w="7863" w:type="dxa"/>
          </w:tcPr>
          <w:p w:rsidR="00280AB2" w:rsidRPr="005518B3" w:rsidRDefault="00280AB2" w:rsidP="00E21180">
            <w:pPr>
              <w:tabs>
                <w:tab w:val="left" w:pos="1075"/>
              </w:tabs>
              <w:ind w:firstLine="0"/>
              <w:rPr>
                <w:rFonts w:ascii="Times New Roman" w:hAnsi="Times New Roman" w:cs="Times New Roman"/>
              </w:rPr>
            </w:pPr>
            <w:r w:rsidRPr="005518B3">
              <w:rPr>
                <w:rFonts w:ascii="Times New Roman" w:hAnsi="Times New Roman" w:cs="Times New Roman"/>
              </w:rPr>
              <w:t>Другие драгоценные металлы (кроме золота)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100103</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Драгоценные металлы в пути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100104</w:t>
            </w:r>
          </w:p>
        </w:tc>
        <w:tc>
          <w:tcPr>
            <w:tcW w:w="7863" w:type="dxa"/>
          </w:tcPr>
          <w:p w:rsidR="00280AB2" w:rsidRPr="005518B3" w:rsidRDefault="00280AB2" w:rsidP="00BB06AF">
            <w:pPr>
              <w:ind w:firstLine="0"/>
              <w:rPr>
                <w:rFonts w:ascii="Times New Roman" w:hAnsi="Times New Roman" w:cs="Times New Roman"/>
              </w:rPr>
            </w:pPr>
            <w:r w:rsidRPr="005518B3">
              <w:rPr>
                <w:rFonts w:ascii="Times New Roman" w:hAnsi="Times New Roman" w:cs="Times New Roman"/>
              </w:rPr>
              <w:t xml:space="preserve">Драгоценные металлы в монетах </w:t>
            </w:r>
          </w:p>
        </w:tc>
      </w:tr>
      <w:tr w:rsidR="00827E1D" w:rsidRPr="005518B3" w:rsidTr="003C71FE">
        <w:trPr>
          <w:jc w:val="center"/>
        </w:trPr>
        <w:tc>
          <w:tcPr>
            <w:tcW w:w="1043" w:type="dxa"/>
          </w:tcPr>
          <w:p w:rsidR="00827E1D" w:rsidRPr="005518B3" w:rsidRDefault="00827E1D" w:rsidP="003C71FE">
            <w:pPr>
              <w:ind w:firstLine="0"/>
              <w:jc w:val="center"/>
              <w:rPr>
                <w:rFonts w:ascii="Times New Roman" w:hAnsi="Times New Roman" w:cs="Times New Roman"/>
              </w:rPr>
            </w:pPr>
          </w:p>
        </w:tc>
        <w:tc>
          <w:tcPr>
            <w:tcW w:w="936" w:type="dxa"/>
          </w:tcPr>
          <w:p w:rsidR="00827E1D" w:rsidRPr="005518B3" w:rsidRDefault="00827E1D"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100105</w:t>
            </w:r>
          </w:p>
        </w:tc>
        <w:tc>
          <w:tcPr>
            <w:tcW w:w="7863" w:type="dxa"/>
          </w:tcPr>
          <w:p w:rsidR="00827E1D" w:rsidRPr="005518B3" w:rsidRDefault="00827E1D" w:rsidP="00E21180">
            <w:pPr>
              <w:ind w:firstLine="0"/>
              <w:rPr>
                <w:rFonts w:ascii="Times New Roman" w:hAnsi="Times New Roman" w:cs="Times New Roman"/>
              </w:rPr>
            </w:pPr>
            <w:r w:rsidRPr="005518B3">
              <w:rPr>
                <w:rFonts w:ascii="Times New Roman" w:hAnsi="Times New Roman" w:cs="Times New Roman"/>
              </w:rPr>
              <w:t>Природные драгоценные камни</w:t>
            </w:r>
          </w:p>
        </w:tc>
      </w:tr>
      <w:tr w:rsidR="00827E1D" w:rsidRPr="005518B3" w:rsidTr="003C71FE">
        <w:trPr>
          <w:jc w:val="center"/>
        </w:trPr>
        <w:tc>
          <w:tcPr>
            <w:tcW w:w="1043" w:type="dxa"/>
          </w:tcPr>
          <w:p w:rsidR="00827E1D" w:rsidRPr="005518B3" w:rsidRDefault="00827E1D" w:rsidP="003C71FE">
            <w:pPr>
              <w:ind w:firstLine="0"/>
              <w:jc w:val="center"/>
              <w:rPr>
                <w:rFonts w:ascii="Times New Roman" w:hAnsi="Times New Roman" w:cs="Times New Roman"/>
              </w:rPr>
            </w:pPr>
          </w:p>
        </w:tc>
        <w:tc>
          <w:tcPr>
            <w:tcW w:w="936" w:type="dxa"/>
          </w:tcPr>
          <w:p w:rsidR="00827E1D" w:rsidRPr="005518B3" w:rsidRDefault="00827E1D"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100106</w:t>
            </w:r>
          </w:p>
        </w:tc>
        <w:tc>
          <w:tcPr>
            <w:tcW w:w="7863" w:type="dxa"/>
          </w:tcPr>
          <w:p w:rsidR="00827E1D" w:rsidRPr="005518B3" w:rsidRDefault="00AF78FA" w:rsidP="00E21180">
            <w:pPr>
              <w:ind w:firstLine="0"/>
              <w:rPr>
                <w:rFonts w:ascii="Times New Roman" w:hAnsi="Times New Roman" w:cs="Times New Roman"/>
              </w:rPr>
            </w:pPr>
            <w:r w:rsidRPr="005518B3">
              <w:rPr>
                <w:rFonts w:ascii="Times New Roman" w:hAnsi="Times New Roman" w:cs="Times New Roman"/>
              </w:rPr>
              <w:t>Природные драгоценные камни в пути</w:t>
            </w:r>
          </w:p>
        </w:tc>
      </w:tr>
      <w:tr w:rsidR="00280AB2" w:rsidRPr="00100031" w:rsidTr="003C71FE">
        <w:trPr>
          <w:jc w:val="center"/>
        </w:trPr>
        <w:tc>
          <w:tcPr>
            <w:tcW w:w="1043" w:type="dxa"/>
          </w:tcPr>
          <w:p w:rsidR="00280AB2" w:rsidRPr="00100031" w:rsidRDefault="00280AB2" w:rsidP="003C71FE">
            <w:pPr>
              <w:ind w:firstLine="0"/>
              <w:jc w:val="center"/>
              <w:rPr>
                <w:rFonts w:ascii="Times New Roman" w:hAnsi="Times New Roman" w:cs="Times New Roman"/>
                <w:b/>
              </w:rPr>
            </w:pPr>
          </w:p>
        </w:tc>
        <w:tc>
          <w:tcPr>
            <w:tcW w:w="936" w:type="dxa"/>
          </w:tcPr>
          <w:p w:rsidR="00280AB2" w:rsidRPr="00100031"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100031" w:rsidRDefault="00AA307B" w:rsidP="00AA307B">
            <w:pPr>
              <w:tabs>
                <w:tab w:val="left" w:pos="5088"/>
              </w:tabs>
              <w:ind w:firstLine="0"/>
              <w:rPr>
                <w:rFonts w:ascii="Times New Roman" w:hAnsi="Times New Roman" w:cs="Times New Roman"/>
              </w:rPr>
            </w:pPr>
            <w:r>
              <w:rPr>
                <w:rFonts w:ascii="Times New Roman" w:hAnsi="Times New Roman" w:cs="Times New Roman"/>
              </w:rPr>
              <w:tab/>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100</w:t>
            </w:r>
            <w:r w:rsidR="00055A67" w:rsidRPr="005518B3">
              <w:rPr>
                <w:rFonts w:ascii="Times New Roman" w:hAnsi="Times New Roman" w:cs="Times New Roman"/>
                <w:b/>
              </w:rPr>
              <w:t>3</w:t>
            </w:r>
          </w:p>
        </w:tc>
        <w:tc>
          <w:tcPr>
            <w:tcW w:w="8799" w:type="dxa"/>
            <w:gridSpan w:val="2"/>
          </w:tcPr>
          <w:p w:rsidR="00280AB2" w:rsidRPr="005518B3" w:rsidRDefault="00280AB2" w:rsidP="00A224FB">
            <w:pPr>
              <w:ind w:firstLine="0"/>
              <w:rPr>
                <w:rFonts w:ascii="Times New Roman" w:hAnsi="Times New Roman" w:cs="Times New Roman"/>
                <w:b/>
              </w:rPr>
            </w:pPr>
            <w:r w:rsidRPr="005518B3">
              <w:rPr>
                <w:rFonts w:ascii="Times New Roman" w:hAnsi="Times New Roman" w:cs="Times New Roman"/>
                <w:b/>
              </w:rPr>
              <w:t xml:space="preserve">Текущие счета </w:t>
            </w:r>
            <w:r w:rsidR="00A224FB" w:rsidRPr="005518B3">
              <w:rPr>
                <w:rFonts w:ascii="Times New Roman" w:hAnsi="Times New Roman" w:cs="Times New Roman"/>
                <w:b/>
              </w:rPr>
              <w:t>в кредитных организациях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7F390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w:t>
            </w:r>
            <w:r w:rsidR="00055A67" w:rsidRPr="005518B3">
              <w:rPr>
                <w:rFonts w:ascii="Times New Roman" w:hAnsi="Times New Roman"/>
                <w:b/>
                <w:color w:val="auto"/>
                <w:sz w:val="22"/>
                <w:szCs w:val="22"/>
                <w:lang w:val="ru-RU"/>
              </w:rPr>
              <w:t>3</w:t>
            </w:r>
            <w:r w:rsidR="007F390F" w:rsidRPr="005518B3">
              <w:rPr>
                <w:rFonts w:ascii="Times New Roman" w:hAnsi="Times New Roman"/>
                <w:b/>
                <w:color w:val="auto"/>
                <w:sz w:val="22"/>
                <w:szCs w:val="22"/>
                <w:lang w:val="ru-RU"/>
              </w:rPr>
              <w:t>11</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 xml:space="preserve">Текущие счета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7F390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w:t>
            </w:r>
            <w:r w:rsidR="00055A67" w:rsidRPr="005518B3">
              <w:rPr>
                <w:rFonts w:ascii="Times New Roman" w:hAnsi="Times New Roman"/>
                <w:b/>
                <w:color w:val="auto"/>
                <w:sz w:val="22"/>
                <w:szCs w:val="22"/>
                <w:lang w:val="ru-RU"/>
              </w:rPr>
              <w:t>3</w:t>
            </w:r>
            <w:r w:rsidR="007F390F" w:rsidRPr="005518B3">
              <w:rPr>
                <w:rFonts w:ascii="Times New Roman" w:hAnsi="Times New Roman"/>
                <w:b/>
                <w:color w:val="auto"/>
                <w:sz w:val="22"/>
                <w:szCs w:val="22"/>
                <w:lang w:val="ru-RU"/>
              </w:rPr>
              <w:t>12</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 xml:space="preserve">Текущие счета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055A6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w:t>
            </w:r>
            <w:r w:rsidR="00055A67" w:rsidRPr="005518B3">
              <w:rPr>
                <w:rFonts w:ascii="Times New Roman" w:hAnsi="Times New Roman"/>
                <w:b/>
                <w:color w:val="auto"/>
                <w:sz w:val="22"/>
                <w:szCs w:val="22"/>
                <w:lang w:val="ru-RU"/>
              </w:rPr>
              <w:t>3</w:t>
            </w:r>
            <w:r w:rsidR="00EE4174" w:rsidRPr="005518B3">
              <w:rPr>
                <w:rFonts w:ascii="Times New Roman" w:hAnsi="Times New Roman"/>
                <w:b/>
                <w:color w:val="auto"/>
                <w:sz w:val="22"/>
                <w:szCs w:val="22"/>
                <w:lang w:val="ru-RU"/>
              </w:rPr>
              <w:t>99</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ind w:firstLine="0"/>
              <w:rPr>
                <w:rFonts w:ascii="Times New Roman" w:hAnsi="Times New Roman" w:cs="Times New Roman"/>
              </w:rPr>
            </w:pP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100</w:t>
            </w:r>
            <w:r w:rsidR="00055A67" w:rsidRPr="005518B3">
              <w:rPr>
                <w:rFonts w:ascii="Times New Roman" w:hAnsi="Times New Roman" w:cs="Times New Roman"/>
                <w:b/>
              </w:rPr>
              <w:t>4</w:t>
            </w:r>
          </w:p>
        </w:tc>
        <w:tc>
          <w:tcPr>
            <w:tcW w:w="8799" w:type="dxa"/>
            <w:gridSpan w:val="2"/>
          </w:tcPr>
          <w:p w:rsidR="00280AB2" w:rsidRPr="005518B3" w:rsidRDefault="00280AB2" w:rsidP="00E21180">
            <w:pPr>
              <w:ind w:firstLine="0"/>
              <w:rPr>
                <w:rFonts w:ascii="Times New Roman" w:hAnsi="Times New Roman" w:cs="Times New Roman"/>
                <w:b/>
              </w:rPr>
            </w:pPr>
            <w:r w:rsidRPr="005518B3">
              <w:rPr>
                <w:rFonts w:ascii="Times New Roman" w:hAnsi="Times New Roman" w:cs="Times New Roman"/>
                <w:b/>
              </w:rPr>
              <w:t>Специальные счета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055A6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w:t>
            </w:r>
            <w:r w:rsidR="00055A67" w:rsidRPr="005518B3">
              <w:rPr>
                <w:rFonts w:ascii="Times New Roman" w:hAnsi="Times New Roman"/>
                <w:b/>
                <w:color w:val="auto"/>
                <w:sz w:val="22"/>
                <w:szCs w:val="22"/>
                <w:lang w:val="ru-RU"/>
              </w:rPr>
              <w:t>4</w:t>
            </w:r>
            <w:r w:rsidRPr="005518B3">
              <w:rPr>
                <w:rFonts w:ascii="Times New Roman" w:hAnsi="Times New Roman"/>
                <w:b/>
                <w:color w:val="auto"/>
                <w:sz w:val="22"/>
                <w:szCs w:val="22"/>
                <w:lang w:val="ru-RU"/>
              </w:rPr>
              <w:t>01</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Аккредитивы</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055A6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w:t>
            </w:r>
            <w:r w:rsidR="00055A67" w:rsidRPr="005518B3">
              <w:rPr>
                <w:rFonts w:ascii="Times New Roman" w:hAnsi="Times New Roman"/>
                <w:b/>
                <w:color w:val="auto"/>
                <w:sz w:val="22"/>
                <w:szCs w:val="22"/>
                <w:lang w:val="ru-RU"/>
              </w:rPr>
              <w:t>4</w:t>
            </w:r>
            <w:r w:rsidRPr="005518B3">
              <w:rPr>
                <w:rFonts w:ascii="Times New Roman" w:hAnsi="Times New Roman"/>
                <w:b/>
                <w:color w:val="auto"/>
                <w:sz w:val="22"/>
                <w:szCs w:val="22"/>
                <w:lang w:val="ru-RU"/>
              </w:rPr>
              <w:t>02</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Чековые книжки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055A6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w:t>
            </w:r>
            <w:r w:rsidR="00055A67" w:rsidRPr="005518B3">
              <w:rPr>
                <w:rFonts w:ascii="Times New Roman" w:hAnsi="Times New Roman"/>
                <w:b/>
                <w:color w:val="auto"/>
                <w:sz w:val="22"/>
                <w:szCs w:val="22"/>
                <w:lang w:val="ru-RU"/>
              </w:rPr>
              <w:t>4</w:t>
            </w:r>
            <w:r w:rsidRPr="005518B3">
              <w:rPr>
                <w:rFonts w:ascii="Times New Roman" w:hAnsi="Times New Roman"/>
                <w:b/>
                <w:color w:val="auto"/>
                <w:sz w:val="22"/>
                <w:szCs w:val="22"/>
                <w:lang w:val="ru-RU"/>
              </w:rPr>
              <w:t>03</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Специальные банковские счета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055A6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w:t>
            </w:r>
            <w:r w:rsidR="00055A67" w:rsidRPr="005518B3">
              <w:rPr>
                <w:rFonts w:ascii="Times New Roman" w:hAnsi="Times New Roman"/>
                <w:b/>
                <w:color w:val="auto"/>
                <w:sz w:val="22"/>
                <w:szCs w:val="22"/>
                <w:lang w:val="ru-RU"/>
              </w:rPr>
              <w:t>4</w:t>
            </w:r>
            <w:r w:rsidRPr="005518B3">
              <w:rPr>
                <w:rFonts w:ascii="Times New Roman" w:hAnsi="Times New Roman"/>
                <w:b/>
                <w:color w:val="auto"/>
                <w:sz w:val="22"/>
                <w:szCs w:val="22"/>
                <w:lang w:val="ru-RU"/>
              </w:rPr>
              <w:t>04</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Денежные документы</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055A6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100</w:t>
            </w:r>
            <w:r w:rsidR="00055A67" w:rsidRPr="005518B3">
              <w:rPr>
                <w:rFonts w:ascii="Times New Roman" w:hAnsi="Times New Roman"/>
                <w:b/>
                <w:color w:val="auto"/>
                <w:sz w:val="22"/>
                <w:szCs w:val="22"/>
                <w:lang w:val="ru-RU"/>
              </w:rPr>
              <w:t>4</w:t>
            </w:r>
            <w:r w:rsidR="00EE4174" w:rsidRPr="005518B3">
              <w:rPr>
                <w:rFonts w:ascii="Times New Roman" w:hAnsi="Times New Roman"/>
                <w:b/>
                <w:color w:val="auto"/>
                <w:sz w:val="22"/>
                <w:szCs w:val="22"/>
                <w:lang w:val="ru-RU"/>
              </w:rPr>
              <w:t>99</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ind w:firstLine="0"/>
              <w:rPr>
                <w:rFonts w:ascii="Times New Roman" w:hAnsi="Times New Roman" w:cs="Times New Roman"/>
              </w:rPr>
            </w:pP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10</w:t>
            </w:r>
          </w:p>
        </w:tc>
        <w:tc>
          <w:tcPr>
            <w:tcW w:w="8799" w:type="dxa"/>
            <w:gridSpan w:val="2"/>
          </w:tcPr>
          <w:p w:rsidR="00280AB2" w:rsidRPr="005518B3" w:rsidRDefault="00A224FB" w:rsidP="00E21180">
            <w:pPr>
              <w:ind w:firstLine="0"/>
              <w:rPr>
                <w:rFonts w:ascii="Times New Roman" w:hAnsi="Times New Roman" w:cs="Times New Roman"/>
                <w:b/>
              </w:rPr>
            </w:pPr>
            <w:r w:rsidRPr="005518B3">
              <w:rPr>
                <w:rFonts w:ascii="Times New Roman" w:hAnsi="Times New Roman" w:cs="Times New Roman"/>
                <w:b/>
              </w:rPr>
              <w:t>Депозиты, размещенные в кредитных организациях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10</w:t>
            </w:r>
            <w:r w:rsidR="007F390F" w:rsidRPr="005518B3">
              <w:rPr>
                <w:rFonts w:ascii="Times New Roman" w:hAnsi="Times New Roman"/>
                <w:b/>
                <w:color w:val="auto"/>
                <w:sz w:val="22"/>
                <w:szCs w:val="22"/>
                <w:lang w:val="ru-RU"/>
              </w:rPr>
              <w:t>11</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 xml:space="preserve">Депозиты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10</w:t>
            </w:r>
            <w:r w:rsidR="007F390F" w:rsidRPr="005518B3">
              <w:rPr>
                <w:rFonts w:ascii="Times New Roman" w:hAnsi="Times New Roman"/>
                <w:b/>
                <w:color w:val="auto"/>
                <w:sz w:val="22"/>
                <w:szCs w:val="22"/>
                <w:lang w:val="ru-RU"/>
              </w:rPr>
              <w:t>12</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 xml:space="preserve">Депозиты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EE4174" w:rsidRPr="005518B3" w:rsidTr="003C71FE">
        <w:trPr>
          <w:jc w:val="center"/>
        </w:trPr>
        <w:tc>
          <w:tcPr>
            <w:tcW w:w="1043" w:type="dxa"/>
          </w:tcPr>
          <w:p w:rsidR="00EE4174" w:rsidRPr="005518B3" w:rsidRDefault="00EE4174" w:rsidP="003C71FE">
            <w:pPr>
              <w:ind w:firstLine="0"/>
              <w:jc w:val="center"/>
              <w:rPr>
                <w:rFonts w:ascii="Times New Roman" w:hAnsi="Times New Roman" w:cs="Times New Roman"/>
              </w:rPr>
            </w:pPr>
          </w:p>
        </w:tc>
        <w:tc>
          <w:tcPr>
            <w:tcW w:w="936" w:type="dxa"/>
          </w:tcPr>
          <w:p w:rsidR="00EE4174" w:rsidRPr="005518B3" w:rsidRDefault="00EE4174" w:rsidP="00E4624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w:t>
            </w:r>
            <w:r w:rsidR="00E4624B" w:rsidRPr="005518B3">
              <w:rPr>
                <w:rFonts w:ascii="Times New Roman" w:hAnsi="Times New Roman"/>
                <w:b/>
                <w:sz w:val="22"/>
                <w:szCs w:val="22"/>
                <w:lang w:val="ru-RU"/>
              </w:rPr>
              <w:t>10</w:t>
            </w:r>
            <w:r w:rsidR="007F390F" w:rsidRPr="005518B3">
              <w:rPr>
                <w:rFonts w:ascii="Times New Roman" w:hAnsi="Times New Roman"/>
                <w:b/>
                <w:sz w:val="22"/>
                <w:szCs w:val="22"/>
                <w:lang w:val="ru-RU"/>
              </w:rPr>
              <w:t>13</w:t>
            </w:r>
          </w:p>
        </w:tc>
        <w:tc>
          <w:tcPr>
            <w:tcW w:w="7863" w:type="dxa"/>
          </w:tcPr>
          <w:p w:rsidR="00EE4174" w:rsidRPr="005518B3" w:rsidRDefault="00EE4174" w:rsidP="00EE4174">
            <w:pPr>
              <w:ind w:firstLine="0"/>
              <w:rPr>
                <w:rFonts w:ascii="Times New Roman" w:hAnsi="Times New Roman" w:cs="Times New Roman"/>
              </w:rPr>
            </w:pPr>
            <w:r w:rsidRPr="005518B3">
              <w:rPr>
                <w:rFonts w:ascii="Times New Roman" w:hAnsi="Times New Roman" w:cs="Times New Roman"/>
              </w:rPr>
              <w:t xml:space="preserve">Депозитные счета в драгоценных металлах (за исключением физической формы)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резидентах</w:t>
            </w:r>
          </w:p>
        </w:tc>
      </w:tr>
      <w:tr w:rsidR="00EE4174" w:rsidRPr="005518B3" w:rsidTr="003C71FE">
        <w:trPr>
          <w:jc w:val="center"/>
        </w:trPr>
        <w:tc>
          <w:tcPr>
            <w:tcW w:w="1043" w:type="dxa"/>
          </w:tcPr>
          <w:p w:rsidR="00EE4174" w:rsidRPr="005518B3" w:rsidRDefault="00EE4174" w:rsidP="003C71FE">
            <w:pPr>
              <w:ind w:firstLine="0"/>
              <w:jc w:val="center"/>
              <w:rPr>
                <w:rFonts w:ascii="Times New Roman" w:hAnsi="Times New Roman" w:cs="Times New Roman"/>
              </w:rPr>
            </w:pPr>
          </w:p>
        </w:tc>
        <w:tc>
          <w:tcPr>
            <w:tcW w:w="936" w:type="dxa"/>
          </w:tcPr>
          <w:p w:rsidR="00EE4174" w:rsidRPr="005518B3" w:rsidRDefault="00EE4174" w:rsidP="00E4624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10</w:t>
            </w:r>
            <w:r w:rsidR="00E4624B" w:rsidRPr="005518B3">
              <w:rPr>
                <w:rFonts w:ascii="Times New Roman" w:hAnsi="Times New Roman"/>
                <w:b/>
                <w:sz w:val="22"/>
                <w:szCs w:val="22"/>
                <w:lang w:val="ru-RU"/>
              </w:rPr>
              <w:t>10</w:t>
            </w:r>
            <w:r w:rsidR="007F390F" w:rsidRPr="005518B3">
              <w:rPr>
                <w:rFonts w:ascii="Times New Roman" w:hAnsi="Times New Roman"/>
                <w:b/>
                <w:sz w:val="22"/>
                <w:szCs w:val="22"/>
                <w:lang w:val="ru-RU"/>
              </w:rPr>
              <w:t>14</w:t>
            </w:r>
          </w:p>
        </w:tc>
        <w:tc>
          <w:tcPr>
            <w:tcW w:w="7863" w:type="dxa"/>
          </w:tcPr>
          <w:p w:rsidR="00EE4174" w:rsidRPr="005518B3" w:rsidRDefault="00EE4174" w:rsidP="00EE4174">
            <w:pPr>
              <w:ind w:firstLine="0"/>
              <w:rPr>
                <w:rFonts w:ascii="Times New Roman" w:hAnsi="Times New Roman" w:cs="Times New Roman"/>
              </w:rPr>
            </w:pPr>
            <w:r w:rsidRPr="005518B3">
              <w:rPr>
                <w:rFonts w:ascii="Times New Roman" w:hAnsi="Times New Roman" w:cs="Times New Roman"/>
              </w:rPr>
              <w:t xml:space="preserve">Депозитные счета в драгоценных металлах (за исключением физической формы)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10</w:t>
            </w:r>
            <w:r w:rsidR="0013011D" w:rsidRPr="005518B3">
              <w:rPr>
                <w:rFonts w:ascii="Times New Roman" w:hAnsi="Times New Roman"/>
                <w:b/>
                <w:color w:val="auto"/>
                <w:sz w:val="22"/>
                <w:szCs w:val="22"/>
                <w:lang w:val="ru-RU"/>
              </w:rPr>
              <w:t>8</w:t>
            </w:r>
            <w:r w:rsidR="00055A67" w:rsidRPr="005518B3">
              <w:rPr>
                <w:rFonts w:ascii="Times New Roman" w:hAnsi="Times New Roman"/>
                <w:b/>
                <w:color w:val="auto"/>
                <w:sz w:val="22"/>
                <w:szCs w:val="22"/>
                <w:lang w:val="ru-RU"/>
              </w:rPr>
              <w:t>1</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 xml:space="preserve">Просроченная задолженность по депозитам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10</w:t>
            </w:r>
            <w:r w:rsidR="0013011D" w:rsidRPr="005518B3">
              <w:rPr>
                <w:rFonts w:ascii="Times New Roman" w:hAnsi="Times New Roman"/>
                <w:b/>
                <w:color w:val="auto"/>
                <w:sz w:val="22"/>
                <w:szCs w:val="22"/>
                <w:lang w:val="ru-RU"/>
              </w:rPr>
              <w:t>8</w:t>
            </w:r>
            <w:r w:rsidR="00055A67" w:rsidRPr="005518B3">
              <w:rPr>
                <w:rFonts w:ascii="Times New Roman" w:hAnsi="Times New Roman"/>
                <w:b/>
                <w:color w:val="auto"/>
                <w:sz w:val="22"/>
                <w:szCs w:val="22"/>
                <w:lang w:val="ru-RU"/>
              </w:rPr>
              <w:t>2</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 xml:space="preserve">Просроченная задолженность по депозитам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DA5DB5" w:rsidRPr="005518B3" w:rsidTr="003C71FE">
        <w:trPr>
          <w:jc w:val="center"/>
        </w:trPr>
        <w:tc>
          <w:tcPr>
            <w:tcW w:w="1043" w:type="dxa"/>
          </w:tcPr>
          <w:p w:rsidR="00DA5DB5" w:rsidRPr="005518B3" w:rsidRDefault="00DA5DB5" w:rsidP="003C71FE">
            <w:pPr>
              <w:ind w:firstLine="0"/>
              <w:jc w:val="center"/>
              <w:rPr>
                <w:rFonts w:ascii="Times New Roman" w:hAnsi="Times New Roman" w:cs="Times New Roman"/>
              </w:rPr>
            </w:pPr>
          </w:p>
        </w:tc>
        <w:tc>
          <w:tcPr>
            <w:tcW w:w="936" w:type="dxa"/>
          </w:tcPr>
          <w:p w:rsidR="00DA5DB5" w:rsidRPr="005518B3" w:rsidRDefault="00DA5DB5"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10</w:t>
            </w:r>
            <w:r w:rsidR="0013011D" w:rsidRPr="005518B3">
              <w:rPr>
                <w:rFonts w:ascii="Times New Roman" w:hAnsi="Times New Roman"/>
                <w:b/>
                <w:color w:val="auto"/>
                <w:sz w:val="22"/>
                <w:szCs w:val="22"/>
                <w:lang w:val="ru-RU"/>
              </w:rPr>
              <w:t>8</w:t>
            </w:r>
            <w:r w:rsidR="00055A67" w:rsidRPr="005518B3">
              <w:rPr>
                <w:rFonts w:ascii="Times New Roman" w:hAnsi="Times New Roman"/>
                <w:b/>
                <w:color w:val="auto"/>
                <w:sz w:val="22"/>
                <w:szCs w:val="22"/>
                <w:lang w:val="ru-RU"/>
              </w:rPr>
              <w:t>3</w:t>
            </w:r>
          </w:p>
        </w:tc>
        <w:tc>
          <w:tcPr>
            <w:tcW w:w="7863" w:type="dxa"/>
          </w:tcPr>
          <w:p w:rsidR="00DA5DB5" w:rsidRPr="005518B3" w:rsidRDefault="00DA5DB5" w:rsidP="00F928C7">
            <w:pPr>
              <w:ind w:firstLine="0"/>
              <w:rPr>
                <w:rFonts w:ascii="Times New Roman" w:hAnsi="Times New Roman" w:cs="Times New Roman"/>
              </w:rPr>
            </w:pPr>
            <w:r w:rsidRPr="005518B3">
              <w:rPr>
                <w:rFonts w:ascii="Times New Roman" w:hAnsi="Times New Roman" w:cs="Times New Roman"/>
              </w:rPr>
              <w:t>Просроченная задолженность по депозит</w:t>
            </w:r>
            <w:r w:rsidR="00F928C7" w:rsidRPr="005518B3">
              <w:rPr>
                <w:rFonts w:ascii="Times New Roman" w:hAnsi="Times New Roman" w:cs="Times New Roman"/>
              </w:rPr>
              <w:t>ным счетам</w:t>
            </w:r>
            <w:r w:rsidRPr="005518B3">
              <w:rPr>
                <w:rFonts w:ascii="Times New Roman" w:hAnsi="Times New Roman" w:cs="Times New Roman"/>
              </w:rPr>
              <w:t xml:space="preserve"> в драгоценных металлах (за исключением физической формы), размещенных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резидентах</w:t>
            </w:r>
          </w:p>
        </w:tc>
      </w:tr>
      <w:tr w:rsidR="00DA5DB5" w:rsidRPr="005518B3" w:rsidTr="003C71FE">
        <w:trPr>
          <w:jc w:val="center"/>
        </w:trPr>
        <w:tc>
          <w:tcPr>
            <w:tcW w:w="1043" w:type="dxa"/>
          </w:tcPr>
          <w:p w:rsidR="00DA5DB5" w:rsidRPr="005518B3" w:rsidRDefault="00DA5DB5" w:rsidP="003C71FE">
            <w:pPr>
              <w:ind w:firstLine="0"/>
              <w:jc w:val="center"/>
              <w:rPr>
                <w:rFonts w:ascii="Times New Roman" w:hAnsi="Times New Roman" w:cs="Times New Roman"/>
              </w:rPr>
            </w:pPr>
          </w:p>
        </w:tc>
        <w:tc>
          <w:tcPr>
            <w:tcW w:w="936" w:type="dxa"/>
          </w:tcPr>
          <w:p w:rsidR="00DA5DB5" w:rsidRPr="005518B3" w:rsidRDefault="00DA5DB5"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10</w:t>
            </w:r>
            <w:r w:rsidR="0013011D" w:rsidRPr="005518B3">
              <w:rPr>
                <w:rFonts w:ascii="Times New Roman" w:hAnsi="Times New Roman"/>
                <w:b/>
                <w:color w:val="auto"/>
                <w:sz w:val="22"/>
                <w:szCs w:val="22"/>
                <w:lang w:val="ru-RU"/>
              </w:rPr>
              <w:t>8</w:t>
            </w:r>
            <w:r w:rsidR="00055A67" w:rsidRPr="005518B3">
              <w:rPr>
                <w:rFonts w:ascii="Times New Roman" w:hAnsi="Times New Roman"/>
                <w:b/>
                <w:color w:val="auto"/>
                <w:sz w:val="22"/>
                <w:szCs w:val="22"/>
                <w:lang w:val="ru-RU"/>
              </w:rPr>
              <w:t>4</w:t>
            </w:r>
          </w:p>
        </w:tc>
        <w:tc>
          <w:tcPr>
            <w:tcW w:w="7863" w:type="dxa"/>
          </w:tcPr>
          <w:p w:rsidR="00DA5DB5" w:rsidRPr="005518B3" w:rsidRDefault="00DA5DB5" w:rsidP="00F928C7">
            <w:pPr>
              <w:ind w:firstLine="0"/>
              <w:rPr>
                <w:rFonts w:ascii="Times New Roman" w:hAnsi="Times New Roman" w:cs="Times New Roman"/>
              </w:rPr>
            </w:pPr>
            <w:r w:rsidRPr="005518B3">
              <w:rPr>
                <w:rFonts w:ascii="Times New Roman" w:hAnsi="Times New Roman" w:cs="Times New Roman"/>
              </w:rPr>
              <w:t>Просроченная задолженность по депозит</w:t>
            </w:r>
            <w:r w:rsidR="00F928C7" w:rsidRPr="005518B3">
              <w:rPr>
                <w:rFonts w:ascii="Times New Roman" w:hAnsi="Times New Roman" w:cs="Times New Roman"/>
              </w:rPr>
              <w:t>ным счетам</w:t>
            </w:r>
            <w:r w:rsidRPr="005518B3">
              <w:rPr>
                <w:rFonts w:ascii="Times New Roman" w:hAnsi="Times New Roman" w:cs="Times New Roman"/>
              </w:rPr>
              <w:t xml:space="preserve"> в драгоценных металлах (за исключением физической формы), размещенных в кредитных организациях </w:t>
            </w:r>
            <w:r w:rsidR="000F68A7"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10</w:t>
            </w:r>
            <w:r w:rsidR="00DA5DB5" w:rsidRPr="005518B3">
              <w:rPr>
                <w:rFonts w:ascii="Times New Roman" w:hAnsi="Times New Roman"/>
                <w:b/>
                <w:color w:val="auto"/>
                <w:sz w:val="22"/>
                <w:szCs w:val="22"/>
                <w:lang w:val="ru-RU"/>
              </w:rPr>
              <w:t>99</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A07C8C" w:rsidTr="003C71FE">
        <w:trPr>
          <w:jc w:val="center"/>
        </w:trPr>
        <w:tc>
          <w:tcPr>
            <w:tcW w:w="1043" w:type="dxa"/>
          </w:tcPr>
          <w:p w:rsidR="00280AB2" w:rsidRPr="00A07C8C" w:rsidRDefault="00280AB2" w:rsidP="003C71FE">
            <w:pPr>
              <w:ind w:firstLine="0"/>
              <w:jc w:val="center"/>
              <w:rPr>
                <w:rFonts w:ascii="Times New Roman" w:hAnsi="Times New Roman" w:cs="Times New Roman"/>
              </w:rPr>
            </w:pPr>
          </w:p>
        </w:tc>
        <w:tc>
          <w:tcPr>
            <w:tcW w:w="936" w:type="dxa"/>
          </w:tcPr>
          <w:p w:rsidR="00280AB2" w:rsidRPr="00A07C8C"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781827" w:rsidRPr="00A07C8C" w:rsidRDefault="00781827" w:rsidP="00E715F0">
            <w:pPr>
              <w:ind w:firstLine="0"/>
              <w:rPr>
                <w:rFonts w:ascii="Times New Roman" w:hAnsi="Times New Roman" w:cs="Times New Roman"/>
              </w:rPr>
            </w:pP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2</w:t>
            </w:r>
            <w:r w:rsidR="00DE686F" w:rsidRPr="005518B3">
              <w:rPr>
                <w:rFonts w:ascii="Times New Roman" w:hAnsi="Times New Roman" w:cs="Times New Roman"/>
                <w:b/>
              </w:rPr>
              <w:t>0</w:t>
            </w:r>
          </w:p>
        </w:tc>
        <w:tc>
          <w:tcPr>
            <w:tcW w:w="8799" w:type="dxa"/>
            <w:gridSpan w:val="2"/>
          </w:tcPr>
          <w:p w:rsidR="00280AB2" w:rsidRPr="005518B3" w:rsidRDefault="00A224FB" w:rsidP="00E21180">
            <w:pPr>
              <w:ind w:firstLine="0"/>
              <w:rPr>
                <w:rFonts w:ascii="Times New Roman" w:hAnsi="Times New Roman" w:cs="Times New Roman"/>
                <w:b/>
              </w:rPr>
            </w:pPr>
            <w:r w:rsidRPr="005518B3">
              <w:rPr>
                <w:rFonts w:ascii="Times New Roman" w:hAnsi="Times New Roman" w:cs="Times New Roman"/>
                <w:b/>
              </w:rPr>
              <w:t xml:space="preserve">Займы, выданные </w:t>
            </w:r>
            <w:r w:rsidR="00E425EA" w:rsidRPr="005518B3">
              <w:rPr>
                <w:rFonts w:ascii="Times New Roman" w:hAnsi="Times New Roman" w:cs="Times New Roman"/>
                <w:b/>
              </w:rPr>
              <w:t>юридическим лицам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2926CC">
            <w:pPr>
              <w:ind w:firstLine="0"/>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2</w:t>
            </w:r>
            <w:r w:rsidR="002926CC" w:rsidRPr="005518B3">
              <w:rPr>
                <w:rFonts w:ascii="Times New Roman" w:hAnsi="Times New Roman" w:cs="Times New Roman"/>
                <w:b/>
              </w:rPr>
              <w:t>0</w:t>
            </w:r>
            <w:r w:rsidR="007F390F" w:rsidRPr="005518B3">
              <w:rPr>
                <w:rFonts w:ascii="Times New Roman" w:hAnsi="Times New Roman" w:cs="Times New Roman"/>
                <w:b/>
              </w:rPr>
              <w:t>2</w:t>
            </w:r>
            <w:r w:rsidR="004655BB" w:rsidRPr="005518B3">
              <w:rPr>
                <w:rFonts w:ascii="Times New Roman" w:hAnsi="Times New Roman" w:cs="Times New Roman"/>
                <w:b/>
              </w:rPr>
              <w:t>1</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 xml:space="preserve">Займы, выданные юридическим лицам </w:t>
            </w:r>
            <w:r w:rsidR="000F68A7" w:rsidRPr="005518B3">
              <w:rPr>
                <w:rFonts w:ascii="Times New Roman" w:hAnsi="Times New Roman" w:cs="Times New Roman"/>
              </w:rPr>
              <w:t>–</w:t>
            </w:r>
            <w:r w:rsidRPr="005518B3">
              <w:rPr>
                <w:rFonts w:ascii="Times New Roman" w:hAnsi="Times New Roman" w:cs="Times New Roman"/>
              </w:rPr>
              <w:t xml:space="preserve"> резидентам</w:t>
            </w:r>
          </w:p>
        </w:tc>
      </w:tr>
      <w:tr w:rsidR="008C63F7" w:rsidRPr="005518B3" w:rsidTr="003C71FE">
        <w:trPr>
          <w:jc w:val="center"/>
        </w:trPr>
        <w:tc>
          <w:tcPr>
            <w:tcW w:w="1043" w:type="dxa"/>
          </w:tcPr>
          <w:p w:rsidR="008C63F7" w:rsidRPr="005518B3" w:rsidRDefault="008C63F7" w:rsidP="003C71FE">
            <w:pPr>
              <w:ind w:firstLine="0"/>
              <w:jc w:val="center"/>
              <w:rPr>
                <w:rFonts w:ascii="Times New Roman" w:hAnsi="Times New Roman" w:cs="Times New Roman"/>
              </w:rPr>
            </w:pPr>
          </w:p>
        </w:tc>
        <w:tc>
          <w:tcPr>
            <w:tcW w:w="936" w:type="dxa"/>
          </w:tcPr>
          <w:p w:rsidR="008C63F7" w:rsidRPr="005518B3" w:rsidRDefault="00E425EA" w:rsidP="002926CC">
            <w:pPr>
              <w:ind w:firstLine="0"/>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2</w:t>
            </w:r>
            <w:r w:rsidR="002926CC" w:rsidRPr="005518B3">
              <w:rPr>
                <w:rFonts w:ascii="Times New Roman" w:hAnsi="Times New Roman" w:cs="Times New Roman"/>
                <w:b/>
              </w:rPr>
              <w:t>0</w:t>
            </w:r>
            <w:r w:rsidR="007F390F" w:rsidRPr="005518B3">
              <w:rPr>
                <w:rFonts w:ascii="Times New Roman" w:hAnsi="Times New Roman" w:cs="Times New Roman"/>
                <w:b/>
              </w:rPr>
              <w:t>2</w:t>
            </w:r>
            <w:r w:rsidR="004655BB" w:rsidRPr="005518B3">
              <w:rPr>
                <w:rFonts w:ascii="Times New Roman" w:hAnsi="Times New Roman" w:cs="Times New Roman"/>
                <w:b/>
              </w:rPr>
              <w:t>2</w:t>
            </w:r>
          </w:p>
        </w:tc>
        <w:tc>
          <w:tcPr>
            <w:tcW w:w="7863" w:type="dxa"/>
          </w:tcPr>
          <w:p w:rsidR="008C63F7" w:rsidRPr="005518B3" w:rsidRDefault="00E425EA" w:rsidP="00E21180">
            <w:pPr>
              <w:ind w:firstLine="0"/>
              <w:rPr>
                <w:rFonts w:ascii="Times New Roman" w:hAnsi="Times New Roman" w:cs="Times New Roman"/>
              </w:rPr>
            </w:pPr>
            <w:r w:rsidRPr="005518B3">
              <w:rPr>
                <w:rFonts w:ascii="Times New Roman" w:hAnsi="Times New Roman" w:cs="Times New Roman"/>
              </w:rPr>
              <w:t xml:space="preserve">Займы, выданные юридическим лицам </w:t>
            </w:r>
            <w:r w:rsidR="000F68A7"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2926C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2</w:t>
            </w:r>
            <w:r w:rsidR="002926CC" w:rsidRPr="005518B3">
              <w:rPr>
                <w:rFonts w:ascii="Times New Roman" w:hAnsi="Times New Roman"/>
                <w:b/>
                <w:color w:val="auto"/>
                <w:sz w:val="22"/>
                <w:szCs w:val="22"/>
                <w:lang w:val="ru-RU"/>
              </w:rPr>
              <w:t>0</w:t>
            </w:r>
            <w:r w:rsidR="004655BB" w:rsidRPr="005518B3">
              <w:rPr>
                <w:rFonts w:ascii="Times New Roman" w:hAnsi="Times New Roman"/>
                <w:b/>
                <w:color w:val="auto"/>
                <w:sz w:val="22"/>
                <w:szCs w:val="22"/>
                <w:lang w:val="ru-RU"/>
              </w:rPr>
              <w:t>81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займам, выданным юридическим лицам </w:t>
            </w:r>
            <w:r w:rsidR="000F68A7" w:rsidRPr="005518B3">
              <w:rPr>
                <w:rFonts w:ascii="Times New Roman" w:hAnsi="Times New Roman" w:cs="Times New Roman"/>
              </w:rPr>
              <w:t>–</w:t>
            </w:r>
            <w:r w:rsidRPr="005518B3">
              <w:rPr>
                <w:rFonts w:ascii="Times New Roman" w:hAnsi="Times New Roman" w:cs="Times New Roman"/>
              </w:rPr>
              <w:t xml:space="preserve"> резидентам</w:t>
            </w:r>
          </w:p>
        </w:tc>
      </w:tr>
      <w:tr w:rsidR="004655BB" w:rsidRPr="005518B3" w:rsidTr="003C71FE">
        <w:trPr>
          <w:jc w:val="center"/>
        </w:trPr>
        <w:tc>
          <w:tcPr>
            <w:tcW w:w="1043" w:type="dxa"/>
          </w:tcPr>
          <w:p w:rsidR="004655BB" w:rsidRPr="005518B3" w:rsidRDefault="004655BB" w:rsidP="003C71FE">
            <w:pPr>
              <w:ind w:firstLine="0"/>
              <w:jc w:val="center"/>
              <w:rPr>
                <w:rFonts w:ascii="Times New Roman" w:hAnsi="Times New Roman" w:cs="Times New Roman"/>
              </w:rPr>
            </w:pPr>
          </w:p>
        </w:tc>
        <w:tc>
          <w:tcPr>
            <w:tcW w:w="936" w:type="dxa"/>
          </w:tcPr>
          <w:p w:rsidR="004655BB" w:rsidRPr="005518B3" w:rsidRDefault="004655BB" w:rsidP="002926C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2</w:t>
            </w:r>
            <w:r w:rsidR="002926CC" w:rsidRPr="005518B3">
              <w:rPr>
                <w:rFonts w:ascii="Times New Roman" w:hAnsi="Times New Roman"/>
                <w:b/>
                <w:color w:val="auto"/>
                <w:sz w:val="22"/>
                <w:szCs w:val="22"/>
                <w:lang w:val="ru-RU"/>
              </w:rPr>
              <w:t>0</w:t>
            </w:r>
            <w:r w:rsidRPr="005518B3">
              <w:rPr>
                <w:rFonts w:ascii="Times New Roman" w:hAnsi="Times New Roman"/>
                <w:b/>
                <w:color w:val="auto"/>
                <w:sz w:val="22"/>
                <w:szCs w:val="22"/>
                <w:lang w:val="ru-RU"/>
              </w:rPr>
              <w:t>82</w:t>
            </w:r>
          </w:p>
        </w:tc>
        <w:tc>
          <w:tcPr>
            <w:tcW w:w="7863" w:type="dxa"/>
          </w:tcPr>
          <w:p w:rsidR="004655BB" w:rsidRPr="005518B3" w:rsidRDefault="004655BB" w:rsidP="00E21180">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займам, выданным юридическим лицам </w:t>
            </w:r>
            <w:r w:rsidR="000F68A7"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2926C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2</w:t>
            </w:r>
            <w:r w:rsidR="002926CC" w:rsidRPr="005518B3">
              <w:rPr>
                <w:rFonts w:ascii="Times New Roman" w:hAnsi="Times New Roman"/>
                <w:b/>
                <w:color w:val="auto"/>
                <w:sz w:val="22"/>
                <w:szCs w:val="22"/>
                <w:lang w:val="ru-RU"/>
              </w:rPr>
              <w:t>0</w:t>
            </w:r>
            <w:r w:rsidR="002D4501" w:rsidRPr="005518B3">
              <w:rPr>
                <w:rFonts w:ascii="Times New Roman" w:hAnsi="Times New Roman"/>
                <w:b/>
                <w:color w:val="auto"/>
                <w:sz w:val="22"/>
                <w:szCs w:val="22"/>
                <w:lang w:val="ru-RU"/>
              </w:rPr>
              <w:t>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D4501" w:rsidRPr="005518B3" w:rsidTr="003C71FE">
        <w:trPr>
          <w:jc w:val="center"/>
        </w:trPr>
        <w:tc>
          <w:tcPr>
            <w:tcW w:w="1043" w:type="dxa"/>
          </w:tcPr>
          <w:p w:rsidR="002D4501" w:rsidRPr="005518B3" w:rsidRDefault="002D4501" w:rsidP="003C71FE">
            <w:pPr>
              <w:ind w:firstLine="0"/>
              <w:jc w:val="center"/>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2</w:t>
            </w:r>
            <w:r w:rsidR="00DE686F" w:rsidRPr="005518B3">
              <w:rPr>
                <w:rFonts w:ascii="Times New Roman" w:hAnsi="Times New Roman" w:cs="Times New Roman"/>
                <w:b/>
              </w:rPr>
              <w:t>1</w:t>
            </w:r>
          </w:p>
        </w:tc>
        <w:tc>
          <w:tcPr>
            <w:tcW w:w="8799" w:type="dxa"/>
            <w:gridSpan w:val="2"/>
          </w:tcPr>
          <w:p w:rsidR="002D4501" w:rsidRPr="005518B3" w:rsidRDefault="002D4501" w:rsidP="002D4501">
            <w:pPr>
              <w:ind w:firstLine="0"/>
              <w:rPr>
                <w:rFonts w:ascii="Times New Roman" w:hAnsi="Times New Roman" w:cs="Times New Roman"/>
                <w:b/>
              </w:rPr>
            </w:pPr>
            <w:r w:rsidRPr="005518B3">
              <w:rPr>
                <w:rFonts w:ascii="Times New Roman" w:hAnsi="Times New Roman" w:cs="Times New Roman"/>
                <w:b/>
              </w:rPr>
              <w:t>Займы, выданные индивидуальным предпринимателям</w:t>
            </w:r>
          </w:p>
        </w:tc>
      </w:tr>
      <w:tr w:rsidR="002D4501" w:rsidRPr="005518B3" w:rsidTr="003C71FE">
        <w:trPr>
          <w:jc w:val="center"/>
        </w:trPr>
        <w:tc>
          <w:tcPr>
            <w:tcW w:w="1043" w:type="dxa"/>
          </w:tcPr>
          <w:p w:rsidR="002D4501" w:rsidRPr="005518B3" w:rsidRDefault="002D4501" w:rsidP="003C71FE">
            <w:pPr>
              <w:ind w:firstLine="0"/>
              <w:jc w:val="center"/>
              <w:rPr>
                <w:rFonts w:ascii="Times New Roman" w:hAnsi="Times New Roman" w:cs="Times New Roman"/>
              </w:rPr>
            </w:pPr>
          </w:p>
        </w:tc>
        <w:tc>
          <w:tcPr>
            <w:tcW w:w="936" w:type="dxa"/>
          </w:tcPr>
          <w:p w:rsidR="002D4501" w:rsidRPr="005518B3" w:rsidRDefault="002D4501" w:rsidP="002926CC">
            <w:pPr>
              <w:ind w:firstLine="0"/>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2</w:t>
            </w:r>
            <w:r w:rsidR="002926CC" w:rsidRPr="005518B3">
              <w:rPr>
                <w:rFonts w:ascii="Times New Roman" w:hAnsi="Times New Roman" w:cs="Times New Roman"/>
                <w:b/>
              </w:rPr>
              <w:t>1</w:t>
            </w:r>
            <w:r w:rsidR="007F390F" w:rsidRPr="005518B3">
              <w:rPr>
                <w:rFonts w:ascii="Times New Roman" w:hAnsi="Times New Roman" w:cs="Times New Roman"/>
                <w:b/>
              </w:rPr>
              <w:t>3</w:t>
            </w:r>
            <w:r w:rsidRPr="005518B3">
              <w:rPr>
                <w:rFonts w:ascii="Times New Roman" w:hAnsi="Times New Roman" w:cs="Times New Roman"/>
                <w:b/>
              </w:rPr>
              <w:t>1</w:t>
            </w:r>
          </w:p>
        </w:tc>
        <w:tc>
          <w:tcPr>
            <w:tcW w:w="7863" w:type="dxa"/>
          </w:tcPr>
          <w:p w:rsidR="002D4501" w:rsidRPr="005518B3" w:rsidRDefault="002D4501" w:rsidP="002D4501">
            <w:pPr>
              <w:ind w:firstLine="0"/>
              <w:rPr>
                <w:rFonts w:ascii="Times New Roman" w:hAnsi="Times New Roman" w:cs="Times New Roman"/>
              </w:rPr>
            </w:pPr>
            <w:r w:rsidRPr="005518B3">
              <w:rPr>
                <w:rFonts w:ascii="Times New Roman" w:hAnsi="Times New Roman" w:cs="Times New Roman"/>
              </w:rPr>
              <w:t>Займы, выданные индивидуальным предпринимателям</w:t>
            </w:r>
          </w:p>
        </w:tc>
      </w:tr>
      <w:tr w:rsidR="002D4501" w:rsidRPr="005518B3" w:rsidTr="003C71FE">
        <w:trPr>
          <w:jc w:val="center"/>
        </w:trPr>
        <w:tc>
          <w:tcPr>
            <w:tcW w:w="1043" w:type="dxa"/>
          </w:tcPr>
          <w:p w:rsidR="002D4501" w:rsidRPr="005518B3" w:rsidRDefault="002D4501" w:rsidP="003C71FE">
            <w:pPr>
              <w:ind w:firstLine="0"/>
              <w:jc w:val="center"/>
              <w:rPr>
                <w:rFonts w:ascii="Times New Roman" w:hAnsi="Times New Roman" w:cs="Times New Roman"/>
              </w:rPr>
            </w:pPr>
          </w:p>
        </w:tc>
        <w:tc>
          <w:tcPr>
            <w:tcW w:w="936" w:type="dxa"/>
          </w:tcPr>
          <w:p w:rsidR="002D4501" w:rsidRPr="005518B3" w:rsidRDefault="002D4501" w:rsidP="002926C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2</w:t>
            </w:r>
            <w:r w:rsidR="002926CC"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81</w:t>
            </w:r>
          </w:p>
        </w:tc>
        <w:tc>
          <w:tcPr>
            <w:tcW w:w="7863" w:type="dxa"/>
          </w:tcPr>
          <w:p w:rsidR="002D4501" w:rsidRPr="005518B3" w:rsidRDefault="002D4501" w:rsidP="002D4501">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займам, выданным индивидуальным предпринимателям</w:t>
            </w:r>
          </w:p>
        </w:tc>
      </w:tr>
      <w:tr w:rsidR="002D4501" w:rsidRPr="005518B3" w:rsidTr="003C71FE">
        <w:trPr>
          <w:jc w:val="center"/>
        </w:trPr>
        <w:tc>
          <w:tcPr>
            <w:tcW w:w="1043" w:type="dxa"/>
          </w:tcPr>
          <w:p w:rsidR="002D4501" w:rsidRPr="005518B3" w:rsidRDefault="002D4501" w:rsidP="003C71FE">
            <w:pPr>
              <w:ind w:firstLine="0"/>
              <w:jc w:val="center"/>
              <w:rPr>
                <w:rFonts w:ascii="Times New Roman" w:hAnsi="Times New Roman" w:cs="Times New Roman"/>
              </w:rPr>
            </w:pPr>
          </w:p>
        </w:tc>
        <w:tc>
          <w:tcPr>
            <w:tcW w:w="936" w:type="dxa"/>
          </w:tcPr>
          <w:p w:rsidR="002D4501" w:rsidRPr="005518B3" w:rsidRDefault="002D4501" w:rsidP="002926C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2</w:t>
            </w:r>
            <w:r w:rsidR="002926CC"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99</w:t>
            </w:r>
          </w:p>
        </w:tc>
        <w:tc>
          <w:tcPr>
            <w:tcW w:w="7863" w:type="dxa"/>
          </w:tcPr>
          <w:p w:rsidR="002D4501" w:rsidRPr="005518B3" w:rsidRDefault="002D4501" w:rsidP="002D4501">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D4501" w:rsidRPr="005518B3" w:rsidTr="003C71FE">
        <w:trPr>
          <w:jc w:val="center"/>
        </w:trPr>
        <w:tc>
          <w:tcPr>
            <w:tcW w:w="1043" w:type="dxa"/>
          </w:tcPr>
          <w:p w:rsidR="002D4501" w:rsidRPr="005518B3" w:rsidRDefault="002D4501" w:rsidP="003C71FE">
            <w:pPr>
              <w:ind w:firstLine="0"/>
              <w:jc w:val="center"/>
              <w:rPr>
                <w:rFonts w:ascii="Times New Roman" w:hAnsi="Times New Roman" w:cs="Times New Roman"/>
              </w:rPr>
            </w:pPr>
          </w:p>
        </w:tc>
        <w:tc>
          <w:tcPr>
            <w:tcW w:w="936" w:type="dxa"/>
          </w:tcPr>
          <w:p w:rsidR="002D4501" w:rsidRPr="005518B3" w:rsidRDefault="002D4501" w:rsidP="00E21180">
            <w:pPr>
              <w:pStyle w:val="MainText"/>
              <w:tabs>
                <w:tab w:val="left" w:pos="1134"/>
              </w:tabs>
              <w:ind w:firstLine="0"/>
              <w:rPr>
                <w:rFonts w:ascii="Times New Roman" w:hAnsi="Times New Roman"/>
                <w:b/>
                <w:color w:val="auto"/>
                <w:sz w:val="22"/>
                <w:szCs w:val="22"/>
                <w:lang w:val="ru-RU"/>
              </w:rPr>
            </w:pPr>
          </w:p>
        </w:tc>
        <w:tc>
          <w:tcPr>
            <w:tcW w:w="7863" w:type="dxa"/>
          </w:tcPr>
          <w:p w:rsidR="002D4501" w:rsidRPr="005518B3" w:rsidRDefault="002D4501"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6259B9" w:rsidP="003C71FE">
            <w:pPr>
              <w:ind w:firstLine="0"/>
              <w:jc w:val="center"/>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2</w:t>
            </w:r>
            <w:r w:rsidR="00DE686F" w:rsidRPr="005518B3">
              <w:rPr>
                <w:rFonts w:ascii="Times New Roman" w:hAnsi="Times New Roman" w:cs="Times New Roman"/>
                <w:b/>
              </w:rPr>
              <w:t>2</w:t>
            </w:r>
          </w:p>
        </w:tc>
        <w:tc>
          <w:tcPr>
            <w:tcW w:w="8799" w:type="dxa"/>
            <w:gridSpan w:val="2"/>
          </w:tcPr>
          <w:p w:rsidR="00280AB2" w:rsidRPr="005518B3" w:rsidRDefault="00280AB2" w:rsidP="007F773C">
            <w:pPr>
              <w:ind w:firstLine="0"/>
              <w:rPr>
                <w:rFonts w:ascii="Times New Roman" w:hAnsi="Times New Roman" w:cs="Times New Roman"/>
                <w:b/>
              </w:rPr>
            </w:pPr>
            <w:r w:rsidRPr="005518B3">
              <w:rPr>
                <w:rFonts w:ascii="Times New Roman" w:hAnsi="Times New Roman" w:cs="Times New Roman"/>
                <w:b/>
              </w:rPr>
              <w:t>Займы, выданные физическим лицам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4624B">
            <w:pPr>
              <w:ind w:firstLine="0"/>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22</w:t>
            </w:r>
            <w:r w:rsidR="007F390F" w:rsidRPr="005518B3">
              <w:rPr>
                <w:rFonts w:ascii="Times New Roman" w:hAnsi="Times New Roman" w:cs="Times New Roman"/>
                <w:b/>
              </w:rPr>
              <w:t>4</w:t>
            </w:r>
            <w:r w:rsidR="006259B9" w:rsidRPr="005518B3">
              <w:rPr>
                <w:rFonts w:ascii="Times New Roman" w:hAnsi="Times New Roman" w:cs="Times New Roman"/>
                <w:b/>
              </w:rPr>
              <w:t>1</w:t>
            </w:r>
          </w:p>
        </w:tc>
        <w:tc>
          <w:tcPr>
            <w:tcW w:w="7863" w:type="dxa"/>
          </w:tcPr>
          <w:p w:rsidR="00280AB2" w:rsidRPr="005518B3" w:rsidRDefault="00280AB2" w:rsidP="00477816">
            <w:pPr>
              <w:ind w:firstLine="0"/>
              <w:rPr>
                <w:rFonts w:ascii="Times New Roman" w:hAnsi="Times New Roman" w:cs="Times New Roman"/>
              </w:rPr>
            </w:pPr>
            <w:r w:rsidRPr="005518B3">
              <w:rPr>
                <w:rFonts w:ascii="Times New Roman" w:hAnsi="Times New Roman" w:cs="Times New Roman"/>
              </w:rPr>
              <w:t xml:space="preserve">Займы, выданные физическим лицам </w:t>
            </w:r>
            <w:r w:rsidR="00477816" w:rsidRPr="005518B3">
              <w:rPr>
                <w:rFonts w:ascii="Courier New" w:hAnsi="Courier New" w:cs="Courier New"/>
              </w:rPr>
              <w:t>–</w:t>
            </w:r>
            <w:r w:rsidRPr="005518B3">
              <w:rPr>
                <w:rFonts w:ascii="Times New Roman" w:hAnsi="Times New Roman" w:cs="Times New Roman"/>
              </w:rPr>
              <w:t xml:space="preserve"> резидентам</w:t>
            </w:r>
          </w:p>
        </w:tc>
      </w:tr>
      <w:tr w:rsidR="006259B9" w:rsidRPr="005518B3" w:rsidTr="003C71FE">
        <w:trPr>
          <w:jc w:val="center"/>
        </w:trPr>
        <w:tc>
          <w:tcPr>
            <w:tcW w:w="1043" w:type="dxa"/>
          </w:tcPr>
          <w:p w:rsidR="006259B9" w:rsidRPr="005518B3" w:rsidRDefault="006259B9" w:rsidP="003C71FE">
            <w:pPr>
              <w:ind w:firstLine="0"/>
              <w:jc w:val="center"/>
              <w:rPr>
                <w:rFonts w:ascii="Times New Roman" w:hAnsi="Times New Roman" w:cs="Times New Roman"/>
              </w:rPr>
            </w:pPr>
          </w:p>
        </w:tc>
        <w:tc>
          <w:tcPr>
            <w:tcW w:w="936" w:type="dxa"/>
          </w:tcPr>
          <w:p w:rsidR="006259B9" w:rsidRPr="005518B3" w:rsidRDefault="006259B9" w:rsidP="00E4624B">
            <w:pPr>
              <w:ind w:firstLine="0"/>
              <w:rPr>
                <w:rFonts w:ascii="Times New Roman" w:hAnsi="Times New Roman" w:cs="Times New Roman"/>
                <w:b/>
              </w:rPr>
            </w:pPr>
            <w:r w:rsidRPr="005518B3">
              <w:rPr>
                <w:rFonts w:ascii="Times New Roman" w:hAnsi="Times New Roman" w:cs="Times New Roman"/>
                <w:b/>
              </w:rPr>
              <w:t>10</w:t>
            </w:r>
            <w:r w:rsidR="00E4624B" w:rsidRPr="005518B3">
              <w:rPr>
                <w:rFonts w:ascii="Times New Roman" w:hAnsi="Times New Roman" w:cs="Times New Roman"/>
                <w:b/>
              </w:rPr>
              <w:t>22</w:t>
            </w:r>
            <w:r w:rsidR="007F390F" w:rsidRPr="005518B3">
              <w:rPr>
                <w:rFonts w:ascii="Times New Roman" w:hAnsi="Times New Roman" w:cs="Times New Roman"/>
                <w:b/>
              </w:rPr>
              <w:t>4</w:t>
            </w:r>
            <w:r w:rsidRPr="005518B3">
              <w:rPr>
                <w:rFonts w:ascii="Times New Roman" w:hAnsi="Times New Roman" w:cs="Times New Roman"/>
                <w:b/>
              </w:rPr>
              <w:t>2</w:t>
            </w:r>
          </w:p>
        </w:tc>
        <w:tc>
          <w:tcPr>
            <w:tcW w:w="7863" w:type="dxa"/>
          </w:tcPr>
          <w:p w:rsidR="006259B9" w:rsidRPr="005518B3" w:rsidRDefault="006259B9" w:rsidP="00477816">
            <w:pPr>
              <w:ind w:firstLine="0"/>
              <w:rPr>
                <w:rFonts w:ascii="Times New Roman" w:hAnsi="Times New Roman" w:cs="Times New Roman"/>
              </w:rPr>
            </w:pPr>
            <w:r w:rsidRPr="005518B3">
              <w:rPr>
                <w:rFonts w:ascii="Times New Roman" w:hAnsi="Times New Roman" w:cs="Times New Roman"/>
              </w:rPr>
              <w:t xml:space="preserve">Займы, выданные физическим лицам </w:t>
            </w:r>
            <w:r w:rsidR="00477816"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259B9"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22</w:t>
            </w:r>
            <w:r w:rsidRPr="005518B3">
              <w:rPr>
                <w:rFonts w:ascii="Times New Roman" w:hAnsi="Times New Roman"/>
                <w:b/>
                <w:color w:val="auto"/>
                <w:sz w:val="22"/>
                <w:szCs w:val="22"/>
                <w:lang w:val="ru-RU"/>
              </w:rPr>
              <w:t>81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займам, выданным физическим лицам </w:t>
            </w:r>
            <w:r w:rsidR="000F68A7" w:rsidRPr="005518B3">
              <w:rPr>
                <w:rFonts w:ascii="Times New Roman" w:hAnsi="Times New Roman" w:cs="Times New Roman"/>
              </w:rPr>
              <w:t>–</w:t>
            </w:r>
            <w:r w:rsidRPr="005518B3">
              <w:rPr>
                <w:rFonts w:ascii="Times New Roman" w:hAnsi="Times New Roman" w:cs="Times New Roman"/>
              </w:rPr>
              <w:t xml:space="preserve"> резидентам</w:t>
            </w:r>
          </w:p>
        </w:tc>
      </w:tr>
      <w:tr w:rsidR="006259B9" w:rsidRPr="005518B3" w:rsidTr="003C71FE">
        <w:trPr>
          <w:jc w:val="center"/>
        </w:trPr>
        <w:tc>
          <w:tcPr>
            <w:tcW w:w="1043" w:type="dxa"/>
          </w:tcPr>
          <w:p w:rsidR="006259B9" w:rsidRPr="005518B3" w:rsidRDefault="006259B9" w:rsidP="003C71FE">
            <w:pPr>
              <w:ind w:firstLine="0"/>
              <w:jc w:val="center"/>
              <w:rPr>
                <w:rFonts w:ascii="Times New Roman" w:hAnsi="Times New Roman" w:cs="Times New Roman"/>
              </w:rPr>
            </w:pPr>
          </w:p>
        </w:tc>
        <w:tc>
          <w:tcPr>
            <w:tcW w:w="936" w:type="dxa"/>
          </w:tcPr>
          <w:p w:rsidR="006259B9" w:rsidRPr="005518B3" w:rsidRDefault="006259B9"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22</w:t>
            </w:r>
            <w:r w:rsidRPr="005518B3">
              <w:rPr>
                <w:rFonts w:ascii="Times New Roman" w:hAnsi="Times New Roman"/>
                <w:b/>
                <w:color w:val="auto"/>
                <w:sz w:val="22"/>
                <w:szCs w:val="22"/>
                <w:lang w:val="ru-RU"/>
              </w:rPr>
              <w:t>82</w:t>
            </w:r>
          </w:p>
        </w:tc>
        <w:tc>
          <w:tcPr>
            <w:tcW w:w="7863" w:type="dxa"/>
          </w:tcPr>
          <w:p w:rsidR="006259B9" w:rsidRPr="005518B3" w:rsidRDefault="006259B9" w:rsidP="00E21180">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займам, выданным физическим лицам </w:t>
            </w:r>
            <w:r w:rsidR="000F68A7"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259B9" w:rsidP="00E4624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E4624B" w:rsidRPr="005518B3">
              <w:rPr>
                <w:rFonts w:ascii="Times New Roman" w:hAnsi="Times New Roman"/>
                <w:b/>
                <w:color w:val="auto"/>
                <w:sz w:val="22"/>
                <w:szCs w:val="22"/>
                <w:lang w:val="ru-RU"/>
              </w:rPr>
              <w:t>22</w:t>
            </w:r>
            <w:r w:rsidRPr="005518B3">
              <w:rPr>
                <w:rFonts w:ascii="Times New Roman" w:hAnsi="Times New Roman"/>
                <w:b/>
                <w:color w:val="auto"/>
                <w:sz w:val="22"/>
                <w:szCs w:val="22"/>
                <w:lang w:val="ru-RU"/>
              </w:rPr>
              <w:t>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7F773C" w:rsidRPr="005518B3" w:rsidTr="003C71FE">
        <w:trPr>
          <w:jc w:val="center"/>
        </w:trPr>
        <w:tc>
          <w:tcPr>
            <w:tcW w:w="1043" w:type="dxa"/>
          </w:tcPr>
          <w:p w:rsidR="007F773C" w:rsidRPr="005518B3" w:rsidRDefault="007F773C" w:rsidP="003C71FE">
            <w:pPr>
              <w:ind w:firstLine="0"/>
              <w:jc w:val="center"/>
              <w:rPr>
                <w:rFonts w:ascii="Times New Roman" w:hAnsi="Times New Roman" w:cs="Times New Roman"/>
              </w:rPr>
            </w:pPr>
          </w:p>
        </w:tc>
        <w:tc>
          <w:tcPr>
            <w:tcW w:w="936" w:type="dxa"/>
          </w:tcPr>
          <w:p w:rsidR="007F773C" w:rsidRPr="005518B3" w:rsidRDefault="007F773C" w:rsidP="00E21180">
            <w:pPr>
              <w:pStyle w:val="MainText"/>
              <w:tabs>
                <w:tab w:val="left" w:pos="1134"/>
              </w:tabs>
              <w:ind w:firstLine="0"/>
              <w:rPr>
                <w:rFonts w:ascii="Times New Roman" w:hAnsi="Times New Roman"/>
                <w:b/>
                <w:color w:val="auto"/>
                <w:sz w:val="22"/>
                <w:szCs w:val="22"/>
                <w:lang w:val="ru-RU"/>
              </w:rPr>
            </w:pPr>
          </w:p>
        </w:tc>
        <w:tc>
          <w:tcPr>
            <w:tcW w:w="7863" w:type="dxa"/>
          </w:tcPr>
          <w:p w:rsidR="007F773C" w:rsidRPr="005518B3" w:rsidRDefault="007F773C" w:rsidP="00E21180">
            <w:pPr>
              <w:pStyle w:val="a8"/>
              <w:jc w:val="both"/>
              <w:rPr>
                <w:rFonts w:ascii="Times New Roman" w:hAnsi="Times New Roman" w:cs="Times New Roman"/>
                <w:color w:val="FF0000"/>
              </w:rPr>
            </w:pPr>
          </w:p>
        </w:tc>
      </w:tr>
      <w:tr w:rsidR="007F773C" w:rsidRPr="005518B3" w:rsidTr="003C71FE">
        <w:trPr>
          <w:jc w:val="center"/>
        </w:trPr>
        <w:tc>
          <w:tcPr>
            <w:tcW w:w="1043" w:type="dxa"/>
          </w:tcPr>
          <w:p w:rsidR="007F773C" w:rsidRPr="005518B3" w:rsidRDefault="007F773C" w:rsidP="003C71FE">
            <w:pPr>
              <w:ind w:firstLine="0"/>
              <w:jc w:val="center"/>
              <w:rPr>
                <w:rFonts w:ascii="Times New Roman" w:hAnsi="Times New Roman" w:cs="Times New Roman"/>
                <w:b/>
              </w:rPr>
            </w:pPr>
            <w:r w:rsidRPr="005518B3">
              <w:rPr>
                <w:rFonts w:ascii="Times New Roman" w:hAnsi="Times New Roman" w:cs="Times New Roman"/>
                <w:b/>
              </w:rPr>
              <w:t>1060</w:t>
            </w:r>
          </w:p>
        </w:tc>
        <w:tc>
          <w:tcPr>
            <w:tcW w:w="8799" w:type="dxa"/>
            <w:gridSpan w:val="2"/>
          </w:tcPr>
          <w:p w:rsidR="007F773C" w:rsidRPr="005518B3" w:rsidRDefault="007F773C" w:rsidP="00E21180">
            <w:pPr>
              <w:pStyle w:val="a8"/>
              <w:jc w:val="both"/>
              <w:rPr>
                <w:rFonts w:ascii="Times New Roman" w:hAnsi="Times New Roman" w:cs="Times New Roman"/>
                <w:b/>
              </w:rPr>
            </w:pPr>
            <w:r w:rsidRPr="005518B3">
              <w:rPr>
                <w:rFonts w:ascii="Times New Roman" w:hAnsi="Times New Roman" w:cs="Times New Roman"/>
                <w:b/>
              </w:rPr>
              <w:t>Вложения в операции финансовой аренды</w:t>
            </w:r>
            <w:r w:rsidR="00092E14" w:rsidRPr="005518B3">
              <w:rPr>
                <w:rFonts w:ascii="Times New Roman" w:hAnsi="Times New Roman" w:cs="Times New Roman"/>
                <w:b/>
              </w:rPr>
              <w:t xml:space="preserve"> (лизинга)</w:t>
            </w:r>
          </w:p>
        </w:tc>
      </w:tr>
      <w:tr w:rsidR="007F773C" w:rsidRPr="005518B3" w:rsidTr="003C71FE">
        <w:trPr>
          <w:jc w:val="center"/>
        </w:trPr>
        <w:tc>
          <w:tcPr>
            <w:tcW w:w="1043" w:type="dxa"/>
          </w:tcPr>
          <w:p w:rsidR="007F773C" w:rsidRPr="005518B3" w:rsidRDefault="007F773C" w:rsidP="003C71FE">
            <w:pPr>
              <w:ind w:firstLine="0"/>
              <w:jc w:val="center"/>
              <w:rPr>
                <w:rFonts w:ascii="Times New Roman" w:hAnsi="Times New Roman" w:cs="Times New Roman"/>
              </w:rPr>
            </w:pPr>
          </w:p>
        </w:tc>
        <w:tc>
          <w:tcPr>
            <w:tcW w:w="936" w:type="dxa"/>
          </w:tcPr>
          <w:p w:rsidR="007F773C" w:rsidRPr="005518B3" w:rsidRDefault="007F773C"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106001</w:t>
            </w:r>
          </w:p>
        </w:tc>
        <w:tc>
          <w:tcPr>
            <w:tcW w:w="7863" w:type="dxa"/>
          </w:tcPr>
          <w:p w:rsidR="007F773C" w:rsidRPr="005518B3" w:rsidRDefault="007F773C" w:rsidP="00E21180">
            <w:pPr>
              <w:pStyle w:val="a8"/>
              <w:jc w:val="both"/>
              <w:rPr>
                <w:rFonts w:ascii="Times New Roman" w:hAnsi="Times New Roman" w:cs="Times New Roman"/>
              </w:rPr>
            </w:pPr>
            <w:r w:rsidRPr="005518B3">
              <w:rPr>
                <w:rFonts w:ascii="Times New Roman" w:hAnsi="Times New Roman" w:cs="Times New Roman"/>
              </w:rPr>
              <w:t>Вложения в операции финансовой аренды</w:t>
            </w:r>
            <w:r w:rsidR="00092E14" w:rsidRPr="005518B3">
              <w:rPr>
                <w:rFonts w:ascii="Times New Roman" w:hAnsi="Times New Roman" w:cs="Times New Roman"/>
              </w:rPr>
              <w:t xml:space="preserve"> (лизинга)</w:t>
            </w:r>
          </w:p>
        </w:tc>
      </w:tr>
      <w:tr w:rsidR="000C5EA7" w:rsidRPr="005518B3" w:rsidTr="003C71FE">
        <w:trPr>
          <w:jc w:val="center"/>
        </w:trPr>
        <w:tc>
          <w:tcPr>
            <w:tcW w:w="1043" w:type="dxa"/>
          </w:tcPr>
          <w:p w:rsidR="000C5EA7" w:rsidRPr="005518B3" w:rsidRDefault="000C5EA7" w:rsidP="003C71FE">
            <w:pPr>
              <w:ind w:firstLine="0"/>
              <w:jc w:val="center"/>
              <w:rPr>
                <w:rFonts w:ascii="Times New Roman" w:hAnsi="Times New Roman" w:cs="Times New Roman"/>
              </w:rPr>
            </w:pPr>
          </w:p>
        </w:tc>
        <w:tc>
          <w:tcPr>
            <w:tcW w:w="936" w:type="dxa"/>
          </w:tcPr>
          <w:p w:rsidR="000C5EA7" w:rsidRPr="005518B3" w:rsidRDefault="000C5EA7"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106081</w:t>
            </w:r>
          </w:p>
        </w:tc>
        <w:tc>
          <w:tcPr>
            <w:tcW w:w="7863" w:type="dxa"/>
          </w:tcPr>
          <w:p w:rsidR="000C5EA7" w:rsidRPr="005518B3" w:rsidRDefault="000C5EA7"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операциям финансовой аренды</w:t>
            </w:r>
            <w:r w:rsidR="00092E14" w:rsidRPr="005518B3">
              <w:rPr>
                <w:rFonts w:ascii="Times New Roman" w:hAnsi="Times New Roman" w:cs="Times New Roman"/>
              </w:rPr>
              <w:t xml:space="preserve"> (лизинга)</w:t>
            </w:r>
          </w:p>
        </w:tc>
      </w:tr>
      <w:tr w:rsidR="007F773C" w:rsidRPr="005518B3" w:rsidTr="003C71FE">
        <w:trPr>
          <w:jc w:val="center"/>
        </w:trPr>
        <w:tc>
          <w:tcPr>
            <w:tcW w:w="1043" w:type="dxa"/>
          </w:tcPr>
          <w:p w:rsidR="007F773C" w:rsidRPr="005518B3" w:rsidRDefault="007F773C" w:rsidP="003C71FE">
            <w:pPr>
              <w:ind w:firstLine="0"/>
              <w:jc w:val="center"/>
              <w:rPr>
                <w:rFonts w:ascii="Times New Roman" w:hAnsi="Times New Roman" w:cs="Times New Roman"/>
              </w:rPr>
            </w:pPr>
          </w:p>
        </w:tc>
        <w:tc>
          <w:tcPr>
            <w:tcW w:w="936" w:type="dxa"/>
          </w:tcPr>
          <w:p w:rsidR="007F773C" w:rsidRPr="005518B3" w:rsidRDefault="006B42BC"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106099</w:t>
            </w:r>
          </w:p>
        </w:tc>
        <w:tc>
          <w:tcPr>
            <w:tcW w:w="7863" w:type="dxa"/>
          </w:tcPr>
          <w:p w:rsidR="007F773C" w:rsidRPr="005518B3" w:rsidRDefault="006B42BC"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6B42BC" w:rsidRPr="005518B3" w:rsidTr="003C71FE">
        <w:trPr>
          <w:jc w:val="center"/>
        </w:trPr>
        <w:tc>
          <w:tcPr>
            <w:tcW w:w="1043" w:type="dxa"/>
          </w:tcPr>
          <w:p w:rsidR="006B42BC" w:rsidRPr="005518B3" w:rsidRDefault="006B42BC" w:rsidP="003C71FE">
            <w:pPr>
              <w:ind w:firstLine="0"/>
              <w:jc w:val="center"/>
              <w:rPr>
                <w:rFonts w:ascii="Times New Roman" w:hAnsi="Times New Roman" w:cs="Times New Roman"/>
              </w:rPr>
            </w:pPr>
          </w:p>
        </w:tc>
        <w:tc>
          <w:tcPr>
            <w:tcW w:w="936" w:type="dxa"/>
          </w:tcPr>
          <w:p w:rsidR="006B42BC" w:rsidRPr="005518B3" w:rsidRDefault="006B42BC" w:rsidP="00E21180">
            <w:pPr>
              <w:pStyle w:val="MainText"/>
              <w:tabs>
                <w:tab w:val="left" w:pos="1134"/>
              </w:tabs>
              <w:ind w:firstLine="0"/>
              <w:rPr>
                <w:rFonts w:ascii="Times New Roman" w:hAnsi="Times New Roman"/>
                <w:b/>
                <w:color w:val="auto"/>
                <w:sz w:val="22"/>
                <w:szCs w:val="22"/>
                <w:lang w:val="ru-RU"/>
              </w:rPr>
            </w:pPr>
          </w:p>
        </w:tc>
        <w:tc>
          <w:tcPr>
            <w:tcW w:w="7863" w:type="dxa"/>
          </w:tcPr>
          <w:p w:rsidR="006B42BC" w:rsidRPr="005518B3" w:rsidRDefault="006B42BC" w:rsidP="00E21180">
            <w:pPr>
              <w:pStyle w:val="a8"/>
              <w:jc w:val="both"/>
              <w:rPr>
                <w:rFonts w:ascii="Times New Roman" w:hAnsi="Times New Roman" w:cs="Times New Roman"/>
                <w:color w:val="FF0000"/>
              </w:rPr>
            </w:pP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000F68A7" w:rsidRPr="005518B3">
              <w:rPr>
                <w:rFonts w:ascii="Times New Roman" w:hAnsi="Times New Roman" w:cs="Times New Roman"/>
                <w:b/>
              </w:rPr>
              <w:t>0</w:t>
            </w:r>
          </w:p>
        </w:tc>
        <w:tc>
          <w:tcPr>
            <w:tcW w:w="8799" w:type="dxa"/>
            <w:gridSpan w:val="2"/>
          </w:tcPr>
          <w:p w:rsidR="00280AB2" w:rsidRPr="005518B3" w:rsidRDefault="00280AB2" w:rsidP="000F68A7">
            <w:pPr>
              <w:ind w:firstLine="0"/>
              <w:rPr>
                <w:rFonts w:ascii="Times New Roman" w:hAnsi="Times New Roman" w:cs="Times New Roman"/>
                <w:b/>
              </w:rPr>
            </w:pPr>
            <w:r w:rsidRPr="005518B3">
              <w:rPr>
                <w:rFonts w:ascii="Times New Roman" w:hAnsi="Times New Roman" w:cs="Times New Roman"/>
                <w:b/>
              </w:rPr>
              <w:t xml:space="preserve">Прочие средства, предоставленные </w:t>
            </w:r>
            <w:r w:rsidR="000F68A7" w:rsidRPr="005518B3">
              <w:rPr>
                <w:rFonts w:ascii="Times New Roman" w:hAnsi="Times New Roman" w:cs="Times New Roman"/>
                <w:b/>
              </w:rPr>
              <w:t>юридическим лицам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98619C">
            <w:pPr>
              <w:ind w:firstLine="0"/>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000E27C6" w:rsidRPr="005518B3">
              <w:rPr>
                <w:rFonts w:ascii="Times New Roman" w:hAnsi="Times New Roman" w:cs="Times New Roman"/>
                <w:b/>
              </w:rPr>
              <w:t>021</w:t>
            </w:r>
          </w:p>
        </w:tc>
        <w:tc>
          <w:tcPr>
            <w:tcW w:w="7863" w:type="dxa"/>
          </w:tcPr>
          <w:p w:rsidR="00280AB2" w:rsidRPr="005518B3" w:rsidRDefault="00280AB2" w:rsidP="00477816">
            <w:pPr>
              <w:tabs>
                <w:tab w:val="left" w:pos="1483"/>
              </w:tabs>
              <w:ind w:firstLine="0"/>
              <w:rPr>
                <w:rFonts w:ascii="Times New Roman" w:hAnsi="Times New Roman" w:cs="Times New Roman"/>
              </w:rPr>
            </w:pPr>
            <w:r w:rsidRPr="005518B3">
              <w:rPr>
                <w:rFonts w:ascii="Times New Roman" w:hAnsi="Times New Roman" w:cs="Times New Roman"/>
              </w:rPr>
              <w:t>Прочие средства, предоставленны</w:t>
            </w:r>
            <w:r w:rsidR="000E27C6" w:rsidRPr="005518B3">
              <w:rPr>
                <w:rFonts w:ascii="Times New Roman" w:hAnsi="Times New Roman" w:cs="Times New Roman"/>
              </w:rPr>
              <w:t xml:space="preserve">е юридическим лицам </w:t>
            </w:r>
            <w:r w:rsidR="00477816" w:rsidRPr="005518B3">
              <w:rPr>
                <w:rFonts w:ascii="Times New Roman" w:hAnsi="Times New Roman" w:cs="Times New Roman"/>
              </w:rPr>
              <w:t>–</w:t>
            </w:r>
            <w:r w:rsidR="000E27C6" w:rsidRPr="005518B3">
              <w:rPr>
                <w:rFonts w:ascii="Times New Roman" w:hAnsi="Times New Roman" w:cs="Times New Roman"/>
              </w:rPr>
              <w:t xml:space="preserve"> резидентам</w:t>
            </w:r>
          </w:p>
        </w:tc>
      </w:tr>
      <w:tr w:rsidR="000E27C6" w:rsidRPr="005518B3" w:rsidTr="003C71FE">
        <w:trPr>
          <w:jc w:val="center"/>
        </w:trPr>
        <w:tc>
          <w:tcPr>
            <w:tcW w:w="1043" w:type="dxa"/>
          </w:tcPr>
          <w:p w:rsidR="000E27C6" w:rsidRPr="005518B3" w:rsidRDefault="000E27C6" w:rsidP="003C71FE">
            <w:pPr>
              <w:ind w:firstLine="0"/>
              <w:jc w:val="center"/>
              <w:rPr>
                <w:rFonts w:ascii="Times New Roman" w:hAnsi="Times New Roman" w:cs="Times New Roman"/>
              </w:rPr>
            </w:pPr>
          </w:p>
        </w:tc>
        <w:tc>
          <w:tcPr>
            <w:tcW w:w="936" w:type="dxa"/>
          </w:tcPr>
          <w:p w:rsidR="000E27C6" w:rsidRPr="005518B3" w:rsidRDefault="000E27C6" w:rsidP="0098619C">
            <w:pPr>
              <w:ind w:firstLine="0"/>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Pr="005518B3">
              <w:rPr>
                <w:rFonts w:ascii="Times New Roman" w:hAnsi="Times New Roman" w:cs="Times New Roman"/>
                <w:b/>
              </w:rPr>
              <w:t>022</w:t>
            </w:r>
          </w:p>
        </w:tc>
        <w:tc>
          <w:tcPr>
            <w:tcW w:w="7863" w:type="dxa"/>
          </w:tcPr>
          <w:p w:rsidR="000E27C6" w:rsidRPr="005518B3" w:rsidRDefault="000E27C6" w:rsidP="00477816">
            <w:pPr>
              <w:tabs>
                <w:tab w:val="left" w:pos="1483"/>
              </w:tabs>
              <w:ind w:firstLine="0"/>
              <w:rPr>
                <w:rFonts w:ascii="Times New Roman" w:hAnsi="Times New Roman" w:cs="Times New Roman"/>
              </w:rPr>
            </w:pPr>
            <w:r w:rsidRPr="005518B3">
              <w:rPr>
                <w:rFonts w:ascii="Times New Roman" w:hAnsi="Times New Roman" w:cs="Times New Roman"/>
              </w:rPr>
              <w:t xml:space="preserve">Прочие средства, предоставленные юридическим лицам </w:t>
            </w:r>
            <w:r w:rsidR="00477816"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98619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98619C" w:rsidRPr="005518B3">
              <w:rPr>
                <w:rFonts w:ascii="Times New Roman" w:hAnsi="Times New Roman"/>
                <w:b/>
                <w:color w:val="auto"/>
                <w:sz w:val="22"/>
                <w:szCs w:val="22"/>
                <w:lang w:val="ru-RU"/>
              </w:rPr>
              <w:t>9</w:t>
            </w:r>
            <w:r w:rsidR="000E27C6" w:rsidRPr="005518B3">
              <w:rPr>
                <w:rFonts w:ascii="Times New Roman" w:hAnsi="Times New Roman"/>
                <w:b/>
                <w:color w:val="auto"/>
                <w:sz w:val="22"/>
                <w:szCs w:val="22"/>
                <w:lang w:val="ru-RU"/>
              </w:rPr>
              <w:t>0</w:t>
            </w:r>
            <w:r w:rsidR="00DC1100" w:rsidRPr="005518B3">
              <w:rPr>
                <w:rFonts w:ascii="Times New Roman" w:hAnsi="Times New Roman"/>
                <w:b/>
                <w:color w:val="auto"/>
                <w:sz w:val="22"/>
                <w:szCs w:val="22"/>
                <w:lang w:val="ru-RU"/>
              </w:rPr>
              <w:t>81</w:t>
            </w:r>
          </w:p>
        </w:tc>
        <w:tc>
          <w:tcPr>
            <w:tcW w:w="7863" w:type="dxa"/>
          </w:tcPr>
          <w:p w:rsidR="00280AB2" w:rsidRPr="005518B3" w:rsidRDefault="00280AB2" w:rsidP="00477816">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прочим средствам, предоставленным </w:t>
            </w:r>
            <w:r w:rsidR="00DC1100" w:rsidRPr="005518B3">
              <w:rPr>
                <w:rFonts w:ascii="Times New Roman" w:hAnsi="Times New Roman" w:cs="Times New Roman"/>
              </w:rPr>
              <w:t>юридическим</w:t>
            </w:r>
            <w:r w:rsidRPr="005518B3">
              <w:rPr>
                <w:rFonts w:ascii="Times New Roman" w:hAnsi="Times New Roman" w:cs="Times New Roman"/>
              </w:rPr>
              <w:t xml:space="preserve"> лицам </w:t>
            </w:r>
            <w:r w:rsidR="00477816" w:rsidRPr="005518B3">
              <w:rPr>
                <w:rFonts w:ascii="Times New Roman" w:hAnsi="Times New Roman" w:cs="Times New Roman"/>
              </w:rPr>
              <w:t>–</w:t>
            </w:r>
            <w:r w:rsidRPr="005518B3">
              <w:rPr>
                <w:rFonts w:ascii="Times New Roman" w:hAnsi="Times New Roman" w:cs="Times New Roman"/>
              </w:rPr>
              <w:t xml:space="preserve"> резидентам</w:t>
            </w:r>
          </w:p>
        </w:tc>
      </w:tr>
      <w:tr w:rsidR="00DC1100" w:rsidRPr="005518B3" w:rsidTr="003C71FE">
        <w:trPr>
          <w:jc w:val="center"/>
        </w:trPr>
        <w:tc>
          <w:tcPr>
            <w:tcW w:w="1043" w:type="dxa"/>
          </w:tcPr>
          <w:p w:rsidR="00DC1100" w:rsidRPr="005518B3" w:rsidRDefault="00DC1100" w:rsidP="003C71FE">
            <w:pPr>
              <w:ind w:firstLine="0"/>
              <w:jc w:val="center"/>
              <w:rPr>
                <w:rFonts w:ascii="Times New Roman" w:hAnsi="Times New Roman" w:cs="Times New Roman"/>
              </w:rPr>
            </w:pPr>
          </w:p>
        </w:tc>
        <w:tc>
          <w:tcPr>
            <w:tcW w:w="936" w:type="dxa"/>
          </w:tcPr>
          <w:p w:rsidR="00DC1100" w:rsidRPr="005518B3" w:rsidRDefault="00DC1100" w:rsidP="0098619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98619C" w:rsidRPr="005518B3">
              <w:rPr>
                <w:rFonts w:ascii="Times New Roman" w:hAnsi="Times New Roman"/>
                <w:b/>
                <w:color w:val="auto"/>
                <w:sz w:val="22"/>
                <w:szCs w:val="22"/>
                <w:lang w:val="ru-RU"/>
              </w:rPr>
              <w:t>9</w:t>
            </w:r>
            <w:r w:rsidRPr="005518B3">
              <w:rPr>
                <w:rFonts w:ascii="Times New Roman" w:hAnsi="Times New Roman"/>
                <w:b/>
                <w:color w:val="auto"/>
                <w:sz w:val="22"/>
                <w:szCs w:val="22"/>
                <w:lang w:val="ru-RU"/>
              </w:rPr>
              <w:t>082</w:t>
            </w:r>
          </w:p>
        </w:tc>
        <w:tc>
          <w:tcPr>
            <w:tcW w:w="7863" w:type="dxa"/>
          </w:tcPr>
          <w:p w:rsidR="00DC1100" w:rsidRPr="005518B3" w:rsidRDefault="00DC1100" w:rsidP="00477816">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прочим средствам, предоставленным юридическим лицам </w:t>
            </w:r>
            <w:r w:rsidR="00477816"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98619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98619C" w:rsidRPr="005518B3">
              <w:rPr>
                <w:rFonts w:ascii="Times New Roman" w:hAnsi="Times New Roman"/>
                <w:b/>
                <w:color w:val="auto"/>
                <w:sz w:val="22"/>
                <w:szCs w:val="22"/>
                <w:lang w:val="ru-RU"/>
              </w:rPr>
              <w:t>9</w:t>
            </w:r>
            <w:r w:rsidR="000E27C6" w:rsidRPr="005518B3">
              <w:rPr>
                <w:rFonts w:ascii="Times New Roman" w:hAnsi="Times New Roman"/>
                <w:b/>
                <w:color w:val="auto"/>
                <w:sz w:val="22"/>
                <w:szCs w:val="22"/>
                <w:lang w:val="ru-RU"/>
              </w:rPr>
              <w:t>0</w:t>
            </w:r>
            <w:r w:rsidR="00DC1100" w:rsidRPr="005518B3">
              <w:rPr>
                <w:rFonts w:ascii="Times New Roman" w:hAnsi="Times New Roman"/>
                <w:b/>
                <w:color w:val="auto"/>
                <w:sz w:val="22"/>
                <w:szCs w:val="22"/>
                <w:lang w:val="ru-RU"/>
              </w:rPr>
              <w:t>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00AF184C" w:rsidRPr="005518B3">
              <w:rPr>
                <w:rFonts w:ascii="Times New Roman" w:hAnsi="Times New Roman" w:cs="Times New Roman"/>
                <w:b/>
              </w:rPr>
              <w:t>1</w:t>
            </w:r>
          </w:p>
        </w:tc>
        <w:tc>
          <w:tcPr>
            <w:tcW w:w="8799" w:type="dxa"/>
            <w:gridSpan w:val="2"/>
          </w:tcPr>
          <w:p w:rsidR="00280AB2" w:rsidRPr="005518B3" w:rsidRDefault="00280AB2" w:rsidP="00AF184C">
            <w:pPr>
              <w:tabs>
                <w:tab w:val="left" w:pos="1483"/>
              </w:tabs>
              <w:ind w:firstLine="0"/>
              <w:rPr>
                <w:rFonts w:ascii="Times New Roman" w:hAnsi="Times New Roman" w:cs="Times New Roman"/>
                <w:b/>
              </w:rPr>
            </w:pPr>
            <w:r w:rsidRPr="005518B3">
              <w:rPr>
                <w:rFonts w:ascii="Times New Roman" w:hAnsi="Times New Roman" w:cs="Times New Roman"/>
                <w:b/>
              </w:rPr>
              <w:t xml:space="preserve">Прочие средства, предоставленные </w:t>
            </w:r>
            <w:r w:rsidR="00AF184C" w:rsidRPr="005518B3">
              <w:rPr>
                <w:rFonts w:ascii="Times New Roman" w:hAnsi="Times New Roman" w:cs="Times New Roman"/>
                <w:b/>
              </w:rPr>
              <w:t>индивидуальным предпринимателям</w:t>
            </w:r>
          </w:p>
        </w:tc>
      </w:tr>
      <w:tr w:rsidR="00AF184C" w:rsidRPr="005518B3" w:rsidTr="003C71FE">
        <w:trPr>
          <w:jc w:val="center"/>
        </w:trPr>
        <w:tc>
          <w:tcPr>
            <w:tcW w:w="1043" w:type="dxa"/>
          </w:tcPr>
          <w:p w:rsidR="00AF184C" w:rsidRPr="005518B3" w:rsidRDefault="00AF184C" w:rsidP="003C71FE">
            <w:pPr>
              <w:ind w:firstLine="0"/>
              <w:jc w:val="center"/>
              <w:rPr>
                <w:rFonts w:ascii="Times New Roman" w:hAnsi="Times New Roman" w:cs="Times New Roman"/>
              </w:rPr>
            </w:pPr>
          </w:p>
        </w:tc>
        <w:tc>
          <w:tcPr>
            <w:tcW w:w="936" w:type="dxa"/>
          </w:tcPr>
          <w:p w:rsidR="00AF184C" w:rsidRPr="005518B3" w:rsidRDefault="00AF184C" w:rsidP="0098619C">
            <w:pPr>
              <w:ind w:firstLine="0"/>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Pr="005518B3">
              <w:rPr>
                <w:rFonts w:ascii="Times New Roman" w:hAnsi="Times New Roman" w:cs="Times New Roman"/>
                <w:b/>
              </w:rPr>
              <w:t>131</w:t>
            </w:r>
          </w:p>
        </w:tc>
        <w:tc>
          <w:tcPr>
            <w:tcW w:w="7863" w:type="dxa"/>
          </w:tcPr>
          <w:p w:rsidR="00AF184C" w:rsidRPr="005518B3" w:rsidRDefault="00AF184C" w:rsidP="00AF184C">
            <w:pPr>
              <w:ind w:firstLine="0"/>
              <w:rPr>
                <w:rFonts w:ascii="Times New Roman" w:hAnsi="Times New Roman" w:cs="Times New Roman"/>
              </w:rPr>
            </w:pPr>
            <w:r w:rsidRPr="005518B3">
              <w:rPr>
                <w:rFonts w:ascii="Times New Roman" w:hAnsi="Times New Roman" w:cs="Times New Roman"/>
              </w:rPr>
              <w:t>Прочие средства, предоставленные индивидуальным предпринимателям</w:t>
            </w:r>
          </w:p>
        </w:tc>
      </w:tr>
      <w:tr w:rsidR="00AF184C" w:rsidRPr="005518B3" w:rsidTr="003C71FE">
        <w:trPr>
          <w:jc w:val="center"/>
        </w:trPr>
        <w:tc>
          <w:tcPr>
            <w:tcW w:w="1043" w:type="dxa"/>
          </w:tcPr>
          <w:p w:rsidR="00AF184C" w:rsidRPr="005518B3" w:rsidRDefault="00AF184C" w:rsidP="003C71FE">
            <w:pPr>
              <w:ind w:firstLine="0"/>
              <w:jc w:val="center"/>
              <w:rPr>
                <w:rFonts w:ascii="Times New Roman" w:hAnsi="Times New Roman" w:cs="Times New Roman"/>
              </w:rPr>
            </w:pPr>
          </w:p>
        </w:tc>
        <w:tc>
          <w:tcPr>
            <w:tcW w:w="936" w:type="dxa"/>
          </w:tcPr>
          <w:p w:rsidR="00AF184C" w:rsidRPr="005518B3" w:rsidRDefault="00AF184C" w:rsidP="0098619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98619C" w:rsidRPr="005518B3">
              <w:rPr>
                <w:rFonts w:ascii="Times New Roman" w:hAnsi="Times New Roman"/>
                <w:b/>
                <w:color w:val="auto"/>
                <w:sz w:val="22"/>
                <w:szCs w:val="22"/>
                <w:lang w:val="ru-RU"/>
              </w:rPr>
              <w:t>9</w:t>
            </w:r>
            <w:r w:rsidRPr="005518B3">
              <w:rPr>
                <w:rFonts w:ascii="Times New Roman" w:hAnsi="Times New Roman"/>
                <w:b/>
                <w:color w:val="auto"/>
                <w:sz w:val="22"/>
                <w:szCs w:val="22"/>
                <w:lang w:val="ru-RU"/>
              </w:rPr>
              <w:t>181</w:t>
            </w:r>
          </w:p>
        </w:tc>
        <w:tc>
          <w:tcPr>
            <w:tcW w:w="7863" w:type="dxa"/>
          </w:tcPr>
          <w:p w:rsidR="00AF184C" w:rsidRPr="005518B3" w:rsidRDefault="00AF184C" w:rsidP="00AF184C">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прочим средствам, предоставленным индивидуальным предпринимателям</w:t>
            </w:r>
          </w:p>
        </w:tc>
      </w:tr>
      <w:tr w:rsidR="00AF184C" w:rsidRPr="005518B3" w:rsidTr="003C71FE">
        <w:trPr>
          <w:jc w:val="center"/>
        </w:trPr>
        <w:tc>
          <w:tcPr>
            <w:tcW w:w="1043" w:type="dxa"/>
          </w:tcPr>
          <w:p w:rsidR="00AF184C" w:rsidRPr="005518B3" w:rsidRDefault="00AF184C" w:rsidP="003C71FE">
            <w:pPr>
              <w:ind w:firstLine="0"/>
              <w:jc w:val="center"/>
              <w:rPr>
                <w:rFonts w:ascii="Times New Roman" w:hAnsi="Times New Roman" w:cs="Times New Roman"/>
              </w:rPr>
            </w:pPr>
          </w:p>
        </w:tc>
        <w:tc>
          <w:tcPr>
            <w:tcW w:w="936" w:type="dxa"/>
          </w:tcPr>
          <w:p w:rsidR="00AF184C" w:rsidRPr="005518B3" w:rsidRDefault="00AF184C" w:rsidP="0098619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10</w:t>
            </w:r>
            <w:r w:rsidR="0098619C" w:rsidRPr="005518B3">
              <w:rPr>
                <w:rFonts w:ascii="Times New Roman" w:hAnsi="Times New Roman"/>
                <w:b/>
                <w:color w:val="auto"/>
                <w:sz w:val="22"/>
                <w:szCs w:val="22"/>
                <w:lang w:val="ru-RU"/>
              </w:rPr>
              <w:t>9</w:t>
            </w:r>
            <w:r w:rsidRPr="005518B3">
              <w:rPr>
                <w:rFonts w:ascii="Times New Roman" w:hAnsi="Times New Roman"/>
                <w:b/>
                <w:color w:val="auto"/>
                <w:sz w:val="22"/>
                <w:szCs w:val="22"/>
                <w:lang w:val="ru-RU"/>
              </w:rPr>
              <w:t>199</w:t>
            </w:r>
          </w:p>
        </w:tc>
        <w:tc>
          <w:tcPr>
            <w:tcW w:w="7863" w:type="dxa"/>
          </w:tcPr>
          <w:p w:rsidR="00AF184C" w:rsidRPr="005518B3" w:rsidRDefault="00AF184C" w:rsidP="00AF184C">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00AF184C" w:rsidRPr="005518B3">
              <w:rPr>
                <w:rFonts w:ascii="Times New Roman" w:hAnsi="Times New Roman" w:cs="Times New Roman"/>
                <w:b/>
              </w:rPr>
              <w:t>2</w:t>
            </w:r>
          </w:p>
        </w:tc>
        <w:tc>
          <w:tcPr>
            <w:tcW w:w="8799" w:type="dxa"/>
            <w:gridSpan w:val="2"/>
          </w:tcPr>
          <w:p w:rsidR="00280AB2" w:rsidRPr="005518B3" w:rsidRDefault="00280AB2" w:rsidP="00AF184C">
            <w:pPr>
              <w:tabs>
                <w:tab w:val="left" w:pos="1483"/>
              </w:tabs>
              <w:ind w:firstLine="0"/>
              <w:rPr>
                <w:rFonts w:ascii="Times New Roman" w:hAnsi="Times New Roman" w:cs="Times New Roman"/>
                <w:b/>
              </w:rPr>
            </w:pPr>
            <w:r w:rsidRPr="005518B3">
              <w:rPr>
                <w:rFonts w:ascii="Times New Roman" w:hAnsi="Times New Roman" w:cs="Times New Roman"/>
                <w:b/>
              </w:rPr>
              <w:t xml:space="preserve">Прочие средства, предоставленные </w:t>
            </w:r>
            <w:r w:rsidR="00AF184C" w:rsidRPr="005518B3">
              <w:rPr>
                <w:rFonts w:ascii="Times New Roman" w:hAnsi="Times New Roman" w:cs="Times New Roman"/>
                <w:b/>
              </w:rPr>
              <w:t>физическим лицам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98619C">
            <w:pPr>
              <w:ind w:firstLine="0"/>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00AF184C" w:rsidRPr="005518B3">
              <w:rPr>
                <w:rFonts w:ascii="Times New Roman" w:hAnsi="Times New Roman" w:cs="Times New Roman"/>
                <w:b/>
              </w:rPr>
              <w:t>241</w:t>
            </w:r>
          </w:p>
        </w:tc>
        <w:tc>
          <w:tcPr>
            <w:tcW w:w="7863" w:type="dxa"/>
          </w:tcPr>
          <w:p w:rsidR="00280AB2" w:rsidRPr="005518B3" w:rsidRDefault="00280AB2" w:rsidP="00477816">
            <w:pPr>
              <w:tabs>
                <w:tab w:val="left" w:pos="1483"/>
              </w:tabs>
              <w:ind w:firstLine="0"/>
              <w:rPr>
                <w:rFonts w:ascii="Times New Roman" w:hAnsi="Times New Roman" w:cs="Times New Roman"/>
              </w:rPr>
            </w:pPr>
            <w:r w:rsidRPr="005518B3">
              <w:rPr>
                <w:rFonts w:ascii="Times New Roman" w:hAnsi="Times New Roman" w:cs="Times New Roman"/>
              </w:rPr>
              <w:t xml:space="preserve">Прочие средства, предоставленные </w:t>
            </w:r>
            <w:r w:rsidR="00AF184C" w:rsidRPr="005518B3">
              <w:rPr>
                <w:rFonts w:ascii="Times New Roman" w:hAnsi="Times New Roman" w:cs="Times New Roman"/>
              </w:rPr>
              <w:t>физическим</w:t>
            </w:r>
            <w:r w:rsidRPr="005518B3">
              <w:rPr>
                <w:rFonts w:ascii="Times New Roman" w:hAnsi="Times New Roman" w:cs="Times New Roman"/>
              </w:rPr>
              <w:t xml:space="preserve"> лицам </w:t>
            </w:r>
            <w:r w:rsidR="00477816" w:rsidRPr="005518B3">
              <w:rPr>
                <w:rFonts w:ascii="Times New Roman" w:hAnsi="Times New Roman" w:cs="Times New Roman"/>
              </w:rPr>
              <w:t>–</w:t>
            </w:r>
            <w:r w:rsidRPr="005518B3">
              <w:rPr>
                <w:rFonts w:ascii="Times New Roman" w:hAnsi="Times New Roman" w:cs="Times New Roman"/>
              </w:rPr>
              <w:t xml:space="preserve"> резидентам</w:t>
            </w:r>
          </w:p>
        </w:tc>
      </w:tr>
      <w:tr w:rsidR="00AF184C" w:rsidRPr="005518B3" w:rsidTr="003C71FE">
        <w:trPr>
          <w:jc w:val="center"/>
        </w:trPr>
        <w:tc>
          <w:tcPr>
            <w:tcW w:w="1043" w:type="dxa"/>
          </w:tcPr>
          <w:p w:rsidR="00AF184C" w:rsidRPr="005518B3" w:rsidRDefault="00AF184C" w:rsidP="003C71FE">
            <w:pPr>
              <w:ind w:firstLine="0"/>
              <w:jc w:val="center"/>
              <w:rPr>
                <w:rFonts w:ascii="Times New Roman" w:hAnsi="Times New Roman" w:cs="Times New Roman"/>
              </w:rPr>
            </w:pPr>
          </w:p>
        </w:tc>
        <w:tc>
          <w:tcPr>
            <w:tcW w:w="936" w:type="dxa"/>
          </w:tcPr>
          <w:p w:rsidR="00AF184C" w:rsidRPr="005518B3" w:rsidRDefault="00AF184C" w:rsidP="0098619C">
            <w:pPr>
              <w:ind w:firstLine="0"/>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Pr="005518B3">
              <w:rPr>
                <w:rFonts w:ascii="Times New Roman" w:hAnsi="Times New Roman" w:cs="Times New Roman"/>
                <w:b/>
              </w:rPr>
              <w:t>242</w:t>
            </w:r>
          </w:p>
        </w:tc>
        <w:tc>
          <w:tcPr>
            <w:tcW w:w="7863" w:type="dxa"/>
          </w:tcPr>
          <w:p w:rsidR="00AF184C" w:rsidRPr="005518B3" w:rsidRDefault="00AF184C" w:rsidP="00477816">
            <w:pPr>
              <w:tabs>
                <w:tab w:val="left" w:pos="1483"/>
              </w:tabs>
              <w:ind w:firstLine="0"/>
              <w:rPr>
                <w:rFonts w:ascii="Times New Roman" w:hAnsi="Times New Roman" w:cs="Times New Roman"/>
              </w:rPr>
            </w:pPr>
            <w:r w:rsidRPr="005518B3">
              <w:rPr>
                <w:rFonts w:ascii="Times New Roman" w:hAnsi="Times New Roman" w:cs="Times New Roman"/>
              </w:rPr>
              <w:t xml:space="preserve">Прочие средства, предоставленные физическим лицам </w:t>
            </w:r>
            <w:r w:rsidR="00477816"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98619C">
            <w:pPr>
              <w:ind w:firstLine="0"/>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00AF184C" w:rsidRPr="005518B3">
              <w:rPr>
                <w:rFonts w:ascii="Times New Roman" w:hAnsi="Times New Roman" w:cs="Times New Roman"/>
                <w:b/>
              </w:rPr>
              <w:t>281</w:t>
            </w:r>
          </w:p>
        </w:tc>
        <w:tc>
          <w:tcPr>
            <w:tcW w:w="7863" w:type="dxa"/>
          </w:tcPr>
          <w:p w:rsidR="00280AB2" w:rsidRPr="005518B3" w:rsidRDefault="00280AB2" w:rsidP="00477816">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прочим средствам, предоставленным </w:t>
            </w:r>
            <w:r w:rsidR="00DA1E76" w:rsidRPr="005518B3">
              <w:rPr>
                <w:rFonts w:ascii="Times New Roman" w:hAnsi="Times New Roman" w:cs="Times New Roman"/>
              </w:rPr>
              <w:t>физическим</w:t>
            </w:r>
            <w:r w:rsidRPr="005518B3">
              <w:rPr>
                <w:rFonts w:ascii="Times New Roman" w:hAnsi="Times New Roman" w:cs="Times New Roman"/>
              </w:rPr>
              <w:t xml:space="preserve"> лицам </w:t>
            </w:r>
            <w:r w:rsidR="00477816" w:rsidRPr="005518B3">
              <w:rPr>
                <w:rFonts w:ascii="Times New Roman" w:hAnsi="Times New Roman" w:cs="Times New Roman"/>
              </w:rPr>
              <w:t>–</w:t>
            </w:r>
            <w:r w:rsidRPr="005518B3">
              <w:rPr>
                <w:rFonts w:ascii="Times New Roman" w:hAnsi="Times New Roman" w:cs="Times New Roman"/>
              </w:rPr>
              <w:t xml:space="preserve"> резидентам</w:t>
            </w:r>
          </w:p>
        </w:tc>
      </w:tr>
      <w:tr w:rsidR="00AF184C" w:rsidRPr="005518B3" w:rsidTr="003C71FE">
        <w:trPr>
          <w:jc w:val="center"/>
        </w:trPr>
        <w:tc>
          <w:tcPr>
            <w:tcW w:w="1043" w:type="dxa"/>
          </w:tcPr>
          <w:p w:rsidR="00AF184C" w:rsidRPr="005518B3" w:rsidRDefault="00AF184C" w:rsidP="003C71FE">
            <w:pPr>
              <w:ind w:firstLine="0"/>
              <w:jc w:val="center"/>
              <w:rPr>
                <w:rFonts w:ascii="Times New Roman" w:hAnsi="Times New Roman" w:cs="Times New Roman"/>
              </w:rPr>
            </w:pPr>
          </w:p>
        </w:tc>
        <w:tc>
          <w:tcPr>
            <w:tcW w:w="936" w:type="dxa"/>
          </w:tcPr>
          <w:p w:rsidR="00AF184C" w:rsidRPr="005518B3" w:rsidRDefault="00AF184C" w:rsidP="0098619C">
            <w:pPr>
              <w:ind w:firstLine="0"/>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Pr="005518B3">
              <w:rPr>
                <w:rFonts w:ascii="Times New Roman" w:hAnsi="Times New Roman" w:cs="Times New Roman"/>
                <w:b/>
              </w:rPr>
              <w:t>282</w:t>
            </w:r>
          </w:p>
        </w:tc>
        <w:tc>
          <w:tcPr>
            <w:tcW w:w="7863" w:type="dxa"/>
          </w:tcPr>
          <w:p w:rsidR="00AF184C" w:rsidRPr="005518B3" w:rsidRDefault="00AF184C" w:rsidP="00477816">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прочим средствам, предоставленным </w:t>
            </w:r>
            <w:r w:rsidR="00DA1E76" w:rsidRPr="005518B3">
              <w:rPr>
                <w:rFonts w:ascii="Times New Roman" w:hAnsi="Times New Roman" w:cs="Times New Roman"/>
              </w:rPr>
              <w:t>физическим</w:t>
            </w:r>
            <w:r w:rsidRPr="005518B3">
              <w:rPr>
                <w:rFonts w:ascii="Times New Roman" w:hAnsi="Times New Roman" w:cs="Times New Roman"/>
              </w:rPr>
              <w:t xml:space="preserve"> лицам </w:t>
            </w:r>
            <w:r w:rsidR="00477816"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98619C">
            <w:pPr>
              <w:ind w:firstLine="0"/>
              <w:rPr>
                <w:rFonts w:ascii="Times New Roman" w:hAnsi="Times New Roman" w:cs="Times New Roman"/>
                <w:b/>
              </w:rPr>
            </w:pPr>
            <w:r w:rsidRPr="005518B3">
              <w:rPr>
                <w:rFonts w:ascii="Times New Roman" w:hAnsi="Times New Roman" w:cs="Times New Roman"/>
                <w:b/>
              </w:rPr>
              <w:t>10</w:t>
            </w:r>
            <w:r w:rsidR="0098619C" w:rsidRPr="005518B3">
              <w:rPr>
                <w:rFonts w:ascii="Times New Roman" w:hAnsi="Times New Roman" w:cs="Times New Roman"/>
                <w:b/>
              </w:rPr>
              <w:t>9</w:t>
            </w:r>
            <w:r w:rsidR="00DA1E76" w:rsidRPr="005518B3">
              <w:rPr>
                <w:rFonts w:ascii="Times New Roman" w:hAnsi="Times New Roman" w:cs="Times New Roman"/>
                <w:b/>
              </w:rPr>
              <w:t>299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C31E99" w:rsidRPr="005518B3" w:rsidTr="003C71FE">
        <w:trPr>
          <w:jc w:val="center"/>
        </w:trPr>
        <w:tc>
          <w:tcPr>
            <w:tcW w:w="1043" w:type="dxa"/>
          </w:tcPr>
          <w:p w:rsidR="00C31E99" w:rsidRPr="005518B3" w:rsidRDefault="00C31E99"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w:t>
            </w:r>
            <w:r w:rsidR="006B42BC" w:rsidRPr="005518B3">
              <w:rPr>
                <w:rFonts w:ascii="Times New Roman" w:hAnsi="Times New Roman"/>
                <w:b/>
                <w:color w:val="auto"/>
                <w:sz w:val="22"/>
                <w:szCs w:val="22"/>
                <w:lang w:val="ru-RU"/>
              </w:rPr>
              <w:t>1</w:t>
            </w:r>
            <w:r w:rsidR="00576C72" w:rsidRPr="005518B3">
              <w:rPr>
                <w:rFonts w:ascii="Times New Roman" w:hAnsi="Times New Roman"/>
                <w:b/>
                <w:color w:val="auto"/>
                <w:sz w:val="22"/>
                <w:szCs w:val="22"/>
                <w:lang w:val="ru-RU"/>
              </w:rPr>
              <w:t>1</w:t>
            </w:r>
            <w:r w:rsidR="006B42BC" w:rsidRPr="005518B3">
              <w:rPr>
                <w:rFonts w:ascii="Times New Roman" w:hAnsi="Times New Roman"/>
                <w:b/>
                <w:color w:val="auto"/>
                <w:sz w:val="22"/>
                <w:szCs w:val="22"/>
                <w:lang w:val="ru-RU"/>
              </w:rPr>
              <w:t>0</w:t>
            </w:r>
          </w:p>
        </w:tc>
        <w:tc>
          <w:tcPr>
            <w:tcW w:w="8799" w:type="dxa"/>
            <w:gridSpan w:val="2"/>
          </w:tcPr>
          <w:p w:rsidR="00C31E99" w:rsidRPr="005518B3" w:rsidRDefault="00C31E99" w:rsidP="00C31E99">
            <w:pPr>
              <w:pStyle w:val="a8"/>
              <w:jc w:val="both"/>
              <w:rPr>
                <w:rFonts w:ascii="Times New Roman" w:hAnsi="Times New Roman" w:cs="Times New Roman"/>
                <w:b/>
              </w:rPr>
            </w:pPr>
            <w:r w:rsidRPr="005518B3">
              <w:rPr>
                <w:rFonts w:ascii="Times New Roman" w:hAnsi="Times New Roman" w:cs="Times New Roman"/>
                <w:b/>
              </w:rPr>
              <w:t>Прочие счета по операциям с приобретенными ценными бумагами</w:t>
            </w:r>
          </w:p>
        </w:tc>
      </w:tr>
      <w:tr w:rsidR="00C31E99" w:rsidRPr="005518B3" w:rsidTr="003C71FE">
        <w:trPr>
          <w:jc w:val="center"/>
        </w:trPr>
        <w:tc>
          <w:tcPr>
            <w:tcW w:w="1043" w:type="dxa"/>
          </w:tcPr>
          <w:p w:rsidR="00C31E99" w:rsidRPr="005518B3" w:rsidRDefault="00C31E99" w:rsidP="003C71FE">
            <w:pPr>
              <w:ind w:firstLine="0"/>
              <w:jc w:val="center"/>
              <w:rPr>
                <w:rFonts w:ascii="Times New Roman" w:hAnsi="Times New Roman" w:cs="Times New Roman"/>
              </w:rPr>
            </w:pPr>
          </w:p>
        </w:tc>
        <w:tc>
          <w:tcPr>
            <w:tcW w:w="936" w:type="dxa"/>
          </w:tcPr>
          <w:p w:rsidR="00C31E99"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001</w:t>
            </w:r>
          </w:p>
        </w:tc>
        <w:tc>
          <w:tcPr>
            <w:tcW w:w="7863" w:type="dxa"/>
          </w:tcPr>
          <w:p w:rsidR="00C31E99" w:rsidRPr="005518B3" w:rsidRDefault="00C31E99" w:rsidP="00C31E99">
            <w:pPr>
              <w:pStyle w:val="a8"/>
              <w:jc w:val="both"/>
              <w:rPr>
                <w:rFonts w:ascii="Times New Roman" w:hAnsi="Times New Roman" w:cs="Times New Roman"/>
              </w:rPr>
            </w:pPr>
            <w:r w:rsidRPr="005518B3">
              <w:rPr>
                <w:rFonts w:ascii="Times New Roman" w:hAnsi="Times New Roman" w:cs="Times New Roman"/>
              </w:rPr>
              <w:t>Предварительные затраты по приобретению и выбытию (реализации) ценных бумаг</w:t>
            </w:r>
          </w:p>
        </w:tc>
      </w:tr>
      <w:tr w:rsidR="00C31E99" w:rsidRPr="005518B3" w:rsidTr="003C71FE">
        <w:trPr>
          <w:jc w:val="center"/>
        </w:trPr>
        <w:tc>
          <w:tcPr>
            <w:tcW w:w="1043" w:type="dxa"/>
          </w:tcPr>
          <w:p w:rsidR="00C31E99" w:rsidRPr="005518B3" w:rsidRDefault="00C31E99" w:rsidP="003C71FE">
            <w:pPr>
              <w:ind w:firstLine="0"/>
              <w:jc w:val="center"/>
              <w:rPr>
                <w:rFonts w:ascii="Times New Roman" w:hAnsi="Times New Roman" w:cs="Times New Roman"/>
              </w:rPr>
            </w:pPr>
          </w:p>
        </w:tc>
        <w:tc>
          <w:tcPr>
            <w:tcW w:w="936" w:type="dxa"/>
          </w:tcPr>
          <w:p w:rsidR="00C31E99"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099</w:t>
            </w:r>
          </w:p>
        </w:tc>
        <w:tc>
          <w:tcPr>
            <w:tcW w:w="7863" w:type="dxa"/>
          </w:tcPr>
          <w:p w:rsidR="00C31E99" w:rsidRPr="005518B3" w:rsidRDefault="00C31E99" w:rsidP="00C31E99">
            <w:pPr>
              <w:ind w:firstLine="0"/>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C31E99" w:rsidRPr="005518B3" w:rsidTr="003C71FE">
        <w:trPr>
          <w:jc w:val="center"/>
        </w:trPr>
        <w:tc>
          <w:tcPr>
            <w:tcW w:w="1043" w:type="dxa"/>
          </w:tcPr>
          <w:p w:rsidR="00C31E99" w:rsidRPr="005518B3" w:rsidRDefault="00C31E99" w:rsidP="003C71FE">
            <w:pPr>
              <w:ind w:firstLine="0"/>
              <w:jc w:val="center"/>
              <w:rPr>
                <w:rFonts w:ascii="Times New Roman" w:hAnsi="Times New Roman" w:cs="Times New Roman"/>
              </w:rPr>
            </w:pPr>
          </w:p>
        </w:tc>
        <w:tc>
          <w:tcPr>
            <w:tcW w:w="936" w:type="dxa"/>
          </w:tcPr>
          <w:p w:rsidR="00C31E99" w:rsidRPr="005518B3" w:rsidRDefault="00C31E99" w:rsidP="00C31E99">
            <w:pPr>
              <w:pStyle w:val="MainText"/>
              <w:tabs>
                <w:tab w:val="left" w:pos="1134"/>
              </w:tabs>
              <w:ind w:firstLine="0"/>
              <w:rPr>
                <w:rFonts w:ascii="Times New Roman" w:hAnsi="Times New Roman"/>
                <w:b/>
                <w:color w:val="auto"/>
                <w:sz w:val="22"/>
                <w:szCs w:val="22"/>
                <w:lang w:val="ru-RU"/>
              </w:rPr>
            </w:pPr>
          </w:p>
        </w:tc>
        <w:tc>
          <w:tcPr>
            <w:tcW w:w="7863" w:type="dxa"/>
          </w:tcPr>
          <w:p w:rsidR="00C31E99" w:rsidRPr="005518B3" w:rsidRDefault="00C31E99" w:rsidP="00C31E99">
            <w:pPr>
              <w:ind w:firstLine="0"/>
              <w:rPr>
                <w:rFonts w:ascii="Times New Roman" w:hAnsi="Times New Roman" w:cs="Times New Roman"/>
              </w:rPr>
            </w:pPr>
          </w:p>
        </w:tc>
      </w:tr>
      <w:tr w:rsidR="003914DD" w:rsidRPr="005518B3" w:rsidTr="003C71FE">
        <w:trPr>
          <w:jc w:val="center"/>
        </w:trPr>
        <w:tc>
          <w:tcPr>
            <w:tcW w:w="1043" w:type="dxa"/>
          </w:tcPr>
          <w:p w:rsidR="003914DD" w:rsidRPr="005518B3" w:rsidRDefault="006B42BC"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lastRenderedPageBreak/>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p>
        </w:tc>
        <w:tc>
          <w:tcPr>
            <w:tcW w:w="8799" w:type="dxa"/>
            <w:gridSpan w:val="2"/>
          </w:tcPr>
          <w:p w:rsidR="003914DD" w:rsidRPr="005518B3" w:rsidRDefault="003914DD" w:rsidP="003914DD">
            <w:pPr>
              <w:pStyle w:val="a8"/>
              <w:jc w:val="both"/>
              <w:rPr>
                <w:rFonts w:ascii="Times New Roman" w:hAnsi="Times New Roman" w:cs="Times New Roman"/>
                <w:b/>
              </w:rPr>
            </w:pPr>
            <w:r w:rsidRPr="005518B3">
              <w:rPr>
                <w:rFonts w:ascii="Times New Roman" w:hAnsi="Times New Roman" w:cs="Times New Roman"/>
                <w:b/>
              </w:rPr>
              <w:t>Ценные бумаги, оцениваемые по справедливой стоимости через прибыль или убыток</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11</w:t>
            </w:r>
            <w:r w:rsidR="003914DD" w:rsidRPr="005518B3">
              <w:rPr>
                <w:rFonts w:ascii="Times New Roman" w:hAnsi="Times New Roman"/>
                <w:b/>
                <w:color w:val="auto"/>
                <w:sz w:val="22"/>
                <w:szCs w:val="22"/>
                <w:lang w:val="ru-RU"/>
              </w:rPr>
              <w:t>01</w:t>
            </w:r>
          </w:p>
        </w:tc>
        <w:tc>
          <w:tcPr>
            <w:tcW w:w="7863" w:type="dxa"/>
          </w:tcPr>
          <w:p w:rsidR="003914DD" w:rsidRPr="005518B3" w:rsidRDefault="006366E5" w:rsidP="006366E5">
            <w:pPr>
              <w:pStyle w:val="a8"/>
              <w:jc w:val="both"/>
              <w:rPr>
                <w:rFonts w:ascii="Times New Roman" w:hAnsi="Times New Roman" w:cs="Times New Roman"/>
              </w:rPr>
            </w:pPr>
            <w:r w:rsidRPr="005518B3">
              <w:rPr>
                <w:rFonts w:ascii="Times New Roman" w:hAnsi="Times New Roman" w:cs="Times New Roman"/>
              </w:rPr>
              <w:t>Ценные бумаги г</w:t>
            </w:r>
            <w:r w:rsidR="003914DD" w:rsidRPr="005518B3">
              <w:rPr>
                <w:rFonts w:ascii="Times New Roman" w:hAnsi="Times New Roman" w:cs="Times New Roman"/>
              </w:rPr>
              <w:t>осударственных и местных органов власти</w:t>
            </w:r>
          </w:p>
        </w:tc>
      </w:tr>
      <w:tr w:rsidR="00D53E2B" w:rsidRPr="005518B3" w:rsidTr="003C71FE">
        <w:trPr>
          <w:jc w:val="center"/>
        </w:trPr>
        <w:tc>
          <w:tcPr>
            <w:tcW w:w="1043" w:type="dxa"/>
          </w:tcPr>
          <w:p w:rsidR="00D53E2B" w:rsidRPr="005518B3" w:rsidRDefault="00D53E2B" w:rsidP="003C71FE">
            <w:pPr>
              <w:ind w:firstLine="0"/>
              <w:jc w:val="center"/>
              <w:rPr>
                <w:rFonts w:ascii="Times New Roman" w:hAnsi="Times New Roman" w:cs="Times New Roman"/>
              </w:rPr>
            </w:pPr>
          </w:p>
        </w:tc>
        <w:tc>
          <w:tcPr>
            <w:tcW w:w="936" w:type="dxa"/>
          </w:tcPr>
          <w:p w:rsidR="00D53E2B"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111</w:t>
            </w:r>
            <w:r w:rsidR="00576C72" w:rsidRPr="005518B3">
              <w:rPr>
                <w:rFonts w:ascii="Times New Roman" w:hAnsi="Times New Roman"/>
                <w:b/>
                <w:color w:val="auto"/>
                <w:sz w:val="22"/>
                <w:szCs w:val="22"/>
                <w:lang w:val="ru-RU"/>
              </w:rPr>
              <w:t>1</w:t>
            </w:r>
            <w:r w:rsidR="00D53E2B" w:rsidRPr="005518B3">
              <w:rPr>
                <w:rFonts w:ascii="Times New Roman" w:hAnsi="Times New Roman"/>
                <w:b/>
                <w:color w:val="auto"/>
                <w:sz w:val="22"/>
                <w:szCs w:val="22"/>
                <w:lang w:val="ru-RU"/>
              </w:rPr>
              <w:t>02</w:t>
            </w:r>
          </w:p>
        </w:tc>
        <w:tc>
          <w:tcPr>
            <w:tcW w:w="7863" w:type="dxa"/>
          </w:tcPr>
          <w:p w:rsidR="00D53E2B" w:rsidRPr="005518B3" w:rsidRDefault="00D53E2B" w:rsidP="006366E5">
            <w:pPr>
              <w:pStyle w:val="a8"/>
              <w:jc w:val="both"/>
              <w:rPr>
                <w:rFonts w:ascii="Times New Roman" w:hAnsi="Times New Roman" w:cs="Times New Roman"/>
              </w:rPr>
            </w:pPr>
            <w:r w:rsidRPr="005518B3">
              <w:rPr>
                <w:rFonts w:ascii="Times New Roman" w:hAnsi="Times New Roman" w:cs="Times New Roman"/>
              </w:rPr>
              <w:t>Ценные бумаги иностранных государств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3914DD" w:rsidRPr="005518B3">
              <w:rPr>
                <w:rFonts w:ascii="Times New Roman" w:hAnsi="Times New Roman"/>
                <w:b/>
                <w:color w:val="auto"/>
                <w:sz w:val="22"/>
                <w:szCs w:val="22"/>
                <w:lang w:val="ru-RU"/>
              </w:rPr>
              <w:t>03</w:t>
            </w:r>
          </w:p>
        </w:tc>
        <w:tc>
          <w:tcPr>
            <w:tcW w:w="7863" w:type="dxa"/>
          </w:tcPr>
          <w:p w:rsidR="003914DD" w:rsidRPr="005518B3" w:rsidRDefault="006366E5" w:rsidP="003914DD">
            <w:pPr>
              <w:pStyle w:val="a8"/>
              <w:jc w:val="both"/>
              <w:rPr>
                <w:rFonts w:ascii="Times New Roman" w:hAnsi="Times New Roman" w:cs="Times New Roman"/>
              </w:rPr>
            </w:pPr>
            <w:r w:rsidRPr="005518B3">
              <w:rPr>
                <w:rFonts w:ascii="Times New Roman" w:hAnsi="Times New Roman" w:cs="Times New Roman"/>
              </w:rPr>
              <w:t xml:space="preserve">Ценные бумаги </w:t>
            </w:r>
            <w:r w:rsidR="009772AE" w:rsidRPr="005518B3">
              <w:rPr>
                <w:rFonts w:ascii="Times New Roman" w:hAnsi="Times New Roman" w:cs="Times New Roman"/>
              </w:rPr>
              <w:t>Приднестровского республиканского банка</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D53E2B" w:rsidRPr="005518B3">
              <w:rPr>
                <w:rFonts w:ascii="Times New Roman" w:hAnsi="Times New Roman"/>
                <w:b/>
                <w:color w:val="auto"/>
                <w:sz w:val="22"/>
                <w:szCs w:val="22"/>
                <w:lang w:val="ru-RU"/>
              </w:rPr>
              <w:t>11</w:t>
            </w:r>
          </w:p>
        </w:tc>
        <w:tc>
          <w:tcPr>
            <w:tcW w:w="7863" w:type="dxa"/>
          </w:tcPr>
          <w:p w:rsidR="003914DD" w:rsidRPr="005518B3" w:rsidRDefault="003914DD" w:rsidP="00477816">
            <w:pPr>
              <w:pStyle w:val="a8"/>
              <w:jc w:val="both"/>
              <w:rPr>
                <w:rFonts w:ascii="Times New Roman" w:hAnsi="Times New Roman" w:cs="Times New Roman"/>
              </w:rPr>
            </w:pPr>
            <w:r w:rsidRPr="005518B3">
              <w:rPr>
                <w:rFonts w:ascii="Times New Roman" w:hAnsi="Times New Roman" w:cs="Times New Roman"/>
              </w:rPr>
              <w:t xml:space="preserve">Ценные бумаги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резидентов</w:t>
            </w:r>
          </w:p>
        </w:tc>
      </w:tr>
      <w:tr w:rsidR="00D53E2B" w:rsidRPr="005518B3" w:rsidTr="003C71FE">
        <w:trPr>
          <w:jc w:val="center"/>
        </w:trPr>
        <w:tc>
          <w:tcPr>
            <w:tcW w:w="1043" w:type="dxa"/>
          </w:tcPr>
          <w:p w:rsidR="00D53E2B" w:rsidRPr="005518B3" w:rsidRDefault="00D53E2B" w:rsidP="003C71FE">
            <w:pPr>
              <w:ind w:firstLine="0"/>
              <w:jc w:val="center"/>
              <w:rPr>
                <w:rFonts w:ascii="Times New Roman" w:hAnsi="Times New Roman" w:cs="Times New Roman"/>
              </w:rPr>
            </w:pPr>
          </w:p>
        </w:tc>
        <w:tc>
          <w:tcPr>
            <w:tcW w:w="936" w:type="dxa"/>
          </w:tcPr>
          <w:p w:rsidR="00D53E2B"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D53E2B" w:rsidRPr="005518B3">
              <w:rPr>
                <w:rFonts w:ascii="Times New Roman" w:hAnsi="Times New Roman"/>
                <w:b/>
                <w:color w:val="auto"/>
                <w:sz w:val="22"/>
                <w:szCs w:val="22"/>
                <w:lang w:val="ru-RU"/>
              </w:rPr>
              <w:t>12</w:t>
            </w:r>
          </w:p>
        </w:tc>
        <w:tc>
          <w:tcPr>
            <w:tcW w:w="7863" w:type="dxa"/>
          </w:tcPr>
          <w:p w:rsidR="00D53E2B" w:rsidRPr="005518B3" w:rsidRDefault="00D53E2B" w:rsidP="00477816">
            <w:pPr>
              <w:pStyle w:val="a8"/>
              <w:jc w:val="both"/>
              <w:rPr>
                <w:rFonts w:ascii="Times New Roman" w:hAnsi="Times New Roman" w:cs="Times New Roman"/>
              </w:rPr>
            </w:pPr>
            <w:r w:rsidRPr="005518B3">
              <w:rPr>
                <w:rFonts w:ascii="Times New Roman" w:hAnsi="Times New Roman" w:cs="Times New Roman"/>
              </w:rPr>
              <w:t xml:space="preserve">Ценные бумаги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D53E2B" w:rsidRPr="005518B3">
              <w:rPr>
                <w:rFonts w:ascii="Times New Roman" w:hAnsi="Times New Roman"/>
                <w:b/>
                <w:color w:val="auto"/>
                <w:sz w:val="22"/>
                <w:szCs w:val="22"/>
                <w:lang w:val="ru-RU"/>
              </w:rPr>
              <w:t>21</w:t>
            </w:r>
          </w:p>
        </w:tc>
        <w:tc>
          <w:tcPr>
            <w:tcW w:w="7863" w:type="dxa"/>
          </w:tcPr>
          <w:p w:rsidR="003914DD" w:rsidRPr="005518B3" w:rsidRDefault="003914DD" w:rsidP="00C7744E">
            <w:pPr>
              <w:pStyle w:val="a8"/>
              <w:jc w:val="both"/>
              <w:rPr>
                <w:rFonts w:ascii="Times New Roman" w:hAnsi="Times New Roman" w:cs="Times New Roman"/>
              </w:rPr>
            </w:pPr>
            <w:r w:rsidRPr="005518B3">
              <w:rPr>
                <w:rFonts w:ascii="Times New Roman" w:hAnsi="Times New Roman" w:cs="Times New Roman"/>
              </w:rPr>
              <w:t xml:space="preserve">Ценные бумаги </w:t>
            </w:r>
            <w:r w:rsidR="00C7744E" w:rsidRPr="005518B3">
              <w:rPr>
                <w:rFonts w:ascii="Times New Roman" w:hAnsi="Times New Roman" w:cs="Times New Roman"/>
              </w:rPr>
              <w:t>юридических лиц –</w:t>
            </w:r>
            <w:r w:rsidRPr="005518B3">
              <w:rPr>
                <w:rFonts w:ascii="Times New Roman" w:hAnsi="Times New Roman" w:cs="Times New Roman"/>
              </w:rPr>
              <w:t xml:space="preserve"> 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D53E2B" w:rsidRPr="005518B3">
              <w:rPr>
                <w:rFonts w:ascii="Times New Roman" w:hAnsi="Times New Roman"/>
                <w:b/>
                <w:color w:val="auto"/>
                <w:sz w:val="22"/>
                <w:szCs w:val="22"/>
                <w:lang w:val="ru-RU"/>
              </w:rPr>
              <w:t>22</w:t>
            </w:r>
          </w:p>
        </w:tc>
        <w:tc>
          <w:tcPr>
            <w:tcW w:w="7863" w:type="dxa"/>
          </w:tcPr>
          <w:p w:rsidR="003914DD" w:rsidRPr="00C379BA" w:rsidRDefault="003914DD" w:rsidP="00C7744E">
            <w:pPr>
              <w:pStyle w:val="a8"/>
              <w:jc w:val="both"/>
              <w:rPr>
                <w:rFonts w:ascii="Times New Roman" w:hAnsi="Times New Roman" w:cs="Times New Roman"/>
              </w:rPr>
            </w:pPr>
            <w:r w:rsidRPr="00C379BA">
              <w:rPr>
                <w:rFonts w:ascii="Times New Roman" w:hAnsi="Times New Roman" w:cs="Times New Roman"/>
              </w:rPr>
              <w:t xml:space="preserve">Ценные бумаги </w:t>
            </w:r>
            <w:r w:rsidR="00C7744E" w:rsidRPr="00C379BA">
              <w:rPr>
                <w:rFonts w:ascii="Times New Roman" w:hAnsi="Times New Roman" w:cs="Times New Roman"/>
              </w:rPr>
              <w:t>юридических лиц – нерезидентов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D53E2B" w:rsidRPr="005518B3">
              <w:rPr>
                <w:rFonts w:ascii="Times New Roman" w:hAnsi="Times New Roman"/>
                <w:b/>
                <w:color w:val="auto"/>
                <w:sz w:val="22"/>
                <w:szCs w:val="22"/>
                <w:lang w:val="ru-RU"/>
              </w:rPr>
              <w:t>50</w:t>
            </w:r>
          </w:p>
        </w:tc>
        <w:tc>
          <w:tcPr>
            <w:tcW w:w="7863" w:type="dxa"/>
          </w:tcPr>
          <w:p w:rsidR="003914DD" w:rsidRPr="00C379BA" w:rsidRDefault="003914DD" w:rsidP="003914DD">
            <w:pPr>
              <w:pStyle w:val="a8"/>
              <w:jc w:val="both"/>
              <w:rPr>
                <w:rFonts w:ascii="Times New Roman" w:hAnsi="Times New Roman" w:cs="Times New Roman"/>
              </w:rPr>
            </w:pPr>
            <w:r w:rsidRPr="00C379BA">
              <w:rPr>
                <w:rFonts w:ascii="Times New Roman" w:hAnsi="Times New Roman" w:cs="Times New Roman"/>
              </w:rPr>
              <w:t>Ценные бумаги, переданные без прекращения признания</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D53E2B" w:rsidRPr="005518B3">
              <w:rPr>
                <w:rFonts w:ascii="Times New Roman" w:hAnsi="Times New Roman"/>
                <w:b/>
                <w:color w:val="auto"/>
                <w:sz w:val="22"/>
                <w:szCs w:val="22"/>
                <w:lang w:val="ru-RU"/>
              </w:rPr>
              <w:t>60</w:t>
            </w:r>
          </w:p>
        </w:tc>
        <w:tc>
          <w:tcPr>
            <w:tcW w:w="7863" w:type="dxa"/>
          </w:tcPr>
          <w:p w:rsidR="003914DD" w:rsidRPr="00C379BA" w:rsidRDefault="00D53E2B" w:rsidP="00264256">
            <w:pPr>
              <w:pStyle w:val="a8"/>
              <w:jc w:val="both"/>
              <w:rPr>
                <w:rFonts w:ascii="Times New Roman" w:hAnsi="Times New Roman" w:cs="Times New Roman"/>
              </w:rPr>
            </w:pPr>
            <w:r w:rsidRPr="00C379BA">
              <w:rPr>
                <w:rFonts w:ascii="Times New Roman" w:hAnsi="Times New Roman" w:cs="Times New Roman"/>
              </w:rPr>
              <w:t>Положительная переоценка ценных бумаг</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D53E2B" w:rsidRPr="005518B3">
              <w:rPr>
                <w:rFonts w:ascii="Times New Roman" w:hAnsi="Times New Roman"/>
                <w:b/>
                <w:color w:val="auto"/>
                <w:sz w:val="22"/>
                <w:szCs w:val="22"/>
                <w:lang w:val="ru-RU"/>
              </w:rPr>
              <w:t>70</w:t>
            </w:r>
          </w:p>
        </w:tc>
        <w:tc>
          <w:tcPr>
            <w:tcW w:w="7863" w:type="dxa"/>
          </w:tcPr>
          <w:p w:rsidR="003914DD" w:rsidRPr="00C379BA" w:rsidRDefault="003914DD" w:rsidP="00AA7022">
            <w:pPr>
              <w:pStyle w:val="a8"/>
              <w:jc w:val="both"/>
              <w:rPr>
                <w:rFonts w:ascii="Times New Roman" w:hAnsi="Times New Roman" w:cs="Times New Roman"/>
              </w:rPr>
            </w:pPr>
            <w:r w:rsidRPr="00C379BA">
              <w:rPr>
                <w:rFonts w:ascii="Times New Roman" w:hAnsi="Times New Roman" w:cs="Times New Roman"/>
              </w:rPr>
              <w:t xml:space="preserve">Контрсчет: </w:t>
            </w:r>
            <w:r w:rsidR="00D53E2B" w:rsidRPr="00C379BA">
              <w:rPr>
                <w:rFonts w:ascii="Times New Roman" w:hAnsi="Times New Roman" w:cs="Times New Roman"/>
              </w:rPr>
              <w:t>Отрицательная переоценка</w:t>
            </w:r>
            <w:r w:rsidR="00AA7022" w:rsidRPr="00C379BA">
              <w:rPr>
                <w:rFonts w:ascii="Times New Roman" w:hAnsi="Times New Roman" w:cs="Times New Roman"/>
              </w:rPr>
              <w:t xml:space="preserve"> ценных бумаг</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6B42BC"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w:t>
            </w:r>
            <w:r w:rsidR="00AA7022" w:rsidRPr="005518B3">
              <w:rPr>
                <w:rFonts w:ascii="Times New Roman" w:hAnsi="Times New Roman"/>
                <w:b/>
                <w:color w:val="auto"/>
                <w:sz w:val="22"/>
                <w:szCs w:val="22"/>
                <w:lang w:val="ru-RU"/>
              </w:rPr>
              <w:t>81</w:t>
            </w:r>
          </w:p>
        </w:tc>
        <w:tc>
          <w:tcPr>
            <w:tcW w:w="7863" w:type="dxa"/>
          </w:tcPr>
          <w:p w:rsidR="003914DD" w:rsidRPr="00C379BA" w:rsidRDefault="003914DD" w:rsidP="003914DD">
            <w:pPr>
              <w:pStyle w:val="a8"/>
              <w:jc w:val="both"/>
              <w:rPr>
                <w:rFonts w:ascii="Times New Roman" w:hAnsi="Times New Roman" w:cs="Times New Roman"/>
              </w:rPr>
            </w:pPr>
            <w:r w:rsidRPr="00C379BA">
              <w:rPr>
                <w:rFonts w:ascii="Times New Roman" w:hAnsi="Times New Roman" w:cs="Times New Roman"/>
              </w:rPr>
              <w:t>Ценные бумаги, не погашенные в срок</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3914DD" w:rsidP="003914DD">
            <w:pPr>
              <w:pStyle w:val="MainText"/>
              <w:tabs>
                <w:tab w:val="left" w:pos="1134"/>
              </w:tabs>
              <w:ind w:firstLine="0"/>
              <w:rPr>
                <w:rFonts w:ascii="Times New Roman" w:hAnsi="Times New Roman"/>
                <w:b/>
                <w:color w:val="auto"/>
                <w:sz w:val="22"/>
                <w:szCs w:val="22"/>
                <w:lang w:val="ru-RU"/>
              </w:rPr>
            </w:pPr>
          </w:p>
        </w:tc>
        <w:tc>
          <w:tcPr>
            <w:tcW w:w="7863" w:type="dxa"/>
          </w:tcPr>
          <w:p w:rsidR="003914DD" w:rsidRPr="00C379BA" w:rsidRDefault="003914DD" w:rsidP="003914DD">
            <w:pPr>
              <w:pStyle w:val="a8"/>
              <w:jc w:val="both"/>
              <w:rPr>
                <w:rFonts w:ascii="Times New Roman" w:hAnsi="Times New Roman" w:cs="Times New Roman"/>
              </w:rPr>
            </w:pPr>
          </w:p>
        </w:tc>
      </w:tr>
      <w:tr w:rsidR="003914DD" w:rsidRPr="005518B3" w:rsidTr="003C71FE">
        <w:trPr>
          <w:jc w:val="center"/>
        </w:trPr>
        <w:tc>
          <w:tcPr>
            <w:tcW w:w="1043" w:type="dxa"/>
          </w:tcPr>
          <w:p w:rsidR="003914DD" w:rsidRPr="005518B3" w:rsidRDefault="00F76F76"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2</w:t>
            </w:r>
          </w:p>
        </w:tc>
        <w:tc>
          <w:tcPr>
            <w:tcW w:w="8799" w:type="dxa"/>
            <w:gridSpan w:val="2"/>
          </w:tcPr>
          <w:p w:rsidR="003914DD" w:rsidRPr="00C379BA" w:rsidRDefault="003914DD" w:rsidP="00B975E3">
            <w:pPr>
              <w:ind w:firstLine="0"/>
              <w:rPr>
                <w:rFonts w:ascii="Times New Roman" w:hAnsi="Times New Roman" w:cs="Times New Roman"/>
                <w:b/>
              </w:rPr>
            </w:pPr>
            <w:r w:rsidRPr="00C379BA">
              <w:rPr>
                <w:rFonts w:ascii="Times New Roman" w:hAnsi="Times New Roman" w:cs="Times New Roman"/>
                <w:b/>
              </w:rPr>
              <w:t>Ценные бумаги, имеющиеся в наличии для продажи</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01</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Ценные бумаги государственных и местных органов власти</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02</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Ценные бумаги иностранных государств</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03</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Ценные бумаги Приднестровского республиканского банка</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11</w:t>
            </w:r>
          </w:p>
        </w:tc>
        <w:tc>
          <w:tcPr>
            <w:tcW w:w="7863" w:type="dxa"/>
          </w:tcPr>
          <w:p w:rsidR="006C2AB3" w:rsidRPr="00C379BA" w:rsidRDefault="006C2AB3" w:rsidP="00477816">
            <w:pPr>
              <w:pStyle w:val="a8"/>
              <w:jc w:val="both"/>
              <w:rPr>
                <w:rFonts w:ascii="Times New Roman" w:hAnsi="Times New Roman" w:cs="Times New Roman"/>
              </w:rPr>
            </w:pPr>
            <w:r w:rsidRPr="00C379BA">
              <w:rPr>
                <w:rFonts w:ascii="Times New Roman" w:hAnsi="Times New Roman" w:cs="Times New Roman"/>
              </w:rPr>
              <w:t xml:space="preserve">Ценные бумаги кредитных организаций </w:t>
            </w:r>
            <w:r w:rsidR="00477816" w:rsidRPr="00C379BA">
              <w:rPr>
                <w:rFonts w:ascii="Times New Roman" w:hAnsi="Times New Roman" w:cs="Times New Roman"/>
              </w:rPr>
              <w:t>–</w:t>
            </w:r>
            <w:r w:rsidRPr="00C379BA">
              <w:rPr>
                <w:rFonts w:ascii="Times New Roman" w:hAnsi="Times New Roman" w:cs="Times New Roman"/>
              </w:rPr>
              <w:t xml:space="preserve"> резидентов</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12</w:t>
            </w:r>
          </w:p>
        </w:tc>
        <w:tc>
          <w:tcPr>
            <w:tcW w:w="7863" w:type="dxa"/>
          </w:tcPr>
          <w:p w:rsidR="006C2AB3" w:rsidRPr="00C379BA" w:rsidRDefault="006C2AB3" w:rsidP="00477816">
            <w:pPr>
              <w:pStyle w:val="a8"/>
              <w:jc w:val="both"/>
              <w:rPr>
                <w:rFonts w:ascii="Times New Roman" w:hAnsi="Times New Roman" w:cs="Times New Roman"/>
              </w:rPr>
            </w:pPr>
            <w:r w:rsidRPr="00C379BA">
              <w:rPr>
                <w:rFonts w:ascii="Times New Roman" w:hAnsi="Times New Roman" w:cs="Times New Roman"/>
              </w:rPr>
              <w:t xml:space="preserve">Ценные бумаги кредитных организаций </w:t>
            </w:r>
            <w:r w:rsidR="00477816" w:rsidRPr="00C379BA">
              <w:rPr>
                <w:rFonts w:ascii="Times New Roman" w:hAnsi="Times New Roman" w:cs="Times New Roman"/>
              </w:rPr>
              <w:t>–</w:t>
            </w:r>
            <w:r w:rsidRPr="00C379BA">
              <w:rPr>
                <w:rFonts w:ascii="Times New Roman" w:hAnsi="Times New Roman" w:cs="Times New Roman"/>
              </w:rPr>
              <w:t xml:space="preserve"> нерезидентов</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21</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 xml:space="preserve">Ценные бумаги </w:t>
            </w:r>
            <w:r w:rsidR="00C7744E" w:rsidRPr="00C379BA">
              <w:rPr>
                <w:rFonts w:ascii="Times New Roman" w:hAnsi="Times New Roman" w:cs="Times New Roman"/>
              </w:rPr>
              <w:t>юридических лиц – резидентов</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22</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 xml:space="preserve">Ценные бумаги </w:t>
            </w:r>
            <w:r w:rsidR="00C7744E" w:rsidRPr="00C379BA">
              <w:rPr>
                <w:rFonts w:ascii="Times New Roman" w:hAnsi="Times New Roman" w:cs="Times New Roman"/>
              </w:rPr>
              <w:t>юридических лиц – нерезидентов</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50</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Ценные бумаги, переданные без прекращения признания</w:t>
            </w:r>
          </w:p>
        </w:tc>
      </w:tr>
      <w:tr w:rsidR="006C2AB3" w:rsidRPr="00C379BA" w:rsidTr="003C71FE">
        <w:trPr>
          <w:jc w:val="center"/>
        </w:trPr>
        <w:tc>
          <w:tcPr>
            <w:tcW w:w="1043" w:type="dxa"/>
          </w:tcPr>
          <w:p w:rsidR="006C2AB3" w:rsidRPr="00C379BA" w:rsidRDefault="006C2AB3" w:rsidP="003C71FE">
            <w:pPr>
              <w:ind w:firstLine="0"/>
              <w:jc w:val="center"/>
              <w:rPr>
                <w:rFonts w:ascii="Times New Roman" w:hAnsi="Times New Roman" w:cs="Times New Roman"/>
              </w:rPr>
            </w:pPr>
          </w:p>
        </w:tc>
        <w:tc>
          <w:tcPr>
            <w:tcW w:w="936" w:type="dxa"/>
          </w:tcPr>
          <w:p w:rsidR="006C2AB3" w:rsidRPr="00C379BA" w:rsidRDefault="00F76F76" w:rsidP="00576C72">
            <w:pPr>
              <w:pStyle w:val="MainText"/>
              <w:tabs>
                <w:tab w:val="left" w:pos="1134"/>
              </w:tabs>
              <w:ind w:firstLine="0"/>
              <w:rPr>
                <w:rFonts w:ascii="Times New Roman" w:hAnsi="Times New Roman"/>
                <w:b/>
                <w:color w:val="auto"/>
                <w:sz w:val="22"/>
                <w:szCs w:val="22"/>
                <w:lang w:val="ru-RU"/>
              </w:rPr>
            </w:pPr>
            <w:r w:rsidRPr="00C379BA">
              <w:rPr>
                <w:rFonts w:ascii="Times New Roman" w:hAnsi="Times New Roman"/>
                <w:b/>
                <w:color w:val="auto"/>
                <w:sz w:val="22"/>
                <w:szCs w:val="22"/>
                <w:lang w:val="ru-RU"/>
              </w:rPr>
              <w:t>11</w:t>
            </w:r>
            <w:r w:rsidR="00576C72" w:rsidRPr="00C379BA">
              <w:rPr>
                <w:rFonts w:ascii="Times New Roman" w:hAnsi="Times New Roman"/>
                <w:b/>
                <w:color w:val="auto"/>
                <w:sz w:val="22"/>
                <w:szCs w:val="22"/>
                <w:lang w:val="ru-RU"/>
              </w:rPr>
              <w:t>1</w:t>
            </w:r>
            <w:r w:rsidR="00C31E99" w:rsidRPr="00C379BA">
              <w:rPr>
                <w:rFonts w:ascii="Times New Roman" w:hAnsi="Times New Roman"/>
                <w:b/>
                <w:color w:val="auto"/>
                <w:sz w:val="22"/>
                <w:szCs w:val="22"/>
                <w:lang w:val="ru-RU"/>
              </w:rPr>
              <w:t>2</w:t>
            </w:r>
            <w:r w:rsidR="006C2AB3" w:rsidRPr="00C379BA">
              <w:rPr>
                <w:rFonts w:ascii="Times New Roman" w:hAnsi="Times New Roman"/>
                <w:b/>
                <w:color w:val="auto"/>
                <w:sz w:val="22"/>
                <w:szCs w:val="22"/>
                <w:lang w:val="ru-RU"/>
              </w:rPr>
              <w:t>60</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Положительная переоценка ценных бумаг</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70</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Контрсчет: Отрицательная переоценка ценных бумаг</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lang w:val="ru-RU"/>
              </w:rPr>
              <w:t>81</w:t>
            </w:r>
          </w:p>
        </w:tc>
        <w:tc>
          <w:tcPr>
            <w:tcW w:w="7863" w:type="dxa"/>
          </w:tcPr>
          <w:p w:rsidR="006C2AB3" w:rsidRPr="00C379BA" w:rsidRDefault="006C2AB3" w:rsidP="006C2AB3">
            <w:pPr>
              <w:pStyle w:val="a8"/>
              <w:jc w:val="both"/>
              <w:rPr>
                <w:rFonts w:ascii="Times New Roman" w:hAnsi="Times New Roman" w:cs="Times New Roman"/>
              </w:rPr>
            </w:pPr>
            <w:r w:rsidRPr="00C379BA">
              <w:rPr>
                <w:rFonts w:ascii="Times New Roman" w:hAnsi="Times New Roman" w:cs="Times New Roman"/>
              </w:rPr>
              <w:t>Ценные бумаги, не погашенные в срок</w:t>
            </w:r>
          </w:p>
        </w:tc>
      </w:tr>
      <w:tr w:rsidR="006C2AB3" w:rsidRPr="005518B3" w:rsidTr="003C71FE">
        <w:trPr>
          <w:jc w:val="center"/>
        </w:trPr>
        <w:tc>
          <w:tcPr>
            <w:tcW w:w="1043" w:type="dxa"/>
          </w:tcPr>
          <w:p w:rsidR="006C2AB3" w:rsidRPr="005518B3" w:rsidRDefault="006C2AB3" w:rsidP="003C71FE">
            <w:pPr>
              <w:ind w:firstLine="0"/>
              <w:jc w:val="center"/>
              <w:rPr>
                <w:rFonts w:ascii="Times New Roman" w:hAnsi="Times New Roman" w:cs="Times New Roman"/>
              </w:rPr>
            </w:pPr>
          </w:p>
        </w:tc>
        <w:tc>
          <w:tcPr>
            <w:tcW w:w="936" w:type="dxa"/>
          </w:tcPr>
          <w:p w:rsidR="006C2AB3" w:rsidRPr="005518B3" w:rsidRDefault="00F76F76" w:rsidP="00576C72">
            <w:pPr>
              <w:pStyle w:val="MainText"/>
              <w:tabs>
                <w:tab w:val="left" w:pos="1134"/>
              </w:tabs>
              <w:ind w:firstLine="0"/>
              <w:rPr>
                <w:rFonts w:ascii="Times New Roman" w:hAnsi="Times New Roman"/>
                <w:b/>
                <w:color w:val="auto"/>
                <w:sz w:val="22"/>
                <w:szCs w:val="22"/>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2</w:t>
            </w:r>
            <w:r w:rsidR="006C2AB3" w:rsidRPr="005518B3">
              <w:rPr>
                <w:rFonts w:ascii="Times New Roman" w:hAnsi="Times New Roman"/>
                <w:b/>
                <w:color w:val="auto"/>
                <w:sz w:val="22"/>
                <w:szCs w:val="22"/>
              </w:rPr>
              <w:t>99</w:t>
            </w:r>
          </w:p>
        </w:tc>
        <w:tc>
          <w:tcPr>
            <w:tcW w:w="7863" w:type="dxa"/>
          </w:tcPr>
          <w:p w:rsidR="006C2AB3" w:rsidRPr="00C379BA" w:rsidRDefault="00D847FD" w:rsidP="006C2AB3">
            <w:pPr>
              <w:pStyle w:val="a8"/>
              <w:jc w:val="both"/>
              <w:rPr>
                <w:rFonts w:ascii="Times New Roman" w:hAnsi="Times New Roman" w:cs="Times New Roman"/>
              </w:rPr>
            </w:pPr>
            <w:r w:rsidRPr="00C379BA">
              <w:rPr>
                <w:rFonts w:ascii="Times New Roman" w:hAnsi="Times New Roman" w:cs="Times New Roman"/>
              </w:rPr>
              <w:t xml:space="preserve">Контрсчет: </w:t>
            </w:r>
            <w:r w:rsidR="006C2AB3" w:rsidRPr="00C379BA">
              <w:rPr>
                <w:rFonts w:ascii="Times New Roman" w:hAnsi="Times New Roman" w:cs="Times New Roman"/>
              </w:rPr>
              <w:t>Резервы под обесценение</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3914DD" w:rsidP="003914DD">
            <w:pPr>
              <w:pStyle w:val="MainText"/>
              <w:tabs>
                <w:tab w:val="left" w:pos="1134"/>
              </w:tabs>
              <w:ind w:firstLine="0"/>
              <w:rPr>
                <w:rFonts w:ascii="Times New Roman" w:hAnsi="Times New Roman"/>
                <w:b/>
                <w:color w:val="auto"/>
                <w:sz w:val="22"/>
                <w:szCs w:val="22"/>
                <w:lang w:val="ru-RU"/>
              </w:rPr>
            </w:pPr>
          </w:p>
        </w:tc>
        <w:tc>
          <w:tcPr>
            <w:tcW w:w="7863" w:type="dxa"/>
          </w:tcPr>
          <w:p w:rsidR="003914DD" w:rsidRPr="00C379BA" w:rsidRDefault="003914DD" w:rsidP="003914DD">
            <w:pPr>
              <w:pStyle w:val="a8"/>
              <w:jc w:val="both"/>
              <w:rPr>
                <w:rFonts w:ascii="Times New Roman" w:hAnsi="Times New Roman" w:cs="Times New Roman"/>
              </w:rPr>
            </w:pPr>
          </w:p>
        </w:tc>
      </w:tr>
      <w:tr w:rsidR="003914DD" w:rsidRPr="005518B3" w:rsidTr="003C71FE">
        <w:trPr>
          <w:jc w:val="center"/>
        </w:trPr>
        <w:tc>
          <w:tcPr>
            <w:tcW w:w="1043" w:type="dxa"/>
          </w:tcPr>
          <w:p w:rsidR="003914DD" w:rsidRPr="005518B3" w:rsidRDefault="00F76F76"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p>
        </w:tc>
        <w:tc>
          <w:tcPr>
            <w:tcW w:w="8799" w:type="dxa"/>
            <w:gridSpan w:val="2"/>
          </w:tcPr>
          <w:p w:rsidR="003914DD" w:rsidRPr="00C379BA" w:rsidRDefault="003914DD" w:rsidP="00B975E3">
            <w:pPr>
              <w:pStyle w:val="a8"/>
              <w:jc w:val="both"/>
              <w:rPr>
                <w:rFonts w:ascii="Times New Roman" w:hAnsi="Times New Roman" w:cs="Times New Roman"/>
                <w:b/>
              </w:rPr>
            </w:pPr>
            <w:r w:rsidRPr="00C379BA">
              <w:rPr>
                <w:rFonts w:ascii="Times New Roman" w:hAnsi="Times New Roman" w:cs="Times New Roman"/>
                <w:b/>
              </w:rPr>
              <w:t xml:space="preserve">Ценные бумаги, </w:t>
            </w:r>
            <w:r w:rsidR="00B975E3" w:rsidRPr="00C379BA">
              <w:rPr>
                <w:rFonts w:ascii="Times New Roman" w:hAnsi="Times New Roman" w:cs="Times New Roman"/>
                <w:b/>
              </w:rPr>
              <w:t>удерживаемые до погашения</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01</w:t>
            </w:r>
          </w:p>
        </w:tc>
        <w:tc>
          <w:tcPr>
            <w:tcW w:w="7863" w:type="dxa"/>
          </w:tcPr>
          <w:p w:rsidR="00B975E3" w:rsidRPr="00C379BA" w:rsidRDefault="00B975E3" w:rsidP="00B975E3">
            <w:pPr>
              <w:pStyle w:val="a8"/>
              <w:jc w:val="both"/>
              <w:rPr>
                <w:rFonts w:ascii="Times New Roman" w:hAnsi="Times New Roman" w:cs="Times New Roman"/>
              </w:rPr>
            </w:pPr>
            <w:r w:rsidRPr="00C379BA">
              <w:rPr>
                <w:rFonts w:ascii="Times New Roman" w:hAnsi="Times New Roman" w:cs="Times New Roman"/>
              </w:rPr>
              <w:t>Ценные бумаги государственных и местных органов власти</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02</w:t>
            </w:r>
          </w:p>
        </w:tc>
        <w:tc>
          <w:tcPr>
            <w:tcW w:w="7863" w:type="dxa"/>
          </w:tcPr>
          <w:p w:rsidR="00B975E3" w:rsidRPr="00C379BA" w:rsidRDefault="00B975E3" w:rsidP="00B975E3">
            <w:pPr>
              <w:pStyle w:val="a8"/>
              <w:jc w:val="both"/>
              <w:rPr>
                <w:rFonts w:ascii="Times New Roman" w:hAnsi="Times New Roman" w:cs="Times New Roman"/>
              </w:rPr>
            </w:pPr>
            <w:r w:rsidRPr="00C379BA">
              <w:rPr>
                <w:rFonts w:ascii="Times New Roman" w:hAnsi="Times New Roman" w:cs="Times New Roman"/>
              </w:rPr>
              <w:t>Ценные бумаги иностранных государств</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03</w:t>
            </w:r>
          </w:p>
        </w:tc>
        <w:tc>
          <w:tcPr>
            <w:tcW w:w="7863" w:type="dxa"/>
          </w:tcPr>
          <w:p w:rsidR="00B975E3" w:rsidRPr="00C379BA" w:rsidRDefault="00B975E3" w:rsidP="00B975E3">
            <w:pPr>
              <w:pStyle w:val="a8"/>
              <w:jc w:val="both"/>
              <w:rPr>
                <w:rFonts w:ascii="Times New Roman" w:hAnsi="Times New Roman" w:cs="Times New Roman"/>
              </w:rPr>
            </w:pPr>
            <w:r w:rsidRPr="00C379BA">
              <w:rPr>
                <w:rFonts w:ascii="Times New Roman" w:hAnsi="Times New Roman" w:cs="Times New Roman"/>
              </w:rPr>
              <w:t>Ценные бумаги Приднестровского республиканского банка</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11</w:t>
            </w:r>
          </w:p>
        </w:tc>
        <w:tc>
          <w:tcPr>
            <w:tcW w:w="7863" w:type="dxa"/>
          </w:tcPr>
          <w:p w:rsidR="00B975E3" w:rsidRPr="00C379BA" w:rsidRDefault="00B975E3" w:rsidP="00477816">
            <w:pPr>
              <w:pStyle w:val="a8"/>
              <w:jc w:val="both"/>
              <w:rPr>
                <w:rFonts w:ascii="Times New Roman" w:hAnsi="Times New Roman" w:cs="Times New Roman"/>
              </w:rPr>
            </w:pPr>
            <w:r w:rsidRPr="00C379BA">
              <w:rPr>
                <w:rFonts w:ascii="Times New Roman" w:hAnsi="Times New Roman" w:cs="Times New Roman"/>
              </w:rPr>
              <w:t xml:space="preserve">Ценные бумаги кредитных организаций </w:t>
            </w:r>
            <w:r w:rsidR="00477816" w:rsidRPr="00C379BA">
              <w:rPr>
                <w:rFonts w:ascii="Times New Roman" w:hAnsi="Times New Roman" w:cs="Times New Roman"/>
              </w:rPr>
              <w:t>–</w:t>
            </w:r>
            <w:r w:rsidRPr="00C379BA">
              <w:rPr>
                <w:rFonts w:ascii="Times New Roman" w:hAnsi="Times New Roman" w:cs="Times New Roman"/>
              </w:rPr>
              <w:t xml:space="preserve"> резидентов</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12</w:t>
            </w:r>
          </w:p>
        </w:tc>
        <w:tc>
          <w:tcPr>
            <w:tcW w:w="7863" w:type="dxa"/>
          </w:tcPr>
          <w:p w:rsidR="00B975E3" w:rsidRPr="00C379BA" w:rsidRDefault="00B975E3" w:rsidP="00477816">
            <w:pPr>
              <w:pStyle w:val="a8"/>
              <w:jc w:val="both"/>
              <w:rPr>
                <w:rFonts w:ascii="Times New Roman" w:hAnsi="Times New Roman" w:cs="Times New Roman"/>
              </w:rPr>
            </w:pPr>
            <w:r w:rsidRPr="00C379BA">
              <w:rPr>
                <w:rFonts w:ascii="Times New Roman" w:hAnsi="Times New Roman" w:cs="Times New Roman"/>
              </w:rPr>
              <w:t xml:space="preserve">Ценные бумаги кредитных организаций </w:t>
            </w:r>
            <w:r w:rsidR="00477816" w:rsidRPr="00C379BA">
              <w:rPr>
                <w:rFonts w:ascii="Times New Roman" w:hAnsi="Times New Roman" w:cs="Times New Roman"/>
              </w:rPr>
              <w:t>–</w:t>
            </w:r>
            <w:r w:rsidRPr="00C379BA">
              <w:rPr>
                <w:rFonts w:ascii="Times New Roman" w:hAnsi="Times New Roman" w:cs="Times New Roman"/>
              </w:rPr>
              <w:t xml:space="preserve"> нерезидентов</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21</w:t>
            </w:r>
          </w:p>
        </w:tc>
        <w:tc>
          <w:tcPr>
            <w:tcW w:w="7863" w:type="dxa"/>
          </w:tcPr>
          <w:p w:rsidR="00B975E3" w:rsidRPr="00C379BA" w:rsidRDefault="00B975E3" w:rsidP="00B975E3">
            <w:pPr>
              <w:pStyle w:val="a8"/>
              <w:jc w:val="both"/>
              <w:rPr>
                <w:rFonts w:ascii="Times New Roman" w:hAnsi="Times New Roman" w:cs="Times New Roman"/>
              </w:rPr>
            </w:pPr>
            <w:r w:rsidRPr="00C379BA">
              <w:rPr>
                <w:rFonts w:ascii="Times New Roman" w:hAnsi="Times New Roman" w:cs="Times New Roman"/>
              </w:rPr>
              <w:t xml:space="preserve">Ценные бумаги </w:t>
            </w:r>
            <w:r w:rsidR="0013757F" w:rsidRPr="00C379BA">
              <w:rPr>
                <w:rFonts w:ascii="Times New Roman" w:hAnsi="Times New Roman" w:cs="Times New Roman"/>
              </w:rPr>
              <w:t>юридических лиц – резидентов</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22</w:t>
            </w:r>
          </w:p>
        </w:tc>
        <w:tc>
          <w:tcPr>
            <w:tcW w:w="7863" w:type="dxa"/>
          </w:tcPr>
          <w:p w:rsidR="00B975E3" w:rsidRPr="00C379BA" w:rsidRDefault="00B975E3" w:rsidP="00B975E3">
            <w:pPr>
              <w:pStyle w:val="a8"/>
              <w:jc w:val="both"/>
              <w:rPr>
                <w:rFonts w:ascii="Times New Roman" w:hAnsi="Times New Roman" w:cs="Times New Roman"/>
              </w:rPr>
            </w:pPr>
            <w:r w:rsidRPr="00C379BA">
              <w:rPr>
                <w:rFonts w:ascii="Times New Roman" w:hAnsi="Times New Roman" w:cs="Times New Roman"/>
              </w:rPr>
              <w:t xml:space="preserve">Ценные бумаги </w:t>
            </w:r>
            <w:r w:rsidR="0013757F" w:rsidRPr="00C379BA">
              <w:rPr>
                <w:rFonts w:ascii="Times New Roman" w:hAnsi="Times New Roman" w:cs="Times New Roman"/>
              </w:rPr>
              <w:t>юридических лиц – нерезидентов</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50</w:t>
            </w:r>
          </w:p>
        </w:tc>
        <w:tc>
          <w:tcPr>
            <w:tcW w:w="7863" w:type="dxa"/>
          </w:tcPr>
          <w:p w:rsidR="00B975E3" w:rsidRPr="00C379BA" w:rsidRDefault="00B975E3" w:rsidP="00B975E3">
            <w:pPr>
              <w:pStyle w:val="a8"/>
              <w:jc w:val="both"/>
              <w:rPr>
                <w:rFonts w:ascii="Times New Roman" w:hAnsi="Times New Roman" w:cs="Times New Roman"/>
              </w:rPr>
            </w:pPr>
            <w:r w:rsidRPr="00C379BA">
              <w:rPr>
                <w:rFonts w:ascii="Times New Roman" w:hAnsi="Times New Roman" w:cs="Times New Roman"/>
              </w:rPr>
              <w:t>Ценные бумаги, переданные без прекращения признания</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lang w:val="ru-RU"/>
              </w:rPr>
              <w:t>81</w:t>
            </w:r>
          </w:p>
        </w:tc>
        <w:tc>
          <w:tcPr>
            <w:tcW w:w="7863" w:type="dxa"/>
          </w:tcPr>
          <w:p w:rsidR="00B975E3" w:rsidRPr="005518B3" w:rsidRDefault="00B975E3" w:rsidP="00B975E3">
            <w:pPr>
              <w:pStyle w:val="a8"/>
              <w:jc w:val="both"/>
              <w:rPr>
                <w:rFonts w:ascii="Times New Roman" w:hAnsi="Times New Roman" w:cs="Times New Roman"/>
              </w:rPr>
            </w:pPr>
            <w:r w:rsidRPr="005518B3">
              <w:rPr>
                <w:rFonts w:ascii="Times New Roman" w:hAnsi="Times New Roman" w:cs="Times New Roman"/>
              </w:rPr>
              <w:t>Ценные бумаги, не погашенные в срок</w:t>
            </w:r>
          </w:p>
        </w:tc>
      </w:tr>
      <w:tr w:rsidR="00B975E3" w:rsidRPr="005518B3" w:rsidTr="003C71FE">
        <w:trPr>
          <w:jc w:val="center"/>
        </w:trPr>
        <w:tc>
          <w:tcPr>
            <w:tcW w:w="1043" w:type="dxa"/>
          </w:tcPr>
          <w:p w:rsidR="00B975E3" w:rsidRPr="005518B3" w:rsidRDefault="00B975E3" w:rsidP="003C71FE">
            <w:pPr>
              <w:ind w:firstLine="0"/>
              <w:jc w:val="center"/>
              <w:rPr>
                <w:rFonts w:ascii="Times New Roman" w:hAnsi="Times New Roman" w:cs="Times New Roman"/>
              </w:rPr>
            </w:pPr>
          </w:p>
        </w:tc>
        <w:tc>
          <w:tcPr>
            <w:tcW w:w="936" w:type="dxa"/>
          </w:tcPr>
          <w:p w:rsidR="00B975E3" w:rsidRPr="005518B3" w:rsidRDefault="00F76F76" w:rsidP="00576C72">
            <w:pPr>
              <w:pStyle w:val="MainText"/>
              <w:tabs>
                <w:tab w:val="left" w:pos="1134"/>
              </w:tabs>
              <w:ind w:firstLine="0"/>
              <w:rPr>
                <w:rFonts w:ascii="Times New Roman" w:hAnsi="Times New Roman"/>
                <w:b/>
                <w:color w:val="auto"/>
                <w:sz w:val="22"/>
                <w:szCs w:val="22"/>
              </w:rPr>
            </w:pPr>
            <w:r w:rsidRPr="005518B3">
              <w:rPr>
                <w:rFonts w:ascii="Times New Roman" w:hAnsi="Times New Roman"/>
                <w:b/>
                <w:color w:val="auto"/>
                <w:sz w:val="22"/>
                <w:szCs w:val="22"/>
                <w:lang w:val="ru-RU"/>
              </w:rPr>
              <w:t>11</w:t>
            </w:r>
            <w:r w:rsidR="00576C72" w:rsidRPr="005518B3">
              <w:rPr>
                <w:rFonts w:ascii="Times New Roman" w:hAnsi="Times New Roman"/>
                <w:b/>
                <w:color w:val="auto"/>
                <w:sz w:val="22"/>
                <w:szCs w:val="22"/>
                <w:lang w:val="ru-RU"/>
              </w:rPr>
              <w:t>1</w:t>
            </w:r>
            <w:r w:rsidR="00C31E99" w:rsidRPr="005518B3">
              <w:rPr>
                <w:rFonts w:ascii="Times New Roman" w:hAnsi="Times New Roman"/>
                <w:b/>
                <w:color w:val="auto"/>
                <w:sz w:val="22"/>
                <w:szCs w:val="22"/>
                <w:lang w:val="ru-RU"/>
              </w:rPr>
              <w:t>3</w:t>
            </w:r>
            <w:r w:rsidR="00B975E3" w:rsidRPr="005518B3">
              <w:rPr>
                <w:rFonts w:ascii="Times New Roman" w:hAnsi="Times New Roman"/>
                <w:b/>
                <w:color w:val="auto"/>
                <w:sz w:val="22"/>
                <w:szCs w:val="22"/>
              </w:rPr>
              <w:t>99</w:t>
            </w:r>
          </w:p>
        </w:tc>
        <w:tc>
          <w:tcPr>
            <w:tcW w:w="7863" w:type="dxa"/>
          </w:tcPr>
          <w:p w:rsidR="00B975E3" w:rsidRPr="005518B3" w:rsidRDefault="00D847FD" w:rsidP="00B975E3">
            <w:pPr>
              <w:pStyle w:val="a8"/>
              <w:jc w:val="both"/>
              <w:rPr>
                <w:rFonts w:ascii="Times New Roman" w:hAnsi="Times New Roman" w:cs="Times New Roman"/>
              </w:rPr>
            </w:pPr>
            <w:r w:rsidRPr="005518B3">
              <w:rPr>
                <w:rFonts w:ascii="Times New Roman" w:hAnsi="Times New Roman" w:cs="Times New Roman"/>
              </w:rPr>
              <w:t xml:space="preserve">Контрсчет: </w:t>
            </w:r>
            <w:r w:rsidR="00B975E3" w:rsidRPr="005518B3">
              <w:rPr>
                <w:rFonts w:ascii="Times New Roman" w:hAnsi="Times New Roman" w:cs="Times New Roman"/>
              </w:rPr>
              <w:t>Резервы под обесценение</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3914DD" w:rsidP="003914DD">
            <w:pPr>
              <w:pStyle w:val="MainText"/>
              <w:tabs>
                <w:tab w:val="left" w:pos="1134"/>
              </w:tabs>
              <w:ind w:firstLine="0"/>
              <w:rPr>
                <w:rFonts w:ascii="Times New Roman" w:hAnsi="Times New Roman"/>
                <w:b/>
                <w:color w:val="auto"/>
                <w:sz w:val="22"/>
                <w:szCs w:val="22"/>
                <w:lang w:val="ru-RU"/>
              </w:rPr>
            </w:pPr>
          </w:p>
        </w:tc>
        <w:tc>
          <w:tcPr>
            <w:tcW w:w="7863" w:type="dxa"/>
          </w:tcPr>
          <w:p w:rsidR="003914DD" w:rsidRPr="005518B3" w:rsidRDefault="003914DD" w:rsidP="003914DD">
            <w:pPr>
              <w:pStyle w:val="a8"/>
              <w:jc w:val="both"/>
              <w:rPr>
                <w:rFonts w:ascii="Times New Roman" w:hAnsi="Times New Roman" w:cs="Times New Roman"/>
              </w:rPr>
            </w:pPr>
          </w:p>
        </w:tc>
      </w:tr>
      <w:tr w:rsidR="003914DD" w:rsidRPr="005518B3" w:rsidTr="003C71FE">
        <w:trPr>
          <w:jc w:val="center"/>
        </w:trPr>
        <w:tc>
          <w:tcPr>
            <w:tcW w:w="1043" w:type="dxa"/>
          </w:tcPr>
          <w:p w:rsidR="003914DD" w:rsidRPr="005518B3" w:rsidRDefault="00F76F76"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p>
        </w:tc>
        <w:tc>
          <w:tcPr>
            <w:tcW w:w="8799" w:type="dxa"/>
            <w:gridSpan w:val="2"/>
          </w:tcPr>
          <w:p w:rsidR="003914DD" w:rsidRPr="005518B3" w:rsidRDefault="003914DD" w:rsidP="003914DD">
            <w:pPr>
              <w:ind w:firstLine="0"/>
              <w:rPr>
                <w:rFonts w:ascii="Times New Roman" w:hAnsi="Times New Roman" w:cs="Times New Roman"/>
                <w:b/>
              </w:rPr>
            </w:pPr>
            <w:r w:rsidRPr="005518B3">
              <w:rPr>
                <w:rFonts w:ascii="Times New Roman" w:hAnsi="Times New Roman" w:cs="Times New Roman"/>
                <w:b/>
              </w:rPr>
              <w:t>Векселя, оцениваемые по справедливой стоимости через прибыль или убыток</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01</w:t>
            </w:r>
          </w:p>
        </w:tc>
        <w:tc>
          <w:tcPr>
            <w:tcW w:w="7863" w:type="dxa"/>
          </w:tcPr>
          <w:p w:rsidR="00223782" w:rsidRPr="005518B3" w:rsidRDefault="00223782" w:rsidP="00223782">
            <w:pPr>
              <w:pStyle w:val="a8"/>
              <w:jc w:val="both"/>
              <w:rPr>
                <w:rFonts w:ascii="Times New Roman" w:hAnsi="Times New Roman" w:cs="Times New Roman"/>
              </w:rPr>
            </w:pPr>
            <w:r w:rsidRPr="005518B3">
              <w:rPr>
                <w:rFonts w:ascii="Times New Roman" w:hAnsi="Times New Roman" w:cs="Times New Roman"/>
              </w:rPr>
              <w:t>Векселя государственных и местных органов власти</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02</w:t>
            </w:r>
          </w:p>
        </w:tc>
        <w:tc>
          <w:tcPr>
            <w:tcW w:w="7863" w:type="dxa"/>
          </w:tcPr>
          <w:p w:rsidR="00223782" w:rsidRPr="005518B3" w:rsidRDefault="00223782" w:rsidP="00223782">
            <w:pPr>
              <w:pStyle w:val="a8"/>
              <w:jc w:val="both"/>
              <w:rPr>
                <w:rFonts w:ascii="Times New Roman" w:hAnsi="Times New Roman" w:cs="Times New Roman"/>
              </w:rPr>
            </w:pPr>
            <w:r w:rsidRPr="005518B3">
              <w:rPr>
                <w:rFonts w:ascii="Times New Roman" w:hAnsi="Times New Roman" w:cs="Times New Roman"/>
              </w:rPr>
              <w:t>Векселя иностранных государств</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11</w:t>
            </w:r>
          </w:p>
        </w:tc>
        <w:tc>
          <w:tcPr>
            <w:tcW w:w="7863" w:type="dxa"/>
          </w:tcPr>
          <w:p w:rsidR="00223782" w:rsidRPr="005518B3" w:rsidRDefault="00223782" w:rsidP="00477816">
            <w:pPr>
              <w:pStyle w:val="a8"/>
              <w:jc w:val="both"/>
              <w:rPr>
                <w:rFonts w:ascii="Times New Roman" w:hAnsi="Times New Roman" w:cs="Times New Roman"/>
              </w:rPr>
            </w:pPr>
            <w:r w:rsidRPr="005518B3">
              <w:rPr>
                <w:rFonts w:ascii="Times New Roman" w:hAnsi="Times New Roman" w:cs="Times New Roman"/>
              </w:rPr>
              <w:t xml:space="preserve">Векселя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резидентов</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12</w:t>
            </w:r>
          </w:p>
        </w:tc>
        <w:tc>
          <w:tcPr>
            <w:tcW w:w="7863" w:type="dxa"/>
          </w:tcPr>
          <w:p w:rsidR="00223782" w:rsidRPr="005518B3" w:rsidRDefault="00223782" w:rsidP="00477816">
            <w:pPr>
              <w:pStyle w:val="a8"/>
              <w:jc w:val="both"/>
              <w:rPr>
                <w:rFonts w:ascii="Times New Roman" w:hAnsi="Times New Roman" w:cs="Times New Roman"/>
              </w:rPr>
            </w:pPr>
            <w:r w:rsidRPr="005518B3">
              <w:rPr>
                <w:rFonts w:ascii="Times New Roman" w:hAnsi="Times New Roman" w:cs="Times New Roman"/>
              </w:rPr>
              <w:t xml:space="preserve">Векселя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21</w:t>
            </w:r>
          </w:p>
        </w:tc>
        <w:tc>
          <w:tcPr>
            <w:tcW w:w="7863" w:type="dxa"/>
          </w:tcPr>
          <w:p w:rsidR="00223782" w:rsidRPr="005518B3" w:rsidRDefault="00223782" w:rsidP="00223782">
            <w:pPr>
              <w:pStyle w:val="a8"/>
              <w:jc w:val="both"/>
              <w:rPr>
                <w:rFonts w:ascii="Times New Roman" w:hAnsi="Times New Roman" w:cs="Times New Roman"/>
              </w:rPr>
            </w:pPr>
            <w:r w:rsidRPr="005518B3">
              <w:rPr>
                <w:rFonts w:ascii="Times New Roman" w:hAnsi="Times New Roman" w:cs="Times New Roman"/>
              </w:rPr>
              <w:t xml:space="preserve">Векселя </w:t>
            </w:r>
            <w:r w:rsidR="0013757F" w:rsidRPr="005518B3">
              <w:rPr>
                <w:rFonts w:ascii="Times New Roman" w:hAnsi="Times New Roman" w:cs="Times New Roman"/>
              </w:rPr>
              <w:t>юридических лиц – резидентов</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22</w:t>
            </w:r>
          </w:p>
        </w:tc>
        <w:tc>
          <w:tcPr>
            <w:tcW w:w="7863" w:type="dxa"/>
          </w:tcPr>
          <w:p w:rsidR="00223782" w:rsidRPr="005518B3" w:rsidRDefault="00223782" w:rsidP="00223782">
            <w:pPr>
              <w:pStyle w:val="a8"/>
              <w:jc w:val="both"/>
              <w:rPr>
                <w:rFonts w:ascii="Times New Roman" w:hAnsi="Times New Roman" w:cs="Times New Roman"/>
              </w:rPr>
            </w:pPr>
            <w:r w:rsidRPr="005518B3">
              <w:rPr>
                <w:rFonts w:ascii="Times New Roman" w:hAnsi="Times New Roman" w:cs="Times New Roman"/>
              </w:rPr>
              <w:t xml:space="preserve">Векселя </w:t>
            </w:r>
            <w:r w:rsidR="0013757F" w:rsidRPr="005518B3">
              <w:rPr>
                <w:rFonts w:ascii="Times New Roman" w:hAnsi="Times New Roman" w:cs="Times New Roman"/>
              </w:rPr>
              <w:t>юридических лиц – нерезидентов</w:t>
            </w:r>
          </w:p>
        </w:tc>
      </w:tr>
      <w:tr w:rsidR="0013757F" w:rsidRPr="005518B3" w:rsidTr="003C71FE">
        <w:trPr>
          <w:jc w:val="center"/>
        </w:trPr>
        <w:tc>
          <w:tcPr>
            <w:tcW w:w="1043" w:type="dxa"/>
          </w:tcPr>
          <w:p w:rsidR="0013757F" w:rsidRPr="005518B3" w:rsidRDefault="0013757F" w:rsidP="003C71FE">
            <w:pPr>
              <w:ind w:firstLine="0"/>
              <w:jc w:val="center"/>
              <w:rPr>
                <w:rFonts w:ascii="Times New Roman" w:hAnsi="Times New Roman" w:cs="Times New Roman"/>
              </w:rPr>
            </w:pPr>
          </w:p>
        </w:tc>
        <w:tc>
          <w:tcPr>
            <w:tcW w:w="936" w:type="dxa"/>
          </w:tcPr>
          <w:p w:rsidR="0013757F" w:rsidRPr="005518B3" w:rsidRDefault="00F76F76" w:rsidP="00283DD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83DD5" w:rsidRPr="005518B3">
              <w:rPr>
                <w:rFonts w:ascii="Times New Roman" w:hAnsi="Times New Roman"/>
                <w:b/>
                <w:color w:val="auto"/>
                <w:sz w:val="22"/>
                <w:szCs w:val="22"/>
                <w:lang w:val="ru-RU"/>
              </w:rPr>
              <w:t>4</w:t>
            </w:r>
            <w:r w:rsidR="0013757F" w:rsidRPr="005518B3">
              <w:rPr>
                <w:rFonts w:ascii="Times New Roman" w:hAnsi="Times New Roman"/>
                <w:b/>
                <w:color w:val="auto"/>
                <w:sz w:val="22"/>
                <w:szCs w:val="22"/>
                <w:lang w:val="ru-RU"/>
              </w:rPr>
              <w:t>1</w:t>
            </w:r>
          </w:p>
        </w:tc>
        <w:tc>
          <w:tcPr>
            <w:tcW w:w="7863" w:type="dxa"/>
          </w:tcPr>
          <w:p w:rsidR="0013757F" w:rsidRPr="005518B3" w:rsidRDefault="0013757F" w:rsidP="0013757F">
            <w:pPr>
              <w:pStyle w:val="a8"/>
              <w:jc w:val="both"/>
              <w:rPr>
                <w:rFonts w:ascii="Times New Roman" w:hAnsi="Times New Roman" w:cs="Times New Roman"/>
              </w:rPr>
            </w:pPr>
            <w:r w:rsidRPr="005518B3">
              <w:rPr>
                <w:rFonts w:ascii="Times New Roman" w:hAnsi="Times New Roman" w:cs="Times New Roman"/>
              </w:rPr>
              <w:t>Векселя физических лиц – резидентов</w:t>
            </w:r>
          </w:p>
        </w:tc>
      </w:tr>
      <w:tr w:rsidR="0013757F" w:rsidRPr="005518B3" w:rsidTr="003C71FE">
        <w:trPr>
          <w:jc w:val="center"/>
        </w:trPr>
        <w:tc>
          <w:tcPr>
            <w:tcW w:w="1043" w:type="dxa"/>
          </w:tcPr>
          <w:p w:rsidR="0013757F" w:rsidRPr="005518B3" w:rsidRDefault="0013757F" w:rsidP="003C71FE">
            <w:pPr>
              <w:ind w:firstLine="0"/>
              <w:jc w:val="center"/>
              <w:rPr>
                <w:rFonts w:ascii="Times New Roman" w:hAnsi="Times New Roman" w:cs="Times New Roman"/>
              </w:rPr>
            </w:pPr>
          </w:p>
        </w:tc>
        <w:tc>
          <w:tcPr>
            <w:tcW w:w="936" w:type="dxa"/>
          </w:tcPr>
          <w:p w:rsidR="0013757F" w:rsidRPr="005518B3" w:rsidRDefault="00F76F76" w:rsidP="00283DD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83DD5" w:rsidRPr="005518B3">
              <w:rPr>
                <w:rFonts w:ascii="Times New Roman" w:hAnsi="Times New Roman"/>
                <w:b/>
                <w:color w:val="auto"/>
                <w:sz w:val="22"/>
                <w:szCs w:val="22"/>
                <w:lang w:val="ru-RU"/>
              </w:rPr>
              <w:t>4</w:t>
            </w:r>
            <w:r w:rsidR="0013757F" w:rsidRPr="005518B3">
              <w:rPr>
                <w:rFonts w:ascii="Times New Roman" w:hAnsi="Times New Roman"/>
                <w:b/>
                <w:color w:val="auto"/>
                <w:sz w:val="22"/>
                <w:szCs w:val="22"/>
                <w:lang w:val="ru-RU"/>
              </w:rPr>
              <w:t>2</w:t>
            </w:r>
          </w:p>
        </w:tc>
        <w:tc>
          <w:tcPr>
            <w:tcW w:w="7863" w:type="dxa"/>
          </w:tcPr>
          <w:p w:rsidR="0013757F" w:rsidRPr="005518B3" w:rsidRDefault="0013757F" w:rsidP="00223782">
            <w:pPr>
              <w:pStyle w:val="a8"/>
              <w:jc w:val="both"/>
              <w:rPr>
                <w:rFonts w:ascii="Times New Roman" w:hAnsi="Times New Roman" w:cs="Times New Roman"/>
              </w:rPr>
            </w:pPr>
            <w:r w:rsidRPr="005518B3">
              <w:rPr>
                <w:rFonts w:ascii="Times New Roman" w:hAnsi="Times New Roman" w:cs="Times New Roman"/>
              </w:rPr>
              <w:t>Векселя физических лиц – нерезидентов</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60</w:t>
            </w:r>
          </w:p>
        </w:tc>
        <w:tc>
          <w:tcPr>
            <w:tcW w:w="7863" w:type="dxa"/>
          </w:tcPr>
          <w:p w:rsidR="00223782" w:rsidRPr="005518B3" w:rsidRDefault="00223782" w:rsidP="00875A97">
            <w:pPr>
              <w:pStyle w:val="a8"/>
              <w:jc w:val="both"/>
              <w:rPr>
                <w:rFonts w:ascii="Times New Roman" w:hAnsi="Times New Roman" w:cs="Times New Roman"/>
                <w:color w:val="FF0000"/>
              </w:rPr>
            </w:pPr>
            <w:r w:rsidRPr="005518B3">
              <w:rPr>
                <w:rFonts w:ascii="Times New Roman" w:hAnsi="Times New Roman" w:cs="Times New Roman"/>
              </w:rPr>
              <w:t xml:space="preserve">Положительная переоценка </w:t>
            </w:r>
            <w:r w:rsidR="00875A97" w:rsidRPr="005518B3">
              <w:rPr>
                <w:rFonts w:ascii="Times New Roman" w:hAnsi="Times New Roman" w:cs="Times New Roman"/>
              </w:rPr>
              <w:t>векселей</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70</w:t>
            </w:r>
          </w:p>
        </w:tc>
        <w:tc>
          <w:tcPr>
            <w:tcW w:w="7863" w:type="dxa"/>
          </w:tcPr>
          <w:p w:rsidR="00223782" w:rsidRPr="005518B3" w:rsidRDefault="00223782" w:rsidP="00875A97">
            <w:pPr>
              <w:pStyle w:val="a8"/>
              <w:jc w:val="both"/>
              <w:rPr>
                <w:rFonts w:ascii="Times New Roman" w:hAnsi="Times New Roman" w:cs="Times New Roman"/>
              </w:rPr>
            </w:pPr>
            <w:r w:rsidRPr="005518B3">
              <w:rPr>
                <w:rFonts w:ascii="Times New Roman" w:hAnsi="Times New Roman" w:cs="Times New Roman"/>
              </w:rPr>
              <w:t xml:space="preserve">Контрсчет: Отрицательная переоценка </w:t>
            </w:r>
            <w:r w:rsidR="00875A97" w:rsidRPr="005518B3">
              <w:rPr>
                <w:rFonts w:ascii="Times New Roman" w:hAnsi="Times New Roman" w:cs="Times New Roman"/>
              </w:rPr>
              <w:t>векселей</w:t>
            </w:r>
          </w:p>
        </w:tc>
      </w:tr>
      <w:tr w:rsidR="00223782" w:rsidRPr="005518B3" w:rsidTr="003C71FE">
        <w:trPr>
          <w:jc w:val="center"/>
        </w:trPr>
        <w:tc>
          <w:tcPr>
            <w:tcW w:w="1043" w:type="dxa"/>
          </w:tcPr>
          <w:p w:rsidR="00223782" w:rsidRPr="005518B3" w:rsidRDefault="00223782" w:rsidP="003C71FE">
            <w:pPr>
              <w:ind w:firstLine="0"/>
              <w:jc w:val="center"/>
              <w:rPr>
                <w:rFonts w:ascii="Times New Roman" w:hAnsi="Times New Roman" w:cs="Times New Roman"/>
              </w:rPr>
            </w:pPr>
          </w:p>
        </w:tc>
        <w:tc>
          <w:tcPr>
            <w:tcW w:w="936" w:type="dxa"/>
          </w:tcPr>
          <w:p w:rsidR="00223782"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21</w:t>
            </w:r>
            <w:r w:rsidR="00223782" w:rsidRPr="005518B3">
              <w:rPr>
                <w:rFonts w:ascii="Times New Roman" w:hAnsi="Times New Roman"/>
                <w:b/>
                <w:color w:val="auto"/>
                <w:sz w:val="22"/>
                <w:szCs w:val="22"/>
                <w:lang w:val="ru-RU"/>
              </w:rPr>
              <w:t>81</w:t>
            </w:r>
          </w:p>
        </w:tc>
        <w:tc>
          <w:tcPr>
            <w:tcW w:w="7863" w:type="dxa"/>
          </w:tcPr>
          <w:p w:rsidR="00223782" w:rsidRPr="005518B3" w:rsidRDefault="00223782" w:rsidP="00223782">
            <w:pPr>
              <w:pStyle w:val="a8"/>
              <w:jc w:val="both"/>
              <w:rPr>
                <w:rFonts w:ascii="Times New Roman" w:hAnsi="Times New Roman" w:cs="Times New Roman"/>
              </w:rPr>
            </w:pPr>
            <w:r w:rsidRPr="005518B3">
              <w:rPr>
                <w:rFonts w:ascii="Times New Roman" w:hAnsi="Times New Roman" w:cs="Times New Roman"/>
              </w:rPr>
              <w:t>Векселя, не оплаченные в срок</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3914DD" w:rsidP="003914DD">
            <w:pPr>
              <w:pStyle w:val="MainText"/>
              <w:tabs>
                <w:tab w:val="left" w:pos="1134"/>
              </w:tabs>
              <w:ind w:firstLine="0"/>
              <w:rPr>
                <w:rFonts w:ascii="Times New Roman" w:hAnsi="Times New Roman"/>
                <w:b/>
                <w:color w:val="auto"/>
                <w:sz w:val="22"/>
                <w:szCs w:val="22"/>
                <w:lang w:val="ru-RU"/>
              </w:rPr>
            </w:pPr>
          </w:p>
        </w:tc>
        <w:tc>
          <w:tcPr>
            <w:tcW w:w="7863" w:type="dxa"/>
          </w:tcPr>
          <w:p w:rsidR="003914DD" w:rsidRPr="005518B3" w:rsidRDefault="003914DD" w:rsidP="003914DD">
            <w:pPr>
              <w:pStyle w:val="a8"/>
              <w:jc w:val="both"/>
              <w:rPr>
                <w:rFonts w:ascii="Times New Roman" w:hAnsi="Times New Roman" w:cs="Times New Roman"/>
              </w:rPr>
            </w:pPr>
          </w:p>
        </w:tc>
      </w:tr>
      <w:tr w:rsidR="003914DD" w:rsidRPr="005518B3" w:rsidTr="003C71FE">
        <w:trPr>
          <w:jc w:val="center"/>
        </w:trPr>
        <w:tc>
          <w:tcPr>
            <w:tcW w:w="1043" w:type="dxa"/>
          </w:tcPr>
          <w:p w:rsidR="003914DD" w:rsidRPr="005518B3" w:rsidRDefault="00F76F76"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p>
        </w:tc>
        <w:tc>
          <w:tcPr>
            <w:tcW w:w="8799" w:type="dxa"/>
            <w:gridSpan w:val="2"/>
          </w:tcPr>
          <w:p w:rsidR="003914DD" w:rsidRPr="005518B3" w:rsidRDefault="003914DD" w:rsidP="00875A97">
            <w:pPr>
              <w:ind w:firstLine="0"/>
              <w:rPr>
                <w:rFonts w:ascii="Times New Roman" w:hAnsi="Times New Roman" w:cs="Times New Roman"/>
                <w:b/>
              </w:rPr>
            </w:pPr>
            <w:r w:rsidRPr="005518B3">
              <w:rPr>
                <w:rFonts w:ascii="Times New Roman" w:hAnsi="Times New Roman" w:cs="Times New Roman"/>
                <w:b/>
              </w:rPr>
              <w:t>Векселя, имеющиеся в наличии для продажи</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01</w:t>
            </w:r>
          </w:p>
        </w:tc>
        <w:tc>
          <w:tcPr>
            <w:tcW w:w="7863" w:type="dxa"/>
          </w:tcPr>
          <w:p w:rsidR="00875A97" w:rsidRPr="005518B3" w:rsidRDefault="00875A97" w:rsidP="00875A97">
            <w:pPr>
              <w:pStyle w:val="a8"/>
              <w:jc w:val="both"/>
              <w:rPr>
                <w:rFonts w:ascii="Times New Roman" w:hAnsi="Times New Roman" w:cs="Times New Roman"/>
              </w:rPr>
            </w:pPr>
            <w:r w:rsidRPr="005518B3">
              <w:rPr>
                <w:rFonts w:ascii="Times New Roman" w:hAnsi="Times New Roman" w:cs="Times New Roman"/>
              </w:rPr>
              <w:t>Векселя государственных и местных органов власти</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02</w:t>
            </w:r>
          </w:p>
        </w:tc>
        <w:tc>
          <w:tcPr>
            <w:tcW w:w="7863" w:type="dxa"/>
          </w:tcPr>
          <w:p w:rsidR="00875A97" w:rsidRPr="005518B3" w:rsidRDefault="00875A97" w:rsidP="00875A97">
            <w:pPr>
              <w:pStyle w:val="a8"/>
              <w:jc w:val="both"/>
              <w:rPr>
                <w:rFonts w:ascii="Times New Roman" w:hAnsi="Times New Roman" w:cs="Times New Roman"/>
              </w:rPr>
            </w:pPr>
            <w:r w:rsidRPr="005518B3">
              <w:rPr>
                <w:rFonts w:ascii="Times New Roman" w:hAnsi="Times New Roman" w:cs="Times New Roman"/>
              </w:rPr>
              <w:t>Векселя иностранных государств</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11</w:t>
            </w:r>
          </w:p>
        </w:tc>
        <w:tc>
          <w:tcPr>
            <w:tcW w:w="7863" w:type="dxa"/>
          </w:tcPr>
          <w:p w:rsidR="00875A97" w:rsidRPr="005518B3" w:rsidRDefault="00875A97" w:rsidP="00477816">
            <w:pPr>
              <w:pStyle w:val="a8"/>
              <w:jc w:val="both"/>
              <w:rPr>
                <w:rFonts w:ascii="Times New Roman" w:hAnsi="Times New Roman" w:cs="Times New Roman"/>
              </w:rPr>
            </w:pPr>
            <w:r w:rsidRPr="005518B3">
              <w:rPr>
                <w:rFonts w:ascii="Times New Roman" w:hAnsi="Times New Roman" w:cs="Times New Roman"/>
              </w:rPr>
              <w:t xml:space="preserve">Векселя кредитных организаций </w:t>
            </w:r>
            <w:r w:rsidR="00477816" w:rsidRPr="005518B3">
              <w:rPr>
                <w:rFonts w:ascii="Times New Roman" w:hAnsi="Times New Roman" w:cs="Times New Roman"/>
              </w:rPr>
              <w:t xml:space="preserve">– </w:t>
            </w:r>
            <w:r w:rsidRPr="005518B3">
              <w:rPr>
                <w:rFonts w:ascii="Times New Roman" w:hAnsi="Times New Roman" w:cs="Times New Roman"/>
              </w:rPr>
              <w:t>резидентов</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12</w:t>
            </w:r>
          </w:p>
        </w:tc>
        <w:tc>
          <w:tcPr>
            <w:tcW w:w="7863" w:type="dxa"/>
          </w:tcPr>
          <w:p w:rsidR="00875A97" w:rsidRPr="005518B3" w:rsidRDefault="00875A97" w:rsidP="00477816">
            <w:pPr>
              <w:pStyle w:val="a8"/>
              <w:jc w:val="both"/>
              <w:rPr>
                <w:rFonts w:ascii="Times New Roman" w:hAnsi="Times New Roman" w:cs="Times New Roman"/>
              </w:rPr>
            </w:pPr>
            <w:r w:rsidRPr="005518B3">
              <w:rPr>
                <w:rFonts w:ascii="Times New Roman" w:hAnsi="Times New Roman" w:cs="Times New Roman"/>
              </w:rPr>
              <w:t xml:space="preserve">Векселя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21</w:t>
            </w:r>
          </w:p>
        </w:tc>
        <w:tc>
          <w:tcPr>
            <w:tcW w:w="7863" w:type="dxa"/>
          </w:tcPr>
          <w:p w:rsidR="00875A97" w:rsidRPr="005518B3" w:rsidRDefault="00875A97" w:rsidP="00F57281">
            <w:pPr>
              <w:pStyle w:val="a8"/>
              <w:jc w:val="both"/>
              <w:rPr>
                <w:rFonts w:ascii="Times New Roman" w:hAnsi="Times New Roman" w:cs="Times New Roman"/>
              </w:rPr>
            </w:pPr>
            <w:r w:rsidRPr="005518B3">
              <w:rPr>
                <w:rFonts w:ascii="Times New Roman" w:hAnsi="Times New Roman" w:cs="Times New Roman"/>
              </w:rPr>
              <w:t xml:space="preserve">Векселя </w:t>
            </w:r>
            <w:r w:rsidR="00F57281" w:rsidRPr="005518B3">
              <w:rPr>
                <w:rFonts w:ascii="Times New Roman" w:hAnsi="Times New Roman" w:cs="Times New Roman"/>
              </w:rPr>
              <w:t xml:space="preserve">юридических лиц – </w:t>
            </w:r>
            <w:r w:rsidRPr="005518B3">
              <w:rPr>
                <w:rFonts w:ascii="Times New Roman" w:hAnsi="Times New Roman" w:cs="Times New Roman"/>
              </w:rPr>
              <w:t>резидентов</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22</w:t>
            </w:r>
          </w:p>
        </w:tc>
        <w:tc>
          <w:tcPr>
            <w:tcW w:w="7863" w:type="dxa"/>
          </w:tcPr>
          <w:p w:rsidR="00875A97" w:rsidRPr="005518B3" w:rsidRDefault="00875A97" w:rsidP="00875A97">
            <w:pPr>
              <w:pStyle w:val="a8"/>
              <w:jc w:val="both"/>
              <w:rPr>
                <w:rFonts w:ascii="Times New Roman" w:hAnsi="Times New Roman" w:cs="Times New Roman"/>
              </w:rPr>
            </w:pPr>
            <w:r w:rsidRPr="005518B3">
              <w:rPr>
                <w:rFonts w:ascii="Times New Roman" w:hAnsi="Times New Roman" w:cs="Times New Roman"/>
              </w:rPr>
              <w:t>Векселя</w:t>
            </w:r>
            <w:r w:rsidR="00F57281" w:rsidRPr="005518B3">
              <w:rPr>
                <w:rFonts w:ascii="Times New Roman" w:hAnsi="Times New Roman" w:cs="Times New Roman"/>
              </w:rPr>
              <w:t xml:space="preserve"> юридических лиц –</w:t>
            </w:r>
            <w:r w:rsidRPr="005518B3">
              <w:rPr>
                <w:rFonts w:ascii="Times New Roman" w:hAnsi="Times New Roman" w:cs="Times New Roman"/>
              </w:rPr>
              <w:t xml:space="preserve"> нерезидентов</w:t>
            </w:r>
          </w:p>
        </w:tc>
      </w:tr>
      <w:tr w:rsidR="00F57281" w:rsidRPr="005518B3" w:rsidTr="003C71FE">
        <w:trPr>
          <w:jc w:val="center"/>
        </w:trPr>
        <w:tc>
          <w:tcPr>
            <w:tcW w:w="1043" w:type="dxa"/>
          </w:tcPr>
          <w:p w:rsidR="00F57281" w:rsidRPr="005518B3" w:rsidRDefault="00F57281" w:rsidP="003C71FE">
            <w:pPr>
              <w:ind w:firstLine="0"/>
              <w:jc w:val="center"/>
              <w:rPr>
                <w:rFonts w:ascii="Times New Roman" w:hAnsi="Times New Roman" w:cs="Times New Roman"/>
              </w:rPr>
            </w:pPr>
          </w:p>
        </w:tc>
        <w:tc>
          <w:tcPr>
            <w:tcW w:w="936" w:type="dxa"/>
          </w:tcPr>
          <w:p w:rsidR="00F57281" w:rsidRPr="005518B3" w:rsidRDefault="00F76F76" w:rsidP="00283DD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283DD5" w:rsidRPr="005518B3">
              <w:rPr>
                <w:rFonts w:ascii="Times New Roman" w:hAnsi="Times New Roman"/>
                <w:b/>
                <w:color w:val="auto"/>
                <w:sz w:val="22"/>
                <w:szCs w:val="22"/>
                <w:lang w:val="ru-RU"/>
              </w:rPr>
              <w:t>4</w:t>
            </w:r>
            <w:r w:rsidR="00F57281" w:rsidRPr="005518B3">
              <w:rPr>
                <w:rFonts w:ascii="Times New Roman" w:hAnsi="Times New Roman"/>
                <w:b/>
                <w:color w:val="auto"/>
                <w:sz w:val="22"/>
                <w:szCs w:val="22"/>
                <w:lang w:val="ru-RU"/>
              </w:rPr>
              <w:t>1</w:t>
            </w:r>
          </w:p>
        </w:tc>
        <w:tc>
          <w:tcPr>
            <w:tcW w:w="7863" w:type="dxa"/>
          </w:tcPr>
          <w:p w:rsidR="00F57281" w:rsidRPr="005518B3" w:rsidRDefault="00F57281" w:rsidP="00F57281">
            <w:pPr>
              <w:pStyle w:val="a8"/>
              <w:jc w:val="both"/>
              <w:rPr>
                <w:rFonts w:ascii="Times New Roman" w:hAnsi="Times New Roman" w:cs="Times New Roman"/>
              </w:rPr>
            </w:pPr>
            <w:r w:rsidRPr="005518B3">
              <w:rPr>
                <w:rFonts w:ascii="Times New Roman" w:hAnsi="Times New Roman" w:cs="Times New Roman"/>
              </w:rPr>
              <w:t>Векселя физических лиц – резидентов</w:t>
            </w:r>
          </w:p>
        </w:tc>
      </w:tr>
      <w:tr w:rsidR="00F57281" w:rsidRPr="005518B3" w:rsidTr="003C71FE">
        <w:trPr>
          <w:jc w:val="center"/>
        </w:trPr>
        <w:tc>
          <w:tcPr>
            <w:tcW w:w="1043" w:type="dxa"/>
          </w:tcPr>
          <w:p w:rsidR="00F57281" w:rsidRPr="005518B3" w:rsidRDefault="00F57281" w:rsidP="003C71FE">
            <w:pPr>
              <w:ind w:firstLine="0"/>
              <w:jc w:val="center"/>
              <w:rPr>
                <w:rFonts w:ascii="Times New Roman" w:hAnsi="Times New Roman" w:cs="Times New Roman"/>
              </w:rPr>
            </w:pPr>
          </w:p>
        </w:tc>
        <w:tc>
          <w:tcPr>
            <w:tcW w:w="936" w:type="dxa"/>
          </w:tcPr>
          <w:p w:rsidR="00F57281" w:rsidRPr="005518B3" w:rsidRDefault="00F76F76" w:rsidP="00283DD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283DD5" w:rsidRPr="005518B3">
              <w:rPr>
                <w:rFonts w:ascii="Times New Roman" w:hAnsi="Times New Roman"/>
                <w:b/>
                <w:color w:val="auto"/>
                <w:sz w:val="22"/>
                <w:szCs w:val="22"/>
                <w:lang w:val="ru-RU"/>
              </w:rPr>
              <w:t>4</w:t>
            </w:r>
            <w:r w:rsidR="00F57281" w:rsidRPr="005518B3">
              <w:rPr>
                <w:rFonts w:ascii="Times New Roman" w:hAnsi="Times New Roman"/>
                <w:b/>
                <w:color w:val="auto"/>
                <w:sz w:val="22"/>
                <w:szCs w:val="22"/>
                <w:lang w:val="ru-RU"/>
              </w:rPr>
              <w:t>2</w:t>
            </w:r>
          </w:p>
        </w:tc>
        <w:tc>
          <w:tcPr>
            <w:tcW w:w="7863" w:type="dxa"/>
          </w:tcPr>
          <w:p w:rsidR="00F57281" w:rsidRPr="005518B3" w:rsidRDefault="00F57281" w:rsidP="00F57281">
            <w:pPr>
              <w:pStyle w:val="a8"/>
              <w:jc w:val="both"/>
              <w:rPr>
                <w:rFonts w:ascii="Times New Roman" w:hAnsi="Times New Roman" w:cs="Times New Roman"/>
              </w:rPr>
            </w:pPr>
            <w:r w:rsidRPr="005518B3">
              <w:rPr>
                <w:rFonts w:ascii="Times New Roman" w:hAnsi="Times New Roman" w:cs="Times New Roman"/>
              </w:rPr>
              <w:t>Векселя физических лиц – нерезидентов</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60</w:t>
            </w:r>
          </w:p>
        </w:tc>
        <w:tc>
          <w:tcPr>
            <w:tcW w:w="7863" w:type="dxa"/>
          </w:tcPr>
          <w:p w:rsidR="00875A97" w:rsidRPr="005518B3" w:rsidRDefault="00875A97" w:rsidP="00875A97">
            <w:pPr>
              <w:pStyle w:val="a8"/>
              <w:jc w:val="both"/>
              <w:rPr>
                <w:rFonts w:ascii="Times New Roman" w:hAnsi="Times New Roman" w:cs="Times New Roman"/>
                <w:color w:val="FF0000"/>
              </w:rPr>
            </w:pPr>
            <w:r w:rsidRPr="005518B3">
              <w:rPr>
                <w:rFonts w:ascii="Times New Roman" w:hAnsi="Times New Roman" w:cs="Times New Roman"/>
              </w:rPr>
              <w:t>Положительная переоценка векселей</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70</w:t>
            </w:r>
          </w:p>
        </w:tc>
        <w:tc>
          <w:tcPr>
            <w:tcW w:w="7863" w:type="dxa"/>
          </w:tcPr>
          <w:p w:rsidR="00875A97" w:rsidRPr="005518B3" w:rsidRDefault="00875A97" w:rsidP="00875A97">
            <w:pPr>
              <w:pStyle w:val="a8"/>
              <w:jc w:val="both"/>
              <w:rPr>
                <w:rFonts w:ascii="Times New Roman" w:hAnsi="Times New Roman" w:cs="Times New Roman"/>
              </w:rPr>
            </w:pPr>
            <w:r w:rsidRPr="005518B3">
              <w:rPr>
                <w:rFonts w:ascii="Times New Roman" w:hAnsi="Times New Roman" w:cs="Times New Roman"/>
              </w:rPr>
              <w:t>Контрсчет: Отрицательная переоценка векселей</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lang w:val="ru-RU"/>
              </w:rPr>
              <w:t>81</w:t>
            </w:r>
          </w:p>
        </w:tc>
        <w:tc>
          <w:tcPr>
            <w:tcW w:w="7863" w:type="dxa"/>
          </w:tcPr>
          <w:p w:rsidR="00875A97" w:rsidRPr="005518B3" w:rsidRDefault="00875A97" w:rsidP="00875A97">
            <w:pPr>
              <w:pStyle w:val="a8"/>
              <w:jc w:val="both"/>
              <w:rPr>
                <w:rFonts w:ascii="Times New Roman" w:hAnsi="Times New Roman" w:cs="Times New Roman"/>
              </w:rPr>
            </w:pPr>
            <w:r w:rsidRPr="005518B3">
              <w:rPr>
                <w:rFonts w:ascii="Times New Roman" w:hAnsi="Times New Roman" w:cs="Times New Roman"/>
              </w:rPr>
              <w:t>Векселя, не оплаченные в срок</w:t>
            </w:r>
          </w:p>
        </w:tc>
      </w:tr>
      <w:tr w:rsidR="00875A97" w:rsidRPr="005518B3" w:rsidTr="003C71FE">
        <w:trPr>
          <w:jc w:val="center"/>
        </w:trPr>
        <w:tc>
          <w:tcPr>
            <w:tcW w:w="1043" w:type="dxa"/>
          </w:tcPr>
          <w:p w:rsidR="00875A97" w:rsidRPr="005518B3" w:rsidRDefault="00875A97" w:rsidP="003C71FE">
            <w:pPr>
              <w:ind w:firstLine="0"/>
              <w:jc w:val="center"/>
              <w:rPr>
                <w:rFonts w:ascii="Times New Roman" w:hAnsi="Times New Roman" w:cs="Times New Roman"/>
              </w:rPr>
            </w:pPr>
          </w:p>
        </w:tc>
        <w:tc>
          <w:tcPr>
            <w:tcW w:w="936" w:type="dxa"/>
          </w:tcPr>
          <w:p w:rsidR="00875A97" w:rsidRPr="005518B3" w:rsidRDefault="00F76F76" w:rsidP="00C456B5">
            <w:pPr>
              <w:pStyle w:val="MainText"/>
              <w:tabs>
                <w:tab w:val="left" w:pos="1134"/>
              </w:tabs>
              <w:ind w:firstLine="0"/>
              <w:rPr>
                <w:rFonts w:ascii="Times New Roman" w:hAnsi="Times New Roman"/>
                <w:b/>
                <w:color w:val="auto"/>
                <w:sz w:val="22"/>
                <w:szCs w:val="22"/>
              </w:rPr>
            </w:pPr>
            <w:r w:rsidRPr="005518B3">
              <w:rPr>
                <w:rFonts w:ascii="Times New Roman" w:hAnsi="Times New Roman"/>
                <w:b/>
                <w:color w:val="auto"/>
                <w:sz w:val="22"/>
                <w:szCs w:val="22"/>
                <w:lang w:val="ru-RU"/>
              </w:rPr>
              <w:t>11</w:t>
            </w:r>
            <w:r w:rsidR="00C456B5" w:rsidRPr="005518B3">
              <w:rPr>
                <w:rFonts w:ascii="Times New Roman" w:hAnsi="Times New Roman"/>
                <w:b/>
                <w:color w:val="auto"/>
                <w:sz w:val="22"/>
                <w:szCs w:val="22"/>
                <w:lang w:val="ru-RU"/>
              </w:rPr>
              <w:t>22</w:t>
            </w:r>
            <w:r w:rsidR="00875A97" w:rsidRPr="005518B3">
              <w:rPr>
                <w:rFonts w:ascii="Times New Roman" w:hAnsi="Times New Roman"/>
                <w:b/>
                <w:color w:val="auto"/>
                <w:sz w:val="22"/>
                <w:szCs w:val="22"/>
              </w:rPr>
              <w:t>99</w:t>
            </w:r>
          </w:p>
        </w:tc>
        <w:tc>
          <w:tcPr>
            <w:tcW w:w="7863" w:type="dxa"/>
          </w:tcPr>
          <w:p w:rsidR="00875A97" w:rsidRPr="005518B3" w:rsidRDefault="00D847FD" w:rsidP="00875A97">
            <w:pPr>
              <w:pStyle w:val="a8"/>
              <w:jc w:val="both"/>
              <w:rPr>
                <w:rFonts w:ascii="Times New Roman" w:hAnsi="Times New Roman" w:cs="Times New Roman"/>
              </w:rPr>
            </w:pPr>
            <w:r w:rsidRPr="005518B3">
              <w:rPr>
                <w:rFonts w:ascii="Times New Roman" w:hAnsi="Times New Roman" w:cs="Times New Roman"/>
              </w:rPr>
              <w:t xml:space="preserve">Контрсчет: </w:t>
            </w:r>
            <w:r w:rsidR="00875A97" w:rsidRPr="005518B3">
              <w:rPr>
                <w:rFonts w:ascii="Times New Roman" w:hAnsi="Times New Roman" w:cs="Times New Roman"/>
              </w:rPr>
              <w:t>Резервы под обесценение</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3914DD" w:rsidP="003914DD">
            <w:pPr>
              <w:pStyle w:val="MainText"/>
              <w:tabs>
                <w:tab w:val="left" w:pos="1134"/>
              </w:tabs>
              <w:ind w:firstLine="0"/>
              <w:rPr>
                <w:rFonts w:ascii="Times New Roman" w:hAnsi="Times New Roman"/>
                <w:b/>
                <w:color w:val="auto"/>
                <w:sz w:val="22"/>
                <w:szCs w:val="22"/>
                <w:lang w:val="ru-RU"/>
              </w:rPr>
            </w:pPr>
          </w:p>
        </w:tc>
        <w:tc>
          <w:tcPr>
            <w:tcW w:w="7863" w:type="dxa"/>
          </w:tcPr>
          <w:p w:rsidR="003914DD" w:rsidRPr="005518B3" w:rsidRDefault="003914DD" w:rsidP="003914DD">
            <w:pPr>
              <w:pStyle w:val="a8"/>
              <w:jc w:val="both"/>
              <w:rPr>
                <w:rFonts w:ascii="Times New Roman" w:hAnsi="Times New Roman" w:cs="Times New Roman"/>
              </w:rPr>
            </w:pPr>
          </w:p>
        </w:tc>
      </w:tr>
      <w:tr w:rsidR="003914DD" w:rsidRPr="005518B3" w:rsidTr="003C71FE">
        <w:trPr>
          <w:jc w:val="center"/>
        </w:trPr>
        <w:tc>
          <w:tcPr>
            <w:tcW w:w="1043" w:type="dxa"/>
          </w:tcPr>
          <w:p w:rsidR="003914DD" w:rsidRPr="005518B3" w:rsidRDefault="00F76F76"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p>
        </w:tc>
        <w:tc>
          <w:tcPr>
            <w:tcW w:w="8799" w:type="dxa"/>
            <w:gridSpan w:val="2"/>
          </w:tcPr>
          <w:p w:rsidR="003914DD" w:rsidRPr="005518B3" w:rsidRDefault="003914DD" w:rsidP="00A50EB0">
            <w:pPr>
              <w:ind w:firstLine="0"/>
              <w:rPr>
                <w:rFonts w:ascii="Times New Roman" w:hAnsi="Times New Roman" w:cs="Times New Roman"/>
                <w:b/>
              </w:rPr>
            </w:pPr>
            <w:r w:rsidRPr="005518B3">
              <w:rPr>
                <w:rFonts w:ascii="Times New Roman" w:hAnsi="Times New Roman" w:cs="Times New Roman"/>
                <w:b/>
              </w:rPr>
              <w:t xml:space="preserve">Векселя, </w:t>
            </w:r>
            <w:r w:rsidR="00A50EB0" w:rsidRPr="005518B3">
              <w:rPr>
                <w:rFonts w:ascii="Times New Roman" w:hAnsi="Times New Roman" w:cs="Times New Roman"/>
                <w:b/>
              </w:rPr>
              <w:t>удерживаемые до погашения</w:t>
            </w:r>
          </w:p>
        </w:tc>
      </w:tr>
      <w:tr w:rsidR="00A50EB0" w:rsidRPr="005518B3" w:rsidTr="003C71FE">
        <w:trPr>
          <w:jc w:val="center"/>
        </w:trPr>
        <w:tc>
          <w:tcPr>
            <w:tcW w:w="1043" w:type="dxa"/>
          </w:tcPr>
          <w:p w:rsidR="00A50EB0" w:rsidRPr="005518B3" w:rsidRDefault="00A50EB0" w:rsidP="003C71FE">
            <w:pPr>
              <w:ind w:firstLine="0"/>
              <w:jc w:val="center"/>
              <w:rPr>
                <w:rFonts w:ascii="Times New Roman" w:hAnsi="Times New Roman" w:cs="Times New Roman"/>
              </w:rPr>
            </w:pPr>
          </w:p>
        </w:tc>
        <w:tc>
          <w:tcPr>
            <w:tcW w:w="936" w:type="dxa"/>
          </w:tcPr>
          <w:p w:rsidR="00A50EB0" w:rsidRPr="005518B3" w:rsidRDefault="00F76F76"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A50EB0" w:rsidRPr="005518B3">
              <w:rPr>
                <w:rFonts w:ascii="Times New Roman" w:hAnsi="Times New Roman"/>
                <w:b/>
                <w:color w:val="auto"/>
                <w:sz w:val="22"/>
                <w:szCs w:val="22"/>
                <w:lang w:val="ru-RU"/>
              </w:rPr>
              <w:t>01</w:t>
            </w:r>
          </w:p>
        </w:tc>
        <w:tc>
          <w:tcPr>
            <w:tcW w:w="7863" w:type="dxa"/>
          </w:tcPr>
          <w:p w:rsidR="00A50EB0" w:rsidRPr="005518B3" w:rsidRDefault="00A50EB0" w:rsidP="00A50EB0">
            <w:pPr>
              <w:pStyle w:val="a8"/>
              <w:jc w:val="both"/>
              <w:rPr>
                <w:rFonts w:ascii="Times New Roman" w:hAnsi="Times New Roman" w:cs="Times New Roman"/>
              </w:rPr>
            </w:pPr>
            <w:r w:rsidRPr="005518B3">
              <w:rPr>
                <w:rFonts w:ascii="Times New Roman" w:hAnsi="Times New Roman" w:cs="Times New Roman"/>
              </w:rPr>
              <w:t>Векселя государственных и местных органов власти</w:t>
            </w:r>
          </w:p>
        </w:tc>
      </w:tr>
      <w:tr w:rsidR="00A50EB0" w:rsidRPr="005518B3" w:rsidTr="003C71FE">
        <w:trPr>
          <w:jc w:val="center"/>
        </w:trPr>
        <w:tc>
          <w:tcPr>
            <w:tcW w:w="1043" w:type="dxa"/>
          </w:tcPr>
          <w:p w:rsidR="00A50EB0" w:rsidRPr="005518B3" w:rsidRDefault="00A50EB0" w:rsidP="003C71FE">
            <w:pPr>
              <w:ind w:firstLine="0"/>
              <w:jc w:val="center"/>
              <w:rPr>
                <w:rFonts w:ascii="Times New Roman" w:hAnsi="Times New Roman" w:cs="Times New Roman"/>
              </w:rPr>
            </w:pPr>
          </w:p>
        </w:tc>
        <w:tc>
          <w:tcPr>
            <w:tcW w:w="936" w:type="dxa"/>
          </w:tcPr>
          <w:p w:rsidR="00A50EB0" w:rsidRPr="005518B3" w:rsidRDefault="00F76F76"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A50EB0" w:rsidRPr="005518B3">
              <w:rPr>
                <w:rFonts w:ascii="Times New Roman" w:hAnsi="Times New Roman"/>
                <w:b/>
                <w:color w:val="auto"/>
                <w:sz w:val="22"/>
                <w:szCs w:val="22"/>
                <w:lang w:val="ru-RU"/>
              </w:rPr>
              <w:t>02</w:t>
            </w:r>
          </w:p>
        </w:tc>
        <w:tc>
          <w:tcPr>
            <w:tcW w:w="7863" w:type="dxa"/>
          </w:tcPr>
          <w:p w:rsidR="00A50EB0" w:rsidRPr="005518B3" w:rsidRDefault="00A50EB0" w:rsidP="00A50EB0">
            <w:pPr>
              <w:pStyle w:val="a8"/>
              <w:jc w:val="both"/>
              <w:rPr>
                <w:rFonts w:ascii="Times New Roman" w:hAnsi="Times New Roman" w:cs="Times New Roman"/>
              </w:rPr>
            </w:pPr>
            <w:r w:rsidRPr="005518B3">
              <w:rPr>
                <w:rFonts w:ascii="Times New Roman" w:hAnsi="Times New Roman" w:cs="Times New Roman"/>
              </w:rPr>
              <w:t>Векселя иностранных государств</w:t>
            </w:r>
          </w:p>
        </w:tc>
      </w:tr>
      <w:tr w:rsidR="00A50EB0" w:rsidRPr="005518B3" w:rsidTr="003C71FE">
        <w:trPr>
          <w:jc w:val="center"/>
        </w:trPr>
        <w:tc>
          <w:tcPr>
            <w:tcW w:w="1043" w:type="dxa"/>
          </w:tcPr>
          <w:p w:rsidR="00A50EB0" w:rsidRPr="005518B3" w:rsidRDefault="00A50EB0" w:rsidP="003C71FE">
            <w:pPr>
              <w:ind w:firstLine="0"/>
              <w:jc w:val="center"/>
              <w:rPr>
                <w:rFonts w:ascii="Times New Roman" w:hAnsi="Times New Roman" w:cs="Times New Roman"/>
              </w:rPr>
            </w:pPr>
          </w:p>
        </w:tc>
        <w:tc>
          <w:tcPr>
            <w:tcW w:w="936" w:type="dxa"/>
          </w:tcPr>
          <w:p w:rsidR="00A50EB0" w:rsidRPr="005518B3" w:rsidRDefault="00F76F76"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A50EB0" w:rsidRPr="005518B3">
              <w:rPr>
                <w:rFonts w:ascii="Times New Roman" w:hAnsi="Times New Roman"/>
                <w:b/>
                <w:color w:val="auto"/>
                <w:sz w:val="22"/>
                <w:szCs w:val="22"/>
                <w:lang w:val="ru-RU"/>
              </w:rPr>
              <w:t>11</w:t>
            </w:r>
          </w:p>
        </w:tc>
        <w:tc>
          <w:tcPr>
            <w:tcW w:w="7863" w:type="dxa"/>
          </w:tcPr>
          <w:p w:rsidR="00A50EB0" w:rsidRPr="005518B3" w:rsidRDefault="00A50EB0" w:rsidP="00477816">
            <w:pPr>
              <w:pStyle w:val="a8"/>
              <w:jc w:val="both"/>
              <w:rPr>
                <w:rFonts w:ascii="Times New Roman" w:hAnsi="Times New Roman" w:cs="Times New Roman"/>
              </w:rPr>
            </w:pPr>
            <w:r w:rsidRPr="005518B3">
              <w:rPr>
                <w:rFonts w:ascii="Times New Roman" w:hAnsi="Times New Roman" w:cs="Times New Roman"/>
              </w:rPr>
              <w:t xml:space="preserve">Векселя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резидентов</w:t>
            </w:r>
          </w:p>
        </w:tc>
      </w:tr>
      <w:tr w:rsidR="00A50EB0" w:rsidRPr="005518B3" w:rsidTr="003C71FE">
        <w:trPr>
          <w:jc w:val="center"/>
        </w:trPr>
        <w:tc>
          <w:tcPr>
            <w:tcW w:w="1043" w:type="dxa"/>
          </w:tcPr>
          <w:p w:rsidR="00A50EB0" w:rsidRPr="005518B3" w:rsidRDefault="00A50EB0" w:rsidP="003C71FE">
            <w:pPr>
              <w:ind w:firstLine="0"/>
              <w:jc w:val="center"/>
              <w:rPr>
                <w:rFonts w:ascii="Times New Roman" w:hAnsi="Times New Roman" w:cs="Times New Roman"/>
              </w:rPr>
            </w:pPr>
          </w:p>
        </w:tc>
        <w:tc>
          <w:tcPr>
            <w:tcW w:w="936" w:type="dxa"/>
          </w:tcPr>
          <w:p w:rsidR="00A50EB0" w:rsidRPr="005518B3" w:rsidRDefault="00F76F76"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A50EB0" w:rsidRPr="005518B3">
              <w:rPr>
                <w:rFonts w:ascii="Times New Roman" w:hAnsi="Times New Roman"/>
                <w:b/>
                <w:color w:val="auto"/>
                <w:sz w:val="22"/>
                <w:szCs w:val="22"/>
                <w:lang w:val="ru-RU"/>
              </w:rPr>
              <w:t>12</w:t>
            </w:r>
          </w:p>
        </w:tc>
        <w:tc>
          <w:tcPr>
            <w:tcW w:w="7863" w:type="dxa"/>
          </w:tcPr>
          <w:p w:rsidR="00A50EB0" w:rsidRPr="005518B3" w:rsidRDefault="00A50EB0" w:rsidP="00477816">
            <w:pPr>
              <w:pStyle w:val="a8"/>
              <w:jc w:val="both"/>
              <w:rPr>
                <w:rFonts w:ascii="Times New Roman" w:hAnsi="Times New Roman" w:cs="Times New Roman"/>
              </w:rPr>
            </w:pPr>
            <w:r w:rsidRPr="005518B3">
              <w:rPr>
                <w:rFonts w:ascii="Times New Roman" w:hAnsi="Times New Roman" w:cs="Times New Roman"/>
              </w:rPr>
              <w:t xml:space="preserve">Векселя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A50EB0" w:rsidRPr="005518B3" w:rsidTr="003C71FE">
        <w:trPr>
          <w:jc w:val="center"/>
        </w:trPr>
        <w:tc>
          <w:tcPr>
            <w:tcW w:w="1043" w:type="dxa"/>
          </w:tcPr>
          <w:p w:rsidR="00A50EB0" w:rsidRPr="005518B3" w:rsidRDefault="00A50EB0" w:rsidP="003C71FE">
            <w:pPr>
              <w:ind w:firstLine="0"/>
              <w:jc w:val="center"/>
              <w:rPr>
                <w:rFonts w:ascii="Times New Roman" w:hAnsi="Times New Roman" w:cs="Times New Roman"/>
              </w:rPr>
            </w:pPr>
          </w:p>
        </w:tc>
        <w:tc>
          <w:tcPr>
            <w:tcW w:w="936" w:type="dxa"/>
          </w:tcPr>
          <w:p w:rsidR="00A50EB0" w:rsidRPr="005518B3" w:rsidRDefault="00F76F76"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A50EB0" w:rsidRPr="005518B3">
              <w:rPr>
                <w:rFonts w:ascii="Times New Roman" w:hAnsi="Times New Roman"/>
                <w:b/>
                <w:color w:val="auto"/>
                <w:sz w:val="22"/>
                <w:szCs w:val="22"/>
                <w:lang w:val="ru-RU"/>
              </w:rPr>
              <w:t>21</w:t>
            </w:r>
          </w:p>
        </w:tc>
        <w:tc>
          <w:tcPr>
            <w:tcW w:w="7863" w:type="dxa"/>
          </w:tcPr>
          <w:p w:rsidR="00A50EB0" w:rsidRPr="005518B3" w:rsidRDefault="00A50EB0" w:rsidP="00F57281">
            <w:pPr>
              <w:pStyle w:val="a8"/>
              <w:jc w:val="both"/>
              <w:rPr>
                <w:rFonts w:ascii="Times New Roman" w:hAnsi="Times New Roman" w:cs="Times New Roman"/>
              </w:rPr>
            </w:pPr>
            <w:r w:rsidRPr="005518B3">
              <w:rPr>
                <w:rFonts w:ascii="Times New Roman" w:hAnsi="Times New Roman" w:cs="Times New Roman"/>
              </w:rPr>
              <w:t xml:space="preserve">Векселя </w:t>
            </w:r>
            <w:r w:rsidR="00F57281" w:rsidRPr="005518B3">
              <w:rPr>
                <w:rFonts w:ascii="Times New Roman" w:hAnsi="Times New Roman" w:cs="Times New Roman"/>
              </w:rPr>
              <w:t xml:space="preserve">юридических лиц – </w:t>
            </w:r>
            <w:r w:rsidRPr="005518B3">
              <w:rPr>
                <w:rFonts w:ascii="Times New Roman" w:hAnsi="Times New Roman" w:cs="Times New Roman"/>
              </w:rPr>
              <w:t>резидентов</w:t>
            </w:r>
          </w:p>
        </w:tc>
      </w:tr>
      <w:tr w:rsidR="00A50EB0" w:rsidRPr="005518B3" w:rsidTr="003C71FE">
        <w:trPr>
          <w:jc w:val="center"/>
        </w:trPr>
        <w:tc>
          <w:tcPr>
            <w:tcW w:w="1043" w:type="dxa"/>
          </w:tcPr>
          <w:p w:rsidR="00A50EB0" w:rsidRPr="005518B3" w:rsidRDefault="00A50EB0" w:rsidP="003C71FE">
            <w:pPr>
              <w:ind w:firstLine="0"/>
              <w:jc w:val="center"/>
              <w:rPr>
                <w:rFonts w:ascii="Times New Roman" w:hAnsi="Times New Roman" w:cs="Times New Roman"/>
              </w:rPr>
            </w:pPr>
          </w:p>
        </w:tc>
        <w:tc>
          <w:tcPr>
            <w:tcW w:w="936" w:type="dxa"/>
          </w:tcPr>
          <w:p w:rsidR="00A50EB0" w:rsidRPr="005518B3" w:rsidRDefault="00F76F76"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A50EB0" w:rsidRPr="005518B3">
              <w:rPr>
                <w:rFonts w:ascii="Times New Roman" w:hAnsi="Times New Roman"/>
                <w:b/>
                <w:color w:val="auto"/>
                <w:sz w:val="22"/>
                <w:szCs w:val="22"/>
                <w:lang w:val="ru-RU"/>
              </w:rPr>
              <w:t>22</w:t>
            </w:r>
          </w:p>
        </w:tc>
        <w:tc>
          <w:tcPr>
            <w:tcW w:w="7863" w:type="dxa"/>
          </w:tcPr>
          <w:p w:rsidR="00A50EB0" w:rsidRPr="005518B3" w:rsidRDefault="00A50EB0" w:rsidP="00F57281">
            <w:pPr>
              <w:pStyle w:val="a8"/>
              <w:jc w:val="both"/>
              <w:rPr>
                <w:rFonts w:ascii="Times New Roman" w:hAnsi="Times New Roman" w:cs="Times New Roman"/>
              </w:rPr>
            </w:pPr>
            <w:r w:rsidRPr="005518B3">
              <w:rPr>
                <w:rFonts w:ascii="Times New Roman" w:hAnsi="Times New Roman" w:cs="Times New Roman"/>
              </w:rPr>
              <w:t xml:space="preserve">Векселя </w:t>
            </w:r>
            <w:r w:rsidR="00F57281" w:rsidRPr="005518B3">
              <w:rPr>
                <w:rFonts w:ascii="Times New Roman" w:hAnsi="Times New Roman" w:cs="Times New Roman"/>
              </w:rPr>
              <w:t xml:space="preserve">юридических лиц – </w:t>
            </w:r>
            <w:r w:rsidRPr="005518B3">
              <w:rPr>
                <w:rFonts w:ascii="Times New Roman" w:hAnsi="Times New Roman" w:cs="Times New Roman"/>
              </w:rPr>
              <w:t>нерезидентов</w:t>
            </w:r>
          </w:p>
        </w:tc>
      </w:tr>
      <w:tr w:rsidR="00F57281" w:rsidRPr="005518B3" w:rsidTr="003C71FE">
        <w:trPr>
          <w:jc w:val="center"/>
        </w:trPr>
        <w:tc>
          <w:tcPr>
            <w:tcW w:w="1043" w:type="dxa"/>
          </w:tcPr>
          <w:p w:rsidR="00F57281" w:rsidRPr="005518B3" w:rsidRDefault="00F57281" w:rsidP="003C71FE">
            <w:pPr>
              <w:ind w:firstLine="0"/>
              <w:jc w:val="center"/>
              <w:rPr>
                <w:rFonts w:ascii="Times New Roman" w:hAnsi="Times New Roman" w:cs="Times New Roman"/>
              </w:rPr>
            </w:pPr>
          </w:p>
        </w:tc>
        <w:tc>
          <w:tcPr>
            <w:tcW w:w="936" w:type="dxa"/>
          </w:tcPr>
          <w:p w:rsidR="00F57281" w:rsidRPr="005518B3" w:rsidRDefault="00F76F76" w:rsidP="00283DD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283DD5" w:rsidRPr="005518B3">
              <w:rPr>
                <w:rFonts w:ascii="Times New Roman" w:hAnsi="Times New Roman"/>
                <w:b/>
                <w:color w:val="auto"/>
                <w:sz w:val="22"/>
                <w:szCs w:val="22"/>
                <w:lang w:val="ru-RU"/>
              </w:rPr>
              <w:t>4</w:t>
            </w:r>
            <w:r w:rsidR="00F57281" w:rsidRPr="005518B3">
              <w:rPr>
                <w:rFonts w:ascii="Times New Roman" w:hAnsi="Times New Roman"/>
                <w:b/>
                <w:color w:val="auto"/>
                <w:sz w:val="22"/>
                <w:szCs w:val="22"/>
                <w:lang w:val="ru-RU"/>
              </w:rPr>
              <w:t>1</w:t>
            </w:r>
          </w:p>
        </w:tc>
        <w:tc>
          <w:tcPr>
            <w:tcW w:w="7863" w:type="dxa"/>
          </w:tcPr>
          <w:p w:rsidR="00F57281" w:rsidRPr="005518B3" w:rsidRDefault="00F57281" w:rsidP="00F57281">
            <w:pPr>
              <w:pStyle w:val="a8"/>
              <w:jc w:val="both"/>
              <w:rPr>
                <w:rFonts w:ascii="Times New Roman" w:hAnsi="Times New Roman" w:cs="Times New Roman"/>
              </w:rPr>
            </w:pPr>
            <w:r w:rsidRPr="005518B3">
              <w:rPr>
                <w:rFonts w:ascii="Times New Roman" w:hAnsi="Times New Roman" w:cs="Times New Roman"/>
              </w:rPr>
              <w:t>Векселя физических лиц – резидентов</w:t>
            </w:r>
          </w:p>
        </w:tc>
      </w:tr>
      <w:tr w:rsidR="00F57281" w:rsidRPr="005518B3" w:rsidTr="003C71FE">
        <w:trPr>
          <w:jc w:val="center"/>
        </w:trPr>
        <w:tc>
          <w:tcPr>
            <w:tcW w:w="1043" w:type="dxa"/>
          </w:tcPr>
          <w:p w:rsidR="00F57281" w:rsidRPr="005518B3" w:rsidRDefault="00F57281" w:rsidP="003C71FE">
            <w:pPr>
              <w:ind w:firstLine="0"/>
              <w:jc w:val="center"/>
              <w:rPr>
                <w:rFonts w:ascii="Times New Roman" w:hAnsi="Times New Roman" w:cs="Times New Roman"/>
              </w:rPr>
            </w:pPr>
          </w:p>
        </w:tc>
        <w:tc>
          <w:tcPr>
            <w:tcW w:w="936" w:type="dxa"/>
          </w:tcPr>
          <w:p w:rsidR="00F57281" w:rsidRPr="005518B3" w:rsidRDefault="00F76F76" w:rsidP="00283DD5">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283DD5" w:rsidRPr="005518B3">
              <w:rPr>
                <w:rFonts w:ascii="Times New Roman" w:hAnsi="Times New Roman"/>
                <w:b/>
                <w:color w:val="auto"/>
                <w:sz w:val="22"/>
                <w:szCs w:val="22"/>
                <w:lang w:val="ru-RU"/>
              </w:rPr>
              <w:t>4</w:t>
            </w:r>
            <w:r w:rsidR="00F57281" w:rsidRPr="005518B3">
              <w:rPr>
                <w:rFonts w:ascii="Times New Roman" w:hAnsi="Times New Roman"/>
                <w:b/>
                <w:color w:val="auto"/>
                <w:sz w:val="22"/>
                <w:szCs w:val="22"/>
                <w:lang w:val="ru-RU"/>
              </w:rPr>
              <w:t>2</w:t>
            </w:r>
          </w:p>
        </w:tc>
        <w:tc>
          <w:tcPr>
            <w:tcW w:w="7863" w:type="dxa"/>
          </w:tcPr>
          <w:p w:rsidR="00F57281" w:rsidRPr="005518B3" w:rsidRDefault="00F57281" w:rsidP="00F57281">
            <w:pPr>
              <w:pStyle w:val="a8"/>
              <w:jc w:val="both"/>
              <w:rPr>
                <w:rFonts w:ascii="Times New Roman" w:hAnsi="Times New Roman" w:cs="Times New Roman"/>
              </w:rPr>
            </w:pPr>
            <w:r w:rsidRPr="005518B3">
              <w:rPr>
                <w:rFonts w:ascii="Times New Roman" w:hAnsi="Times New Roman" w:cs="Times New Roman"/>
              </w:rPr>
              <w:t>Векселя физических лиц – нерезидентов</w:t>
            </w:r>
          </w:p>
        </w:tc>
      </w:tr>
      <w:tr w:rsidR="00A50EB0" w:rsidRPr="005518B3" w:rsidTr="003C71FE">
        <w:trPr>
          <w:jc w:val="center"/>
        </w:trPr>
        <w:tc>
          <w:tcPr>
            <w:tcW w:w="1043" w:type="dxa"/>
          </w:tcPr>
          <w:p w:rsidR="00A50EB0" w:rsidRPr="005518B3" w:rsidRDefault="00A50EB0" w:rsidP="003C71FE">
            <w:pPr>
              <w:ind w:firstLine="0"/>
              <w:jc w:val="center"/>
              <w:rPr>
                <w:rFonts w:ascii="Times New Roman" w:hAnsi="Times New Roman" w:cs="Times New Roman"/>
              </w:rPr>
            </w:pPr>
          </w:p>
        </w:tc>
        <w:tc>
          <w:tcPr>
            <w:tcW w:w="936" w:type="dxa"/>
          </w:tcPr>
          <w:p w:rsidR="00A50EB0" w:rsidRPr="005518B3" w:rsidRDefault="00F76F76"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A50EB0" w:rsidRPr="005518B3">
              <w:rPr>
                <w:rFonts w:ascii="Times New Roman" w:hAnsi="Times New Roman"/>
                <w:b/>
                <w:color w:val="auto"/>
                <w:sz w:val="22"/>
                <w:szCs w:val="22"/>
                <w:lang w:val="ru-RU"/>
              </w:rPr>
              <w:t>81</w:t>
            </w:r>
          </w:p>
        </w:tc>
        <w:tc>
          <w:tcPr>
            <w:tcW w:w="7863" w:type="dxa"/>
          </w:tcPr>
          <w:p w:rsidR="00A50EB0" w:rsidRPr="005518B3" w:rsidRDefault="00A50EB0" w:rsidP="00A50EB0">
            <w:pPr>
              <w:pStyle w:val="a8"/>
              <w:jc w:val="both"/>
              <w:rPr>
                <w:rFonts w:ascii="Times New Roman" w:hAnsi="Times New Roman" w:cs="Times New Roman"/>
              </w:rPr>
            </w:pPr>
            <w:r w:rsidRPr="005518B3">
              <w:rPr>
                <w:rFonts w:ascii="Times New Roman" w:hAnsi="Times New Roman" w:cs="Times New Roman"/>
              </w:rPr>
              <w:t>Векселя, не оплаченные в срок</w:t>
            </w:r>
          </w:p>
        </w:tc>
      </w:tr>
      <w:tr w:rsidR="00A50EB0" w:rsidRPr="005518B3" w:rsidTr="003C71FE">
        <w:trPr>
          <w:jc w:val="center"/>
        </w:trPr>
        <w:tc>
          <w:tcPr>
            <w:tcW w:w="1043" w:type="dxa"/>
          </w:tcPr>
          <w:p w:rsidR="00A50EB0" w:rsidRPr="005518B3" w:rsidRDefault="00A50EB0" w:rsidP="003C71FE">
            <w:pPr>
              <w:ind w:firstLine="0"/>
              <w:jc w:val="center"/>
              <w:rPr>
                <w:rFonts w:ascii="Times New Roman" w:hAnsi="Times New Roman" w:cs="Times New Roman"/>
              </w:rPr>
            </w:pPr>
          </w:p>
        </w:tc>
        <w:tc>
          <w:tcPr>
            <w:tcW w:w="936" w:type="dxa"/>
          </w:tcPr>
          <w:p w:rsidR="00A50EB0" w:rsidRPr="005518B3" w:rsidRDefault="00F76F76" w:rsidP="00EC6AD9">
            <w:pPr>
              <w:pStyle w:val="MainText"/>
              <w:tabs>
                <w:tab w:val="left" w:pos="1134"/>
              </w:tabs>
              <w:ind w:firstLine="0"/>
              <w:rPr>
                <w:rFonts w:ascii="Times New Roman" w:hAnsi="Times New Roman"/>
                <w:b/>
                <w:color w:val="auto"/>
                <w:sz w:val="22"/>
                <w:szCs w:val="22"/>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2</w:t>
            </w:r>
            <w:r w:rsidR="00C456B5" w:rsidRPr="005518B3">
              <w:rPr>
                <w:rFonts w:ascii="Times New Roman" w:hAnsi="Times New Roman"/>
                <w:b/>
                <w:color w:val="auto"/>
                <w:sz w:val="22"/>
                <w:szCs w:val="22"/>
                <w:lang w:val="ru-RU"/>
              </w:rPr>
              <w:t>3</w:t>
            </w:r>
            <w:r w:rsidR="00A50EB0" w:rsidRPr="005518B3">
              <w:rPr>
                <w:rFonts w:ascii="Times New Roman" w:hAnsi="Times New Roman"/>
                <w:b/>
                <w:color w:val="auto"/>
                <w:sz w:val="22"/>
                <w:szCs w:val="22"/>
              </w:rPr>
              <w:t>99</w:t>
            </w:r>
          </w:p>
        </w:tc>
        <w:tc>
          <w:tcPr>
            <w:tcW w:w="7863" w:type="dxa"/>
          </w:tcPr>
          <w:p w:rsidR="00A50EB0" w:rsidRPr="005518B3" w:rsidRDefault="00D847FD" w:rsidP="00A50EB0">
            <w:pPr>
              <w:pStyle w:val="a8"/>
              <w:jc w:val="both"/>
              <w:rPr>
                <w:rFonts w:ascii="Times New Roman" w:hAnsi="Times New Roman" w:cs="Times New Roman"/>
              </w:rPr>
            </w:pPr>
            <w:r w:rsidRPr="005518B3">
              <w:rPr>
                <w:rFonts w:ascii="Times New Roman" w:hAnsi="Times New Roman" w:cs="Times New Roman"/>
              </w:rPr>
              <w:t xml:space="preserve">Контрсчет: </w:t>
            </w:r>
            <w:r w:rsidR="00A50EB0" w:rsidRPr="005518B3">
              <w:rPr>
                <w:rFonts w:ascii="Times New Roman" w:hAnsi="Times New Roman" w:cs="Times New Roman"/>
              </w:rPr>
              <w:t>Резервы под обесценение</w:t>
            </w:r>
          </w:p>
        </w:tc>
      </w:tr>
      <w:tr w:rsidR="003914DD" w:rsidRPr="00FA5515" w:rsidTr="003C71FE">
        <w:trPr>
          <w:jc w:val="center"/>
        </w:trPr>
        <w:tc>
          <w:tcPr>
            <w:tcW w:w="1043" w:type="dxa"/>
          </w:tcPr>
          <w:p w:rsidR="003914DD" w:rsidRPr="00FA5515" w:rsidRDefault="003914DD" w:rsidP="003C71FE">
            <w:pPr>
              <w:ind w:firstLine="0"/>
              <w:jc w:val="center"/>
              <w:rPr>
                <w:rFonts w:ascii="Times New Roman" w:hAnsi="Times New Roman" w:cs="Times New Roman"/>
              </w:rPr>
            </w:pPr>
          </w:p>
        </w:tc>
        <w:tc>
          <w:tcPr>
            <w:tcW w:w="936" w:type="dxa"/>
          </w:tcPr>
          <w:p w:rsidR="003914DD" w:rsidRPr="00FA5515" w:rsidRDefault="003914DD" w:rsidP="003914DD">
            <w:pPr>
              <w:pStyle w:val="MainText"/>
              <w:tabs>
                <w:tab w:val="left" w:pos="1134"/>
              </w:tabs>
              <w:ind w:firstLine="0"/>
              <w:rPr>
                <w:rFonts w:ascii="Times New Roman" w:hAnsi="Times New Roman"/>
                <w:b/>
                <w:color w:val="auto"/>
                <w:sz w:val="22"/>
                <w:szCs w:val="22"/>
                <w:lang w:val="ru-RU"/>
              </w:rPr>
            </w:pPr>
          </w:p>
        </w:tc>
        <w:tc>
          <w:tcPr>
            <w:tcW w:w="7863" w:type="dxa"/>
          </w:tcPr>
          <w:p w:rsidR="003914DD" w:rsidRPr="00FA5515" w:rsidRDefault="003914DD" w:rsidP="00477816">
            <w:pPr>
              <w:pStyle w:val="a8"/>
              <w:jc w:val="both"/>
              <w:rPr>
                <w:rFonts w:ascii="Times New Roman" w:hAnsi="Times New Roman" w:cs="Times New Roman"/>
              </w:rPr>
            </w:pPr>
          </w:p>
        </w:tc>
      </w:tr>
      <w:tr w:rsidR="003914DD" w:rsidRPr="005518B3" w:rsidTr="003C71FE">
        <w:trPr>
          <w:jc w:val="center"/>
        </w:trPr>
        <w:tc>
          <w:tcPr>
            <w:tcW w:w="1043" w:type="dxa"/>
          </w:tcPr>
          <w:p w:rsidR="003914DD" w:rsidRPr="005518B3" w:rsidRDefault="003914DD"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w:t>
            </w:r>
            <w:r w:rsidR="00147C82" w:rsidRPr="005518B3">
              <w:rPr>
                <w:rFonts w:ascii="Times New Roman" w:hAnsi="Times New Roman"/>
                <w:b/>
                <w:color w:val="auto"/>
                <w:sz w:val="22"/>
                <w:szCs w:val="22"/>
                <w:lang w:val="ru-RU"/>
              </w:rPr>
              <w:t>1</w:t>
            </w:r>
            <w:r w:rsidR="00EC6AD9" w:rsidRPr="005518B3">
              <w:rPr>
                <w:rFonts w:ascii="Times New Roman" w:hAnsi="Times New Roman"/>
                <w:b/>
                <w:color w:val="auto"/>
                <w:sz w:val="22"/>
                <w:szCs w:val="22"/>
                <w:lang w:val="ru-RU"/>
              </w:rPr>
              <w:t>40</w:t>
            </w:r>
          </w:p>
        </w:tc>
        <w:tc>
          <w:tcPr>
            <w:tcW w:w="8799" w:type="dxa"/>
            <w:gridSpan w:val="2"/>
          </w:tcPr>
          <w:p w:rsidR="003914DD" w:rsidRPr="00C830BB" w:rsidRDefault="003914DD" w:rsidP="00D04C09">
            <w:pPr>
              <w:pStyle w:val="a8"/>
              <w:jc w:val="both"/>
              <w:rPr>
                <w:rFonts w:ascii="Times New Roman" w:hAnsi="Times New Roman" w:cs="Times New Roman"/>
              </w:rPr>
            </w:pPr>
            <w:r w:rsidRPr="00C830BB">
              <w:rPr>
                <w:rFonts w:ascii="Times New Roman" w:hAnsi="Times New Roman" w:cs="Times New Roman"/>
                <w:b/>
              </w:rPr>
              <w:t xml:space="preserve">Участие в дочерних и </w:t>
            </w:r>
            <w:r w:rsidR="00A31509" w:rsidRPr="00C830BB">
              <w:rPr>
                <w:rFonts w:ascii="Times New Roman" w:hAnsi="Times New Roman" w:cs="Times New Roman"/>
                <w:b/>
              </w:rPr>
              <w:t>зависимых</w:t>
            </w:r>
            <w:r w:rsidR="00DD31A7" w:rsidRPr="00C830BB">
              <w:rPr>
                <w:rFonts w:ascii="Times New Roman" w:hAnsi="Times New Roman" w:cs="Times New Roman"/>
                <w:b/>
              </w:rPr>
              <w:t xml:space="preserve">кредитных </w:t>
            </w:r>
            <w:r w:rsidR="00D04C09" w:rsidRPr="00C830BB">
              <w:rPr>
                <w:rFonts w:ascii="Times New Roman" w:hAnsi="Times New Roman" w:cs="Times New Roman"/>
                <w:b/>
              </w:rPr>
              <w:t>организациях</w:t>
            </w:r>
            <w:r w:rsidR="00DD31A7" w:rsidRPr="00C830BB">
              <w:rPr>
                <w:rFonts w:ascii="Times New Roman" w:hAnsi="Times New Roman" w:cs="Times New Roman"/>
                <w:b/>
              </w:rPr>
              <w:t xml:space="preserve"> и юридических лицах</w:t>
            </w:r>
            <w:r w:rsidR="00D04C09" w:rsidRPr="00C830BB">
              <w:rPr>
                <w:rFonts w:ascii="Times New Roman" w:hAnsi="Times New Roman" w:cs="Times New Roman"/>
                <w:b/>
              </w:rPr>
              <w:t>, созданных в форме акционерного общества</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C830BB" w:rsidRDefault="00147C82" w:rsidP="00EC6AD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11</w:t>
            </w:r>
            <w:r w:rsidR="00EC6AD9" w:rsidRPr="00C830BB">
              <w:rPr>
                <w:rFonts w:ascii="Times New Roman" w:hAnsi="Times New Roman"/>
                <w:b/>
                <w:color w:val="auto"/>
                <w:sz w:val="22"/>
                <w:szCs w:val="22"/>
                <w:lang w:val="ru-RU"/>
              </w:rPr>
              <w:t>4</w:t>
            </w:r>
            <w:r w:rsidR="00A31509" w:rsidRPr="00C830BB">
              <w:rPr>
                <w:rFonts w:ascii="Times New Roman" w:hAnsi="Times New Roman"/>
                <w:b/>
                <w:color w:val="auto"/>
                <w:sz w:val="22"/>
                <w:szCs w:val="22"/>
                <w:lang w:val="ru-RU"/>
              </w:rPr>
              <w:t>011</w:t>
            </w:r>
          </w:p>
        </w:tc>
        <w:tc>
          <w:tcPr>
            <w:tcW w:w="7863" w:type="dxa"/>
          </w:tcPr>
          <w:p w:rsidR="003914DD" w:rsidRPr="005518B3" w:rsidRDefault="003914DD" w:rsidP="00477816">
            <w:pPr>
              <w:pStyle w:val="a8"/>
              <w:jc w:val="both"/>
              <w:rPr>
                <w:rFonts w:ascii="Times New Roman" w:hAnsi="Times New Roman" w:cs="Times New Roman"/>
              </w:rPr>
            </w:pPr>
            <w:r w:rsidRPr="005518B3">
              <w:rPr>
                <w:rFonts w:ascii="Times New Roman" w:hAnsi="Times New Roman" w:cs="Times New Roman"/>
              </w:rPr>
              <w:t xml:space="preserve">Акции дочерних и </w:t>
            </w:r>
            <w:r w:rsidR="00A31509" w:rsidRPr="005518B3">
              <w:rPr>
                <w:rFonts w:ascii="Times New Roman" w:hAnsi="Times New Roman" w:cs="Times New Roman"/>
              </w:rPr>
              <w:t>зависимых</w:t>
            </w:r>
            <w:r w:rsidRPr="005518B3">
              <w:rPr>
                <w:rFonts w:ascii="Times New Roman" w:hAnsi="Times New Roman" w:cs="Times New Roman"/>
              </w:rPr>
              <w:t xml:space="preserve">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резидентов</w:t>
            </w:r>
          </w:p>
        </w:tc>
      </w:tr>
      <w:tr w:rsidR="00A31509" w:rsidRPr="005518B3" w:rsidTr="003C71FE">
        <w:trPr>
          <w:jc w:val="center"/>
        </w:trPr>
        <w:tc>
          <w:tcPr>
            <w:tcW w:w="1043" w:type="dxa"/>
          </w:tcPr>
          <w:p w:rsidR="00A31509" w:rsidRPr="005518B3" w:rsidRDefault="00A31509" w:rsidP="003C71FE">
            <w:pPr>
              <w:ind w:firstLine="0"/>
              <w:jc w:val="center"/>
              <w:rPr>
                <w:rFonts w:ascii="Times New Roman" w:hAnsi="Times New Roman" w:cs="Times New Roman"/>
              </w:rPr>
            </w:pPr>
          </w:p>
        </w:tc>
        <w:tc>
          <w:tcPr>
            <w:tcW w:w="936" w:type="dxa"/>
          </w:tcPr>
          <w:p w:rsidR="00A31509" w:rsidRPr="00C830BB" w:rsidRDefault="00147C82" w:rsidP="00EC6AD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11</w:t>
            </w:r>
            <w:r w:rsidR="00EC6AD9" w:rsidRPr="00C830BB">
              <w:rPr>
                <w:rFonts w:ascii="Times New Roman" w:hAnsi="Times New Roman"/>
                <w:b/>
                <w:color w:val="auto"/>
                <w:sz w:val="22"/>
                <w:szCs w:val="22"/>
                <w:lang w:val="ru-RU"/>
              </w:rPr>
              <w:t>4</w:t>
            </w:r>
            <w:r w:rsidR="00A31509" w:rsidRPr="00C830BB">
              <w:rPr>
                <w:rFonts w:ascii="Times New Roman" w:hAnsi="Times New Roman"/>
                <w:b/>
                <w:color w:val="auto"/>
                <w:sz w:val="22"/>
                <w:szCs w:val="22"/>
                <w:lang w:val="ru-RU"/>
              </w:rPr>
              <w:t>012</w:t>
            </w:r>
          </w:p>
        </w:tc>
        <w:tc>
          <w:tcPr>
            <w:tcW w:w="7863" w:type="dxa"/>
          </w:tcPr>
          <w:p w:rsidR="00A31509" w:rsidRPr="005518B3" w:rsidRDefault="00A31509" w:rsidP="00477816">
            <w:pPr>
              <w:pStyle w:val="a8"/>
              <w:jc w:val="both"/>
              <w:rPr>
                <w:rFonts w:ascii="Times New Roman" w:hAnsi="Times New Roman" w:cs="Times New Roman"/>
              </w:rPr>
            </w:pPr>
            <w:r w:rsidRPr="005518B3">
              <w:rPr>
                <w:rFonts w:ascii="Times New Roman" w:hAnsi="Times New Roman" w:cs="Times New Roman"/>
              </w:rPr>
              <w:t xml:space="preserve">Акции дочерних и зависимых кредитных организаций </w:t>
            </w:r>
            <w:r w:rsidR="00477816"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C830BB" w:rsidRDefault="00147C82" w:rsidP="00EC6AD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11</w:t>
            </w:r>
            <w:r w:rsidR="00EC6AD9" w:rsidRPr="00C830BB">
              <w:rPr>
                <w:rFonts w:ascii="Times New Roman" w:hAnsi="Times New Roman"/>
                <w:b/>
                <w:color w:val="auto"/>
                <w:sz w:val="22"/>
                <w:szCs w:val="22"/>
                <w:lang w:val="ru-RU"/>
              </w:rPr>
              <w:t>4</w:t>
            </w:r>
            <w:r w:rsidR="00A31509" w:rsidRPr="00C830BB">
              <w:rPr>
                <w:rFonts w:ascii="Times New Roman" w:hAnsi="Times New Roman"/>
                <w:b/>
                <w:color w:val="auto"/>
                <w:sz w:val="22"/>
                <w:szCs w:val="22"/>
                <w:lang w:val="ru-RU"/>
              </w:rPr>
              <w:t>021</w:t>
            </w:r>
          </w:p>
        </w:tc>
        <w:tc>
          <w:tcPr>
            <w:tcW w:w="7863" w:type="dxa"/>
          </w:tcPr>
          <w:p w:rsidR="003914DD" w:rsidRPr="005518B3" w:rsidRDefault="003914DD" w:rsidP="004936D6">
            <w:pPr>
              <w:pStyle w:val="a8"/>
              <w:jc w:val="both"/>
              <w:rPr>
                <w:rFonts w:ascii="Times New Roman" w:hAnsi="Times New Roman" w:cs="Times New Roman"/>
              </w:rPr>
            </w:pPr>
            <w:r w:rsidRPr="005518B3">
              <w:rPr>
                <w:rFonts w:ascii="Times New Roman" w:hAnsi="Times New Roman" w:cs="Times New Roman"/>
              </w:rPr>
              <w:t xml:space="preserve">Акции дочерних и </w:t>
            </w:r>
            <w:r w:rsidR="00A31509" w:rsidRPr="005518B3">
              <w:rPr>
                <w:rFonts w:ascii="Times New Roman" w:hAnsi="Times New Roman" w:cs="Times New Roman"/>
              </w:rPr>
              <w:t>зависимых</w:t>
            </w:r>
            <w:r w:rsidR="004936D6" w:rsidRPr="005518B3">
              <w:rPr>
                <w:rFonts w:ascii="Times New Roman" w:hAnsi="Times New Roman" w:cs="Times New Roman"/>
              </w:rPr>
              <w:t>юридических лиц</w:t>
            </w:r>
            <w:r w:rsidR="00477816" w:rsidRPr="005518B3">
              <w:rPr>
                <w:rFonts w:ascii="Times New Roman" w:hAnsi="Times New Roman" w:cs="Times New Roman"/>
              </w:rPr>
              <w:t>–</w:t>
            </w:r>
            <w:r w:rsidR="00D847FD" w:rsidRPr="005518B3">
              <w:rPr>
                <w:rFonts w:ascii="Times New Roman" w:hAnsi="Times New Roman" w:cs="Times New Roman"/>
              </w:rPr>
              <w:t xml:space="preserve"> 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C830BB" w:rsidRDefault="00147C82" w:rsidP="00EC6AD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11</w:t>
            </w:r>
            <w:r w:rsidR="00EC6AD9" w:rsidRPr="00C830BB">
              <w:rPr>
                <w:rFonts w:ascii="Times New Roman" w:hAnsi="Times New Roman"/>
                <w:b/>
                <w:color w:val="auto"/>
                <w:sz w:val="22"/>
                <w:szCs w:val="22"/>
                <w:lang w:val="ru-RU"/>
              </w:rPr>
              <w:t>4</w:t>
            </w:r>
            <w:r w:rsidR="00A31509" w:rsidRPr="00C830BB">
              <w:rPr>
                <w:rFonts w:ascii="Times New Roman" w:hAnsi="Times New Roman"/>
                <w:b/>
                <w:color w:val="auto"/>
                <w:sz w:val="22"/>
                <w:szCs w:val="22"/>
                <w:lang w:val="ru-RU"/>
              </w:rPr>
              <w:t>022</w:t>
            </w:r>
          </w:p>
        </w:tc>
        <w:tc>
          <w:tcPr>
            <w:tcW w:w="7863" w:type="dxa"/>
          </w:tcPr>
          <w:p w:rsidR="003914DD" w:rsidRPr="005518B3" w:rsidRDefault="003914DD" w:rsidP="004936D6">
            <w:pPr>
              <w:pStyle w:val="a8"/>
              <w:jc w:val="both"/>
              <w:rPr>
                <w:rFonts w:ascii="Times New Roman" w:hAnsi="Times New Roman" w:cs="Times New Roman"/>
              </w:rPr>
            </w:pPr>
            <w:r w:rsidRPr="005518B3">
              <w:rPr>
                <w:rFonts w:ascii="Times New Roman" w:hAnsi="Times New Roman" w:cs="Times New Roman"/>
              </w:rPr>
              <w:t xml:space="preserve">Акции дочерних и </w:t>
            </w:r>
            <w:r w:rsidR="00A31509" w:rsidRPr="005518B3">
              <w:rPr>
                <w:rFonts w:ascii="Times New Roman" w:hAnsi="Times New Roman" w:cs="Times New Roman"/>
              </w:rPr>
              <w:t>зависимых</w:t>
            </w:r>
            <w:r w:rsidR="004936D6" w:rsidRPr="005518B3">
              <w:rPr>
                <w:rFonts w:ascii="Times New Roman" w:hAnsi="Times New Roman" w:cs="Times New Roman"/>
              </w:rPr>
              <w:t>юридических лиц</w:t>
            </w:r>
            <w:r w:rsidR="00477816"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C830BB" w:rsidRDefault="00147C82" w:rsidP="00EC6AD9">
            <w:pPr>
              <w:pStyle w:val="MainText"/>
              <w:tabs>
                <w:tab w:val="left" w:pos="1134"/>
              </w:tabs>
              <w:ind w:firstLine="0"/>
              <w:rPr>
                <w:rFonts w:ascii="Times New Roman" w:hAnsi="Times New Roman"/>
                <w:b/>
                <w:sz w:val="22"/>
                <w:szCs w:val="22"/>
                <w:lang w:val="ru-RU"/>
              </w:rPr>
            </w:pPr>
            <w:r w:rsidRPr="00C830BB">
              <w:rPr>
                <w:rFonts w:ascii="Times New Roman" w:hAnsi="Times New Roman"/>
                <w:b/>
                <w:sz w:val="22"/>
                <w:szCs w:val="22"/>
                <w:lang w:val="ru-RU"/>
              </w:rPr>
              <w:t>11</w:t>
            </w:r>
            <w:r w:rsidR="00EC6AD9" w:rsidRPr="00C830BB">
              <w:rPr>
                <w:rFonts w:ascii="Times New Roman" w:hAnsi="Times New Roman"/>
                <w:b/>
                <w:sz w:val="22"/>
                <w:szCs w:val="22"/>
                <w:lang w:val="ru-RU"/>
              </w:rPr>
              <w:t>4</w:t>
            </w:r>
            <w:r w:rsidR="00A31509" w:rsidRPr="00C830BB">
              <w:rPr>
                <w:rFonts w:ascii="Times New Roman" w:hAnsi="Times New Roman"/>
                <w:b/>
                <w:sz w:val="22"/>
                <w:szCs w:val="22"/>
                <w:lang w:val="ru-RU"/>
              </w:rPr>
              <w:t>0</w:t>
            </w:r>
            <w:r w:rsidR="00D847FD" w:rsidRPr="00C830BB">
              <w:rPr>
                <w:rFonts w:ascii="Times New Roman" w:hAnsi="Times New Roman"/>
                <w:b/>
                <w:sz w:val="22"/>
                <w:szCs w:val="22"/>
                <w:lang w:val="ru-RU"/>
              </w:rPr>
              <w:t>50</w:t>
            </w:r>
          </w:p>
        </w:tc>
        <w:tc>
          <w:tcPr>
            <w:tcW w:w="7863" w:type="dxa"/>
          </w:tcPr>
          <w:p w:rsidR="003914DD" w:rsidRPr="005518B3" w:rsidRDefault="003914DD" w:rsidP="003914DD">
            <w:pPr>
              <w:pStyle w:val="a8"/>
              <w:jc w:val="both"/>
              <w:rPr>
                <w:rFonts w:ascii="Times New Roman" w:hAnsi="Times New Roman" w:cs="Times New Roman"/>
              </w:rPr>
            </w:pPr>
            <w:r w:rsidRPr="005518B3">
              <w:rPr>
                <w:rFonts w:ascii="Times New Roman" w:hAnsi="Times New Roman" w:cs="Times New Roman"/>
              </w:rPr>
              <w:t>Акции, переданные без прекращения признания</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C830BB" w:rsidRDefault="00147C82" w:rsidP="00EC6AD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11</w:t>
            </w:r>
            <w:r w:rsidR="00EC6AD9" w:rsidRPr="00C830BB">
              <w:rPr>
                <w:rFonts w:ascii="Times New Roman" w:hAnsi="Times New Roman"/>
                <w:b/>
                <w:color w:val="auto"/>
                <w:sz w:val="22"/>
                <w:szCs w:val="22"/>
                <w:lang w:val="ru-RU"/>
              </w:rPr>
              <w:t>4</w:t>
            </w:r>
            <w:r w:rsidR="00D847FD" w:rsidRPr="00C830BB">
              <w:rPr>
                <w:rFonts w:ascii="Times New Roman" w:hAnsi="Times New Roman"/>
                <w:b/>
                <w:color w:val="auto"/>
                <w:sz w:val="22"/>
                <w:szCs w:val="22"/>
                <w:lang w:val="ru-RU"/>
              </w:rPr>
              <w:t>099</w:t>
            </w:r>
          </w:p>
        </w:tc>
        <w:tc>
          <w:tcPr>
            <w:tcW w:w="7863" w:type="dxa"/>
          </w:tcPr>
          <w:p w:rsidR="003914DD" w:rsidRPr="005518B3" w:rsidRDefault="003914DD" w:rsidP="003914DD">
            <w:pPr>
              <w:pStyle w:val="a8"/>
              <w:jc w:val="both"/>
              <w:rPr>
                <w:rFonts w:ascii="Times New Roman" w:hAnsi="Times New Roman" w:cs="Times New Roman"/>
              </w:rPr>
            </w:pPr>
            <w:r w:rsidRPr="005518B3">
              <w:rPr>
                <w:rFonts w:ascii="Times New Roman" w:hAnsi="Times New Roman" w:cs="Times New Roman"/>
              </w:rPr>
              <w:t>Кон</w:t>
            </w:r>
            <w:r w:rsidR="00D847FD" w:rsidRPr="005518B3">
              <w:rPr>
                <w:rFonts w:ascii="Times New Roman" w:hAnsi="Times New Roman" w:cs="Times New Roman"/>
              </w:rPr>
              <w:t>трсчет: Резервы под обесценение</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C830BB" w:rsidRDefault="003914DD" w:rsidP="003914DD">
            <w:pPr>
              <w:pStyle w:val="MainText"/>
              <w:tabs>
                <w:tab w:val="left" w:pos="1134"/>
              </w:tabs>
              <w:ind w:firstLine="0"/>
              <w:rPr>
                <w:rFonts w:ascii="Times New Roman" w:hAnsi="Times New Roman"/>
                <w:b/>
                <w:color w:val="auto"/>
                <w:sz w:val="22"/>
                <w:szCs w:val="22"/>
                <w:lang w:val="ru-RU"/>
              </w:rPr>
            </w:pPr>
          </w:p>
        </w:tc>
        <w:tc>
          <w:tcPr>
            <w:tcW w:w="7863" w:type="dxa"/>
          </w:tcPr>
          <w:p w:rsidR="003914DD" w:rsidRPr="005518B3" w:rsidRDefault="003914DD" w:rsidP="003914DD">
            <w:pPr>
              <w:pStyle w:val="a8"/>
              <w:jc w:val="both"/>
              <w:rPr>
                <w:rFonts w:ascii="Times New Roman" w:hAnsi="Times New Roman" w:cs="Times New Roman"/>
              </w:rPr>
            </w:pPr>
          </w:p>
        </w:tc>
      </w:tr>
      <w:tr w:rsidR="003914DD" w:rsidRPr="005518B3" w:rsidTr="003C71FE">
        <w:trPr>
          <w:jc w:val="center"/>
        </w:trPr>
        <w:tc>
          <w:tcPr>
            <w:tcW w:w="1043" w:type="dxa"/>
          </w:tcPr>
          <w:p w:rsidR="003914DD" w:rsidRPr="005518B3" w:rsidRDefault="003914DD"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4</w:t>
            </w:r>
            <w:r w:rsidR="00147C82" w:rsidRPr="005518B3">
              <w:rPr>
                <w:rFonts w:ascii="Times New Roman" w:hAnsi="Times New Roman"/>
                <w:b/>
                <w:color w:val="auto"/>
                <w:sz w:val="22"/>
                <w:szCs w:val="22"/>
                <w:lang w:val="ru-RU"/>
              </w:rPr>
              <w:t>1</w:t>
            </w:r>
          </w:p>
        </w:tc>
        <w:tc>
          <w:tcPr>
            <w:tcW w:w="8799" w:type="dxa"/>
            <w:gridSpan w:val="2"/>
          </w:tcPr>
          <w:p w:rsidR="003914DD" w:rsidRPr="00C830BB" w:rsidRDefault="00D04C09" w:rsidP="003914DD">
            <w:pPr>
              <w:pStyle w:val="a8"/>
              <w:jc w:val="both"/>
              <w:rPr>
                <w:rFonts w:ascii="Times New Roman" w:hAnsi="Times New Roman" w:cs="Times New Roman"/>
                <w:b/>
              </w:rPr>
            </w:pPr>
            <w:r w:rsidRPr="00C830BB">
              <w:rPr>
                <w:rFonts w:ascii="Times New Roman" w:hAnsi="Times New Roman" w:cs="Times New Roman"/>
                <w:b/>
              </w:rPr>
              <w:t xml:space="preserve">Средства, внесенные в уставные капиталы </w:t>
            </w:r>
            <w:r w:rsidR="004D5ACD" w:rsidRPr="00C830BB">
              <w:rPr>
                <w:rFonts w:ascii="Times New Roman" w:hAnsi="Times New Roman" w:cs="Times New Roman"/>
                <w:b/>
              </w:rPr>
              <w:t xml:space="preserve">кредитных </w:t>
            </w:r>
            <w:r w:rsidRPr="00C830BB">
              <w:rPr>
                <w:rFonts w:ascii="Times New Roman" w:hAnsi="Times New Roman" w:cs="Times New Roman"/>
                <w:b/>
              </w:rPr>
              <w:t>организаций</w:t>
            </w:r>
            <w:r w:rsidR="004D5ACD" w:rsidRPr="00C830BB">
              <w:rPr>
                <w:rFonts w:ascii="Times New Roman" w:hAnsi="Times New Roman" w:cs="Times New Roman"/>
                <w:b/>
              </w:rPr>
              <w:t xml:space="preserve"> и юридических лиц</w:t>
            </w:r>
            <w:r w:rsidRPr="00C830BB">
              <w:rPr>
                <w:rFonts w:ascii="Times New Roman" w:hAnsi="Times New Roman" w:cs="Times New Roman"/>
                <w:b/>
              </w:rPr>
              <w:t>, созданных в форме, отличной от акционерного общества</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C830BB" w:rsidRDefault="003914DD" w:rsidP="00EC6AD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11</w:t>
            </w:r>
            <w:r w:rsidR="00EC6AD9" w:rsidRPr="00C830BB">
              <w:rPr>
                <w:rFonts w:ascii="Times New Roman" w:hAnsi="Times New Roman"/>
                <w:b/>
                <w:color w:val="auto"/>
                <w:sz w:val="22"/>
                <w:szCs w:val="22"/>
                <w:lang w:val="ru-RU"/>
              </w:rPr>
              <w:t>4</w:t>
            </w:r>
            <w:r w:rsidR="00147C82" w:rsidRPr="00C830BB">
              <w:rPr>
                <w:rFonts w:ascii="Times New Roman" w:hAnsi="Times New Roman"/>
                <w:b/>
                <w:color w:val="auto"/>
                <w:sz w:val="22"/>
                <w:szCs w:val="22"/>
                <w:lang w:val="ru-RU"/>
              </w:rPr>
              <w:t>1</w:t>
            </w:r>
            <w:r w:rsidR="00D847FD" w:rsidRPr="00C830BB">
              <w:rPr>
                <w:rFonts w:ascii="Times New Roman" w:hAnsi="Times New Roman"/>
                <w:b/>
                <w:color w:val="auto"/>
                <w:sz w:val="22"/>
                <w:szCs w:val="22"/>
                <w:lang w:val="ru-RU"/>
              </w:rPr>
              <w:t>11</w:t>
            </w:r>
          </w:p>
        </w:tc>
        <w:tc>
          <w:tcPr>
            <w:tcW w:w="7863" w:type="dxa"/>
          </w:tcPr>
          <w:p w:rsidR="003914DD" w:rsidRPr="005518B3" w:rsidRDefault="003914DD" w:rsidP="00264256">
            <w:pPr>
              <w:pStyle w:val="a8"/>
              <w:jc w:val="both"/>
              <w:rPr>
                <w:rFonts w:ascii="Times New Roman" w:hAnsi="Times New Roman" w:cs="Times New Roman"/>
              </w:rPr>
            </w:pPr>
            <w:r w:rsidRPr="005518B3">
              <w:rPr>
                <w:rFonts w:ascii="Times New Roman" w:hAnsi="Times New Roman" w:cs="Times New Roman"/>
              </w:rPr>
              <w:t xml:space="preserve">Средства, внесенные в уставные капиталы кредитных организаций </w:t>
            </w:r>
            <w:r w:rsidR="00FA33F4" w:rsidRPr="005518B3">
              <w:rPr>
                <w:rFonts w:ascii="Times New Roman" w:hAnsi="Times New Roman" w:cs="Times New Roman"/>
              </w:rPr>
              <w:t>–</w:t>
            </w:r>
            <w:r w:rsidRPr="005518B3">
              <w:rPr>
                <w:rFonts w:ascii="Times New Roman" w:hAnsi="Times New Roman" w:cs="Times New Roman"/>
              </w:rPr>
              <w:t xml:space="preserve"> резидентов </w:t>
            </w:r>
          </w:p>
        </w:tc>
      </w:tr>
      <w:tr w:rsidR="00D847FD" w:rsidRPr="005518B3" w:rsidTr="003C71FE">
        <w:trPr>
          <w:jc w:val="center"/>
        </w:trPr>
        <w:tc>
          <w:tcPr>
            <w:tcW w:w="1043" w:type="dxa"/>
          </w:tcPr>
          <w:p w:rsidR="00D847FD" w:rsidRPr="005518B3" w:rsidRDefault="00D847FD" w:rsidP="003C71FE">
            <w:pPr>
              <w:ind w:firstLine="0"/>
              <w:jc w:val="center"/>
              <w:rPr>
                <w:rFonts w:ascii="Times New Roman" w:hAnsi="Times New Roman" w:cs="Times New Roman"/>
              </w:rPr>
            </w:pPr>
          </w:p>
        </w:tc>
        <w:tc>
          <w:tcPr>
            <w:tcW w:w="936" w:type="dxa"/>
          </w:tcPr>
          <w:p w:rsidR="00D847FD" w:rsidRPr="005518B3" w:rsidRDefault="00D847FD"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4</w:t>
            </w:r>
            <w:r w:rsidR="00147C82" w:rsidRPr="005518B3">
              <w:rPr>
                <w:rFonts w:ascii="Times New Roman" w:hAnsi="Times New Roman"/>
                <w:b/>
                <w:color w:val="auto"/>
                <w:sz w:val="22"/>
                <w:szCs w:val="22"/>
                <w:lang w:val="ru-RU"/>
              </w:rPr>
              <w:t>1</w:t>
            </w:r>
            <w:r w:rsidRPr="005518B3">
              <w:rPr>
                <w:rFonts w:ascii="Times New Roman" w:hAnsi="Times New Roman"/>
                <w:b/>
                <w:color w:val="auto"/>
                <w:sz w:val="22"/>
                <w:szCs w:val="22"/>
                <w:lang w:val="ru-RU"/>
              </w:rPr>
              <w:t>12</w:t>
            </w:r>
          </w:p>
        </w:tc>
        <w:tc>
          <w:tcPr>
            <w:tcW w:w="7863" w:type="dxa"/>
          </w:tcPr>
          <w:p w:rsidR="00D847FD" w:rsidRPr="005518B3" w:rsidRDefault="00D847FD" w:rsidP="00264256">
            <w:pPr>
              <w:pStyle w:val="a8"/>
              <w:jc w:val="both"/>
              <w:rPr>
                <w:rFonts w:ascii="Times New Roman" w:hAnsi="Times New Roman" w:cs="Times New Roman"/>
              </w:rPr>
            </w:pPr>
            <w:r w:rsidRPr="005518B3">
              <w:rPr>
                <w:rFonts w:ascii="Times New Roman" w:hAnsi="Times New Roman" w:cs="Times New Roman"/>
              </w:rPr>
              <w:t xml:space="preserve">Средства, внесенные в уставные капиталы кредитных организаций </w:t>
            </w:r>
            <w:r w:rsidR="00FA33F4"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3914DD"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4</w:t>
            </w:r>
            <w:r w:rsidR="00147C82" w:rsidRPr="005518B3">
              <w:rPr>
                <w:rFonts w:ascii="Times New Roman" w:hAnsi="Times New Roman"/>
                <w:b/>
                <w:color w:val="auto"/>
                <w:sz w:val="22"/>
                <w:szCs w:val="22"/>
                <w:lang w:val="ru-RU"/>
              </w:rPr>
              <w:t>1</w:t>
            </w:r>
            <w:r w:rsidR="00D847FD" w:rsidRPr="005518B3">
              <w:rPr>
                <w:rFonts w:ascii="Times New Roman" w:hAnsi="Times New Roman"/>
                <w:b/>
                <w:color w:val="auto"/>
                <w:sz w:val="22"/>
                <w:szCs w:val="22"/>
                <w:lang w:val="ru-RU"/>
              </w:rPr>
              <w:t>21</w:t>
            </w:r>
          </w:p>
        </w:tc>
        <w:tc>
          <w:tcPr>
            <w:tcW w:w="7863" w:type="dxa"/>
          </w:tcPr>
          <w:p w:rsidR="003914DD" w:rsidRPr="005518B3" w:rsidRDefault="003914DD" w:rsidP="00FA33F4">
            <w:pPr>
              <w:pStyle w:val="a8"/>
              <w:jc w:val="both"/>
              <w:rPr>
                <w:rFonts w:ascii="Times New Roman" w:hAnsi="Times New Roman" w:cs="Times New Roman"/>
              </w:rPr>
            </w:pPr>
            <w:r w:rsidRPr="005518B3">
              <w:rPr>
                <w:rFonts w:ascii="Times New Roman" w:hAnsi="Times New Roman" w:cs="Times New Roman"/>
              </w:rPr>
              <w:t xml:space="preserve">Средства, внесенные в уставные капиталы </w:t>
            </w:r>
            <w:r w:rsidR="00FA33F4" w:rsidRPr="005518B3">
              <w:rPr>
                <w:rFonts w:ascii="Times New Roman" w:hAnsi="Times New Roman" w:cs="Times New Roman"/>
              </w:rPr>
              <w:t>юридических лиц</w:t>
            </w:r>
            <w:r w:rsidR="00477816" w:rsidRPr="005518B3">
              <w:rPr>
                <w:rFonts w:ascii="Times New Roman" w:hAnsi="Times New Roman" w:cs="Times New Roman"/>
              </w:rPr>
              <w:t xml:space="preserve"> – 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3914DD"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4</w:t>
            </w:r>
            <w:r w:rsidR="00147C82" w:rsidRPr="005518B3">
              <w:rPr>
                <w:rFonts w:ascii="Times New Roman" w:hAnsi="Times New Roman"/>
                <w:b/>
                <w:color w:val="auto"/>
                <w:sz w:val="22"/>
                <w:szCs w:val="22"/>
                <w:lang w:val="ru-RU"/>
              </w:rPr>
              <w:t>1</w:t>
            </w:r>
            <w:r w:rsidR="00477816" w:rsidRPr="005518B3">
              <w:rPr>
                <w:rFonts w:ascii="Times New Roman" w:hAnsi="Times New Roman"/>
                <w:b/>
                <w:color w:val="auto"/>
                <w:sz w:val="22"/>
                <w:szCs w:val="22"/>
                <w:lang w:val="ru-RU"/>
              </w:rPr>
              <w:t>22</w:t>
            </w:r>
          </w:p>
        </w:tc>
        <w:tc>
          <w:tcPr>
            <w:tcW w:w="7863" w:type="dxa"/>
          </w:tcPr>
          <w:p w:rsidR="003914DD" w:rsidRPr="005518B3" w:rsidRDefault="003914DD" w:rsidP="00FA33F4">
            <w:pPr>
              <w:pStyle w:val="a8"/>
              <w:jc w:val="both"/>
              <w:rPr>
                <w:rFonts w:ascii="Times New Roman" w:hAnsi="Times New Roman" w:cs="Times New Roman"/>
              </w:rPr>
            </w:pPr>
            <w:r w:rsidRPr="005518B3">
              <w:rPr>
                <w:rFonts w:ascii="Times New Roman" w:hAnsi="Times New Roman" w:cs="Times New Roman"/>
              </w:rPr>
              <w:t xml:space="preserve">Средства, внесенные </w:t>
            </w:r>
            <w:r w:rsidR="00477816" w:rsidRPr="005518B3">
              <w:rPr>
                <w:rFonts w:ascii="Times New Roman" w:hAnsi="Times New Roman" w:cs="Times New Roman"/>
              </w:rPr>
              <w:t xml:space="preserve">в уставные капиталы </w:t>
            </w:r>
            <w:r w:rsidR="00FA33F4" w:rsidRPr="005518B3">
              <w:rPr>
                <w:rFonts w:ascii="Times New Roman" w:hAnsi="Times New Roman" w:cs="Times New Roman"/>
              </w:rPr>
              <w:t>юридических лиц</w:t>
            </w:r>
            <w:r w:rsidR="00477816" w:rsidRPr="005518B3">
              <w:rPr>
                <w:rFonts w:ascii="Times New Roman" w:hAnsi="Times New Roman" w:cs="Times New Roman"/>
              </w:rPr>
              <w:t xml:space="preserve"> – </w:t>
            </w:r>
            <w:r w:rsidRPr="005518B3">
              <w:rPr>
                <w:rFonts w:ascii="Times New Roman" w:hAnsi="Times New Roman" w:cs="Times New Roman"/>
              </w:rPr>
              <w:t>нерезидентов</w:t>
            </w:r>
          </w:p>
        </w:tc>
      </w:tr>
      <w:tr w:rsidR="003914DD" w:rsidRPr="005518B3" w:rsidTr="003C71FE">
        <w:trPr>
          <w:jc w:val="center"/>
        </w:trPr>
        <w:tc>
          <w:tcPr>
            <w:tcW w:w="1043" w:type="dxa"/>
          </w:tcPr>
          <w:p w:rsidR="003914DD" w:rsidRPr="005518B3" w:rsidRDefault="003914DD" w:rsidP="003C71FE">
            <w:pPr>
              <w:ind w:firstLine="0"/>
              <w:jc w:val="center"/>
              <w:rPr>
                <w:rFonts w:ascii="Times New Roman" w:hAnsi="Times New Roman" w:cs="Times New Roman"/>
              </w:rPr>
            </w:pPr>
          </w:p>
        </w:tc>
        <w:tc>
          <w:tcPr>
            <w:tcW w:w="936" w:type="dxa"/>
          </w:tcPr>
          <w:p w:rsidR="003914DD" w:rsidRPr="005518B3" w:rsidRDefault="003914DD"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4</w:t>
            </w:r>
            <w:r w:rsidR="00147C82" w:rsidRPr="005518B3">
              <w:rPr>
                <w:rFonts w:ascii="Times New Roman" w:hAnsi="Times New Roman"/>
                <w:b/>
                <w:color w:val="auto"/>
                <w:sz w:val="22"/>
                <w:szCs w:val="22"/>
                <w:lang w:val="ru-RU"/>
              </w:rPr>
              <w:t>1</w:t>
            </w:r>
            <w:r w:rsidR="00A6724F" w:rsidRPr="005518B3">
              <w:rPr>
                <w:rFonts w:ascii="Times New Roman" w:hAnsi="Times New Roman"/>
                <w:b/>
                <w:color w:val="auto"/>
                <w:sz w:val="22"/>
                <w:szCs w:val="22"/>
                <w:lang w:val="ru-RU"/>
              </w:rPr>
              <w:t>99</w:t>
            </w:r>
          </w:p>
        </w:tc>
        <w:tc>
          <w:tcPr>
            <w:tcW w:w="7863" w:type="dxa"/>
          </w:tcPr>
          <w:p w:rsidR="003914DD" w:rsidRPr="005518B3" w:rsidRDefault="003914DD" w:rsidP="003914DD">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A6724F" w:rsidRPr="005518B3" w:rsidTr="003C71FE">
        <w:trPr>
          <w:jc w:val="center"/>
        </w:trPr>
        <w:tc>
          <w:tcPr>
            <w:tcW w:w="1043" w:type="dxa"/>
          </w:tcPr>
          <w:p w:rsidR="00A6724F" w:rsidRPr="005518B3" w:rsidRDefault="00A6724F" w:rsidP="003C71FE">
            <w:pPr>
              <w:ind w:firstLine="0"/>
              <w:jc w:val="center"/>
              <w:rPr>
                <w:rFonts w:ascii="Times New Roman" w:hAnsi="Times New Roman" w:cs="Times New Roman"/>
              </w:rPr>
            </w:pPr>
          </w:p>
        </w:tc>
        <w:tc>
          <w:tcPr>
            <w:tcW w:w="936" w:type="dxa"/>
          </w:tcPr>
          <w:p w:rsidR="00A6724F" w:rsidRPr="005518B3" w:rsidRDefault="00A6724F" w:rsidP="00A6724F">
            <w:pPr>
              <w:pStyle w:val="MainText"/>
              <w:tabs>
                <w:tab w:val="left" w:pos="1134"/>
              </w:tabs>
              <w:ind w:firstLine="0"/>
              <w:rPr>
                <w:rFonts w:ascii="Times New Roman" w:hAnsi="Times New Roman"/>
                <w:b/>
                <w:color w:val="auto"/>
                <w:sz w:val="22"/>
                <w:szCs w:val="22"/>
                <w:lang w:val="ru-RU"/>
              </w:rPr>
            </w:pPr>
          </w:p>
        </w:tc>
        <w:tc>
          <w:tcPr>
            <w:tcW w:w="7863" w:type="dxa"/>
          </w:tcPr>
          <w:p w:rsidR="00A6724F" w:rsidRPr="005518B3" w:rsidRDefault="00A6724F" w:rsidP="003914DD">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b/>
              </w:rPr>
            </w:pPr>
            <w:r w:rsidRPr="005518B3">
              <w:rPr>
                <w:rFonts w:ascii="Times New Roman" w:hAnsi="Times New Roman" w:cs="Times New Roman"/>
                <w:b/>
              </w:rPr>
              <w:t>1</w:t>
            </w:r>
            <w:r w:rsidR="00A6724F" w:rsidRPr="005518B3">
              <w:rPr>
                <w:rFonts w:ascii="Times New Roman" w:hAnsi="Times New Roman" w:cs="Times New Roman"/>
                <w:b/>
              </w:rPr>
              <w:t>1</w:t>
            </w:r>
            <w:r w:rsidR="00EC6AD9" w:rsidRPr="005518B3">
              <w:rPr>
                <w:rFonts w:ascii="Times New Roman" w:hAnsi="Times New Roman" w:cs="Times New Roman"/>
                <w:b/>
              </w:rPr>
              <w:t>50</w:t>
            </w:r>
          </w:p>
        </w:tc>
        <w:tc>
          <w:tcPr>
            <w:tcW w:w="8799" w:type="dxa"/>
            <w:gridSpan w:val="2"/>
          </w:tcPr>
          <w:p w:rsidR="00280AB2" w:rsidRPr="005518B3" w:rsidRDefault="00280AB2" w:rsidP="00E21180">
            <w:pPr>
              <w:tabs>
                <w:tab w:val="left" w:pos="1483"/>
              </w:tabs>
              <w:ind w:firstLine="0"/>
              <w:rPr>
                <w:rFonts w:ascii="Times New Roman" w:hAnsi="Times New Roman" w:cs="Times New Roman"/>
                <w:b/>
              </w:rPr>
            </w:pPr>
            <w:r w:rsidRPr="005518B3">
              <w:rPr>
                <w:rFonts w:ascii="Times New Roman" w:hAnsi="Times New Roman" w:cs="Times New Roman"/>
                <w:b/>
              </w:rPr>
              <w:t>Активы, переданные в доверительное управление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A6724F"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5</w:t>
            </w:r>
            <w:r w:rsidR="00147C82" w:rsidRPr="005518B3">
              <w:rPr>
                <w:rFonts w:ascii="Times New Roman" w:hAnsi="Times New Roman"/>
                <w:b/>
                <w:color w:val="auto"/>
                <w:sz w:val="22"/>
                <w:szCs w:val="22"/>
                <w:lang w:val="ru-RU"/>
              </w:rPr>
              <w:t>0</w:t>
            </w:r>
            <w:r w:rsidRPr="005518B3">
              <w:rPr>
                <w:rFonts w:ascii="Times New Roman" w:hAnsi="Times New Roman"/>
                <w:b/>
                <w:color w:val="auto"/>
                <w:sz w:val="22"/>
                <w:szCs w:val="22"/>
                <w:lang w:val="ru-RU"/>
              </w:rPr>
              <w:t>01</w:t>
            </w:r>
          </w:p>
        </w:tc>
        <w:tc>
          <w:tcPr>
            <w:tcW w:w="7863" w:type="dxa"/>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rPr>
              <w:t>Денежные средства, переданные в доверительное управление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A6724F" w:rsidP="00EC6AD9">
            <w:pPr>
              <w:pStyle w:val="MainText"/>
              <w:tabs>
                <w:tab w:val="left" w:pos="1134"/>
              </w:tabs>
              <w:ind w:firstLine="0"/>
              <w:rPr>
                <w:rFonts w:ascii="Times New Roman" w:hAnsi="Times New Roman"/>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5</w:t>
            </w:r>
            <w:r w:rsidR="00147C82" w:rsidRPr="005518B3">
              <w:rPr>
                <w:rFonts w:ascii="Times New Roman" w:hAnsi="Times New Roman"/>
                <w:b/>
                <w:color w:val="auto"/>
                <w:sz w:val="22"/>
                <w:szCs w:val="22"/>
                <w:lang w:val="ru-RU"/>
              </w:rPr>
              <w:t>0</w:t>
            </w:r>
            <w:r w:rsidRPr="005518B3">
              <w:rPr>
                <w:rFonts w:ascii="Times New Roman" w:hAnsi="Times New Roman"/>
                <w:b/>
                <w:color w:val="auto"/>
                <w:sz w:val="22"/>
                <w:szCs w:val="22"/>
                <w:lang w:val="ru-RU"/>
              </w:rPr>
              <w:t>02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Дебиторская задолженность по операциям доверительного управления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A6724F" w:rsidP="00EC6AD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w:t>
            </w:r>
            <w:r w:rsidR="00EC6AD9" w:rsidRPr="005518B3">
              <w:rPr>
                <w:rFonts w:ascii="Times New Roman" w:hAnsi="Times New Roman"/>
                <w:b/>
                <w:color w:val="auto"/>
                <w:sz w:val="22"/>
                <w:szCs w:val="22"/>
                <w:lang w:val="ru-RU"/>
              </w:rPr>
              <w:t>5</w:t>
            </w:r>
            <w:r w:rsidR="00147C82" w:rsidRPr="005518B3">
              <w:rPr>
                <w:rFonts w:ascii="Times New Roman" w:hAnsi="Times New Roman"/>
                <w:b/>
                <w:color w:val="auto"/>
                <w:sz w:val="22"/>
                <w:szCs w:val="22"/>
                <w:lang w:val="ru-RU"/>
              </w:rPr>
              <w:t>0</w:t>
            </w:r>
            <w:r w:rsidRPr="005518B3">
              <w:rPr>
                <w:rFonts w:ascii="Times New Roman" w:hAnsi="Times New Roman"/>
                <w:b/>
                <w:color w:val="auto"/>
                <w:sz w:val="22"/>
                <w:szCs w:val="22"/>
                <w:lang w:val="ru-RU"/>
              </w:rPr>
              <w:t>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397B97" w:rsidRPr="005518B3" w:rsidTr="003C71FE">
        <w:trPr>
          <w:jc w:val="center"/>
        </w:trPr>
        <w:tc>
          <w:tcPr>
            <w:tcW w:w="1043" w:type="dxa"/>
          </w:tcPr>
          <w:p w:rsidR="00397B97" w:rsidRPr="005518B3" w:rsidRDefault="004333B9" w:rsidP="00240E81">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00240E81">
              <w:rPr>
                <w:rFonts w:ascii="Times New Roman" w:hAnsi="Times New Roman" w:cs="Times New Roman"/>
                <w:b/>
              </w:rPr>
              <w:t>0</w:t>
            </w:r>
          </w:p>
        </w:tc>
        <w:tc>
          <w:tcPr>
            <w:tcW w:w="8799" w:type="dxa"/>
            <w:gridSpan w:val="2"/>
          </w:tcPr>
          <w:p w:rsidR="00397B97" w:rsidRPr="005518B3" w:rsidRDefault="00397B97" w:rsidP="00397B97">
            <w:pPr>
              <w:pStyle w:val="a8"/>
              <w:jc w:val="both"/>
              <w:rPr>
                <w:rFonts w:ascii="Times New Roman" w:hAnsi="Times New Roman" w:cs="Times New Roman"/>
                <w:b/>
              </w:rPr>
            </w:pPr>
            <w:r w:rsidRPr="005518B3">
              <w:rPr>
                <w:rFonts w:ascii="Times New Roman" w:hAnsi="Times New Roman" w:cs="Times New Roman"/>
                <w:b/>
              </w:rPr>
              <w:t>Доля перестраховщиков в страховых резервах по страхованию жизни</w:t>
            </w:r>
          </w:p>
        </w:tc>
      </w:tr>
      <w:tr w:rsidR="00397B97" w:rsidRPr="005518B3" w:rsidTr="003C71FE">
        <w:trPr>
          <w:jc w:val="center"/>
        </w:trPr>
        <w:tc>
          <w:tcPr>
            <w:tcW w:w="1043" w:type="dxa"/>
          </w:tcPr>
          <w:p w:rsidR="00397B97" w:rsidRPr="005518B3" w:rsidRDefault="00397B97" w:rsidP="003C71FE">
            <w:pPr>
              <w:ind w:firstLine="0"/>
              <w:jc w:val="center"/>
              <w:rPr>
                <w:rFonts w:ascii="Times New Roman" w:hAnsi="Times New Roman" w:cs="Times New Roman"/>
              </w:rPr>
            </w:pPr>
          </w:p>
        </w:tc>
        <w:tc>
          <w:tcPr>
            <w:tcW w:w="936" w:type="dxa"/>
          </w:tcPr>
          <w:p w:rsidR="00397B97" w:rsidRPr="005518B3" w:rsidRDefault="004333B9" w:rsidP="00240E81">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00240E81">
              <w:rPr>
                <w:rFonts w:ascii="Times New Roman" w:hAnsi="Times New Roman" w:cs="Times New Roman"/>
                <w:b/>
              </w:rPr>
              <w:t>0</w:t>
            </w:r>
            <w:r w:rsidR="00397B97" w:rsidRPr="005518B3">
              <w:rPr>
                <w:rFonts w:ascii="Times New Roman" w:hAnsi="Times New Roman" w:cs="Times New Roman"/>
                <w:b/>
              </w:rPr>
              <w:t>01</w:t>
            </w:r>
          </w:p>
        </w:tc>
        <w:tc>
          <w:tcPr>
            <w:tcW w:w="7863" w:type="dxa"/>
          </w:tcPr>
          <w:p w:rsidR="00397B97" w:rsidRPr="005518B3" w:rsidRDefault="00397B97" w:rsidP="00397B97">
            <w:pPr>
              <w:pStyle w:val="a8"/>
              <w:jc w:val="both"/>
              <w:rPr>
                <w:rFonts w:ascii="Times New Roman" w:hAnsi="Times New Roman" w:cs="Times New Roman"/>
              </w:rPr>
            </w:pPr>
            <w:r w:rsidRPr="005518B3">
              <w:rPr>
                <w:rFonts w:ascii="Times New Roman" w:hAnsi="Times New Roman" w:cs="Times New Roman"/>
              </w:rPr>
              <w:t>Доля перестраховщиков в математическом резерве</w:t>
            </w:r>
          </w:p>
        </w:tc>
      </w:tr>
      <w:tr w:rsidR="004333B9" w:rsidRPr="005518B3" w:rsidTr="003C71FE">
        <w:trPr>
          <w:jc w:val="center"/>
        </w:trPr>
        <w:tc>
          <w:tcPr>
            <w:tcW w:w="1043" w:type="dxa"/>
          </w:tcPr>
          <w:p w:rsidR="004333B9" w:rsidRPr="005518B3" w:rsidRDefault="004333B9" w:rsidP="003C71FE">
            <w:pPr>
              <w:ind w:firstLine="0"/>
              <w:jc w:val="center"/>
              <w:rPr>
                <w:rFonts w:ascii="Times New Roman" w:hAnsi="Times New Roman" w:cs="Times New Roman"/>
              </w:rPr>
            </w:pPr>
          </w:p>
        </w:tc>
        <w:tc>
          <w:tcPr>
            <w:tcW w:w="936" w:type="dxa"/>
          </w:tcPr>
          <w:p w:rsidR="004333B9" w:rsidRPr="005518B3" w:rsidRDefault="00622EBA" w:rsidP="00240E81">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00240E81">
              <w:rPr>
                <w:rFonts w:ascii="Times New Roman" w:hAnsi="Times New Roman" w:cs="Times New Roman"/>
                <w:b/>
              </w:rPr>
              <w:t>0</w:t>
            </w:r>
            <w:r w:rsidRPr="005518B3">
              <w:rPr>
                <w:rFonts w:ascii="Times New Roman" w:hAnsi="Times New Roman" w:cs="Times New Roman"/>
                <w:b/>
              </w:rPr>
              <w:t>04</w:t>
            </w:r>
          </w:p>
        </w:tc>
        <w:tc>
          <w:tcPr>
            <w:tcW w:w="7863" w:type="dxa"/>
          </w:tcPr>
          <w:p w:rsidR="004333B9" w:rsidRPr="005518B3" w:rsidRDefault="00622EBA" w:rsidP="00BB5BBB">
            <w:pPr>
              <w:pStyle w:val="a8"/>
              <w:jc w:val="both"/>
              <w:rPr>
                <w:rFonts w:ascii="Times New Roman" w:hAnsi="Times New Roman" w:cs="Times New Roman"/>
              </w:rPr>
            </w:pPr>
            <w:r w:rsidRPr="005518B3">
              <w:rPr>
                <w:rFonts w:ascii="Times New Roman" w:hAnsi="Times New Roman" w:cs="Times New Roman"/>
              </w:rPr>
              <w:t>Доля перестраховщиков в резерве выплат по заявленным, но неурегулированным страховым случаям</w:t>
            </w:r>
          </w:p>
        </w:tc>
      </w:tr>
      <w:tr w:rsidR="004333B9" w:rsidRPr="005518B3" w:rsidTr="003C71FE">
        <w:trPr>
          <w:jc w:val="center"/>
        </w:trPr>
        <w:tc>
          <w:tcPr>
            <w:tcW w:w="1043" w:type="dxa"/>
          </w:tcPr>
          <w:p w:rsidR="004333B9" w:rsidRPr="005518B3" w:rsidRDefault="004333B9" w:rsidP="003C71FE">
            <w:pPr>
              <w:ind w:firstLine="0"/>
              <w:jc w:val="center"/>
              <w:rPr>
                <w:rFonts w:ascii="Times New Roman" w:hAnsi="Times New Roman" w:cs="Times New Roman"/>
              </w:rPr>
            </w:pPr>
          </w:p>
        </w:tc>
        <w:tc>
          <w:tcPr>
            <w:tcW w:w="936" w:type="dxa"/>
          </w:tcPr>
          <w:p w:rsidR="004333B9" w:rsidRPr="005518B3" w:rsidRDefault="00622EBA" w:rsidP="00240E81">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00240E81">
              <w:rPr>
                <w:rFonts w:ascii="Times New Roman" w:hAnsi="Times New Roman" w:cs="Times New Roman"/>
                <w:b/>
              </w:rPr>
              <w:t>0</w:t>
            </w:r>
            <w:r w:rsidRPr="005518B3">
              <w:rPr>
                <w:rFonts w:ascii="Times New Roman" w:hAnsi="Times New Roman" w:cs="Times New Roman"/>
                <w:b/>
              </w:rPr>
              <w:t>07</w:t>
            </w:r>
          </w:p>
        </w:tc>
        <w:tc>
          <w:tcPr>
            <w:tcW w:w="7863" w:type="dxa"/>
          </w:tcPr>
          <w:p w:rsidR="004333B9" w:rsidRPr="005518B3" w:rsidRDefault="00622EBA" w:rsidP="00397B97">
            <w:pPr>
              <w:pStyle w:val="a8"/>
              <w:jc w:val="both"/>
              <w:rPr>
                <w:rFonts w:ascii="Times New Roman" w:hAnsi="Times New Roman" w:cs="Times New Roman"/>
              </w:rPr>
            </w:pPr>
            <w:r w:rsidRPr="005518B3">
              <w:rPr>
                <w:rFonts w:ascii="Times New Roman" w:hAnsi="Times New Roman" w:cs="Times New Roman"/>
              </w:rPr>
              <w:t>Доля перестраховщиков в резерве выплат по произошедшим, но не заявленным страховым случаям</w:t>
            </w:r>
          </w:p>
        </w:tc>
      </w:tr>
      <w:tr w:rsidR="00397B97" w:rsidRPr="005518B3" w:rsidTr="003C71FE">
        <w:trPr>
          <w:jc w:val="center"/>
        </w:trPr>
        <w:tc>
          <w:tcPr>
            <w:tcW w:w="1043" w:type="dxa"/>
          </w:tcPr>
          <w:p w:rsidR="00397B97" w:rsidRPr="005518B3" w:rsidRDefault="00397B97" w:rsidP="003C71FE">
            <w:pPr>
              <w:ind w:firstLine="0"/>
              <w:jc w:val="center"/>
              <w:rPr>
                <w:rFonts w:ascii="Times New Roman" w:hAnsi="Times New Roman" w:cs="Times New Roman"/>
              </w:rPr>
            </w:pPr>
          </w:p>
        </w:tc>
        <w:tc>
          <w:tcPr>
            <w:tcW w:w="936" w:type="dxa"/>
          </w:tcPr>
          <w:p w:rsidR="00397B97" w:rsidRPr="005518B3" w:rsidRDefault="004333B9" w:rsidP="00240E81">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00240E81">
              <w:rPr>
                <w:rFonts w:ascii="Times New Roman" w:hAnsi="Times New Roman" w:cs="Times New Roman"/>
                <w:b/>
              </w:rPr>
              <w:t>0</w:t>
            </w:r>
            <w:r w:rsidR="00622EBA" w:rsidRPr="005518B3">
              <w:rPr>
                <w:rFonts w:ascii="Times New Roman" w:hAnsi="Times New Roman" w:cs="Times New Roman"/>
                <w:b/>
              </w:rPr>
              <w:t>10</w:t>
            </w:r>
          </w:p>
        </w:tc>
        <w:tc>
          <w:tcPr>
            <w:tcW w:w="7863" w:type="dxa"/>
          </w:tcPr>
          <w:p w:rsidR="00397B97" w:rsidRPr="005518B3" w:rsidRDefault="00397B97" w:rsidP="00397B97">
            <w:pPr>
              <w:pStyle w:val="a8"/>
              <w:jc w:val="both"/>
              <w:rPr>
                <w:rFonts w:ascii="Times New Roman" w:hAnsi="Times New Roman" w:cs="Times New Roman"/>
              </w:rPr>
            </w:pPr>
            <w:r w:rsidRPr="005518B3">
              <w:rPr>
                <w:rFonts w:ascii="Times New Roman" w:hAnsi="Times New Roman" w:cs="Times New Roman"/>
              </w:rPr>
              <w:t>Доля перестраховщиков в резерве расходов на обслуживание страховых обязательств</w:t>
            </w:r>
          </w:p>
        </w:tc>
      </w:tr>
      <w:tr w:rsidR="00397B97" w:rsidRPr="005518B3" w:rsidTr="003C71FE">
        <w:trPr>
          <w:jc w:val="center"/>
        </w:trPr>
        <w:tc>
          <w:tcPr>
            <w:tcW w:w="1043" w:type="dxa"/>
          </w:tcPr>
          <w:p w:rsidR="00397B97" w:rsidRPr="005518B3" w:rsidRDefault="00397B97" w:rsidP="003C71FE">
            <w:pPr>
              <w:ind w:firstLine="0"/>
              <w:jc w:val="center"/>
              <w:rPr>
                <w:rFonts w:ascii="Times New Roman" w:hAnsi="Times New Roman" w:cs="Times New Roman"/>
              </w:rPr>
            </w:pPr>
          </w:p>
        </w:tc>
        <w:tc>
          <w:tcPr>
            <w:tcW w:w="936" w:type="dxa"/>
          </w:tcPr>
          <w:p w:rsidR="00397B97" w:rsidRPr="005518B3" w:rsidRDefault="004333B9" w:rsidP="00240E81">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00240E81">
              <w:rPr>
                <w:rFonts w:ascii="Times New Roman" w:hAnsi="Times New Roman" w:cs="Times New Roman"/>
                <w:b/>
              </w:rPr>
              <w:t>0</w:t>
            </w:r>
            <w:r w:rsidR="00397B97" w:rsidRPr="005518B3">
              <w:rPr>
                <w:rFonts w:ascii="Times New Roman" w:hAnsi="Times New Roman" w:cs="Times New Roman"/>
                <w:b/>
              </w:rPr>
              <w:t>13</w:t>
            </w:r>
          </w:p>
        </w:tc>
        <w:tc>
          <w:tcPr>
            <w:tcW w:w="7863" w:type="dxa"/>
          </w:tcPr>
          <w:p w:rsidR="00397B97" w:rsidRPr="005518B3" w:rsidRDefault="00397B97" w:rsidP="00397B97">
            <w:pPr>
              <w:pStyle w:val="a8"/>
              <w:jc w:val="both"/>
              <w:rPr>
                <w:rFonts w:ascii="Times New Roman" w:hAnsi="Times New Roman" w:cs="Times New Roman"/>
              </w:rPr>
            </w:pPr>
            <w:r w:rsidRPr="005518B3">
              <w:rPr>
                <w:rFonts w:ascii="Times New Roman" w:hAnsi="Times New Roman" w:cs="Times New Roman"/>
              </w:rPr>
              <w:t>Доля перестраховщиков в выравнивающем резерве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ind w:firstLine="0"/>
              <w:rPr>
                <w:rFonts w:ascii="Times New Roman" w:hAnsi="Times New Roman" w:cs="Times New Roman"/>
                <w:b/>
              </w:rPr>
            </w:pPr>
          </w:p>
        </w:tc>
        <w:tc>
          <w:tcPr>
            <w:tcW w:w="7863" w:type="dxa"/>
          </w:tcPr>
          <w:p w:rsidR="00280AB2" w:rsidRPr="005518B3" w:rsidRDefault="00280AB2" w:rsidP="00E21180">
            <w:pPr>
              <w:tabs>
                <w:tab w:val="left" w:pos="1483"/>
              </w:tabs>
              <w:ind w:firstLine="0"/>
              <w:rPr>
                <w:rFonts w:ascii="Times New Roman" w:hAnsi="Times New Roman" w:cs="Times New Roman"/>
              </w:rPr>
            </w:pPr>
          </w:p>
        </w:tc>
      </w:tr>
      <w:tr w:rsidR="00240E81" w:rsidRPr="005518B3" w:rsidTr="002768CA">
        <w:trPr>
          <w:jc w:val="center"/>
        </w:trPr>
        <w:tc>
          <w:tcPr>
            <w:tcW w:w="1043" w:type="dxa"/>
          </w:tcPr>
          <w:p w:rsidR="00240E81" w:rsidRPr="005518B3" w:rsidRDefault="00240E81" w:rsidP="00240E81">
            <w:pPr>
              <w:ind w:firstLine="0"/>
              <w:jc w:val="center"/>
              <w:rPr>
                <w:rFonts w:ascii="Times New Roman" w:hAnsi="Times New Roman" w:cs="Times New Roman"/>
                <w:b/>
              </w:rPr>
            </w:pPr>
            <w:r w:rsidRPr="005518B3">
              <w:rPr>
                <w:rFonts w:ascii="Times New Roman" w:hAnsi="Times New Roman" w:cs="Times New Roman"/>
                <w:b/>
              </w:rPr>
              <w:t>116</w:t>
            </w:r>
            <w:r>
              <w:rPr>
                <w:rFonts w:ascii="Times New Roman" w:hAnsi="Times New Roman" w:cs="Times New Roman"/>
                <w:b/>
              </w:rPr>
              <w:t>1</w:t>
            </w:r>
          </w:p>
        </w:tc>
        <w:tc>
          <w:tcPr>
            <w:tcW w:w="8799" w:type="dxa"/>
            <w:gridSpan w:val="2"/>
          </w:tcPr>
          <w:p w:rsidR="00240E81" w:rsidRPr="005518B3" w:rsidRDefault="00240E81" w:rsidP="002768CA">
            <w:pPr>
              <w:tabs>
                <w:tab w:val="left" w:pos="1483"/>
              </w:tabs>
              <w:ind w:firstLine="0"/>
              <w:rPr>
                <w:rFonts w:ascii="Times New Roman" w:hAnsi="Times New Roman" w:cs="Times New Roman"/>
                <w:b/>
              </w:rPr>
            </w:pPr>
            <w:r w:rsidRPr="005518B3">
              <w:rPr>
                <w:rFonts w:ascii="Times New Roman" w:hAnsi="Times New Roman" w:cs="Times New Roman"/>
                <w:b/>
              </w:rPr>
              <w:t>Доля перестраховщиков в страховых резервах по страхованию иному, чем страхование жизни</w:t>
            </w:r>
          </w:p>
        </w:tc>
      </w:tr>
      <w:tr w:rsidR="00240E81" w:rsidRPr="005518B3" w:rsidTr="002768CA">
        <w:trPr>
          <w:jc w:val="center"/>
        </w:trPr>
        <w:tc>
          <w:tcPr>
            <w:tcW w:w="1043" w:type="dxa"/>
          </w:tcPr>
          <w:p w:rsidR="00240E81" w:rsidRPr="005518B3" w:rsidRDefault="00240E81" w:rsidP="002768CA">
            <w:pPr>
              <w:ind w:firstLine="0"/>
              <w:jc w:val="center"/>
              <w:rPr>
                <w:rFonts w:ascii="Times New Roman" w:hAnsi="Times New Roman" w:cs="Times New Roman"/>
              </w:rPr>
            </w:pPr>
          </w:p>
        </w:tc>
        <w:tc>
          <w:tcPr>
            <w:tcW w:w="936" w:type="dxa"/>
          </w:tcPr>
          <w:p w:rsidR="00240E81" w:rsidRPr="005518B3" w:rsidRDefault="00240E81" w:rsidP="00240E81">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116</w:t>
            </w:r>
            <w:r>
              <w:rPr>
                <w:rFonts w:ascii="Times New Roman" w:hAnsi="Times New Roman"/>
                <w:b/>
                <w:color w:val="auto"/>
                <w:sz w:val="22"/>
                <w:szCs w:val="22"/>
                <w:lang w:val="ru-RU"/>
              </w:rPr>
              <w:t>1</w:t>
            </w:r>
            <w:r w:rsidRPr="005518B3">
              <w:rPr>
                <w:rFonts w:ascii="Times New Roman" w:hAnsi="Times New Roman"/>
                <w:b/>
                <w:color w:val="auto"/>
                <w:sz w:val="22"/>
                <w:szCs w:val="22"/>
                <w:lang w:val="ru-RU"/>
              </w:rPr>
              <w:t>01</w:t>
            </w:r>
          </w:p>
        </w:tc>
        <w:tc>
          <w:tcPr>
            <w:tcW w:w="7863" w:type="dxa"/>
          </w:tcPr>
          <w:p w:rsidR="00240E81" w:rsidRPr="005518B3" w:rsidRDefault="00240E81" w:rsidP="002768CA">
            <w:pPr>
              <w:pStyle w:val="a8"/>
              <w:jc w:val="both"/>
              <w:rPr>
                <w:rFonts w:ascii="Times New Roman" w:hAnsi="Times New Roman" w:cs="Times New Roman"/>
              </w:rPr>
            </w:pPr>
            <w:r w:rsidRPr="005518B3">
              <w:rPr>
                <w:rFonts w:ascii="Times New Roman" w:hAnsi="Times New Roman" w:cs="Times New Roman"/>
              </w:rPr>
              <w:t>Доля перестраховщиков в резерве незаработанной премии</w:t>
            </w:r>
          </w:p>
        </w:tc>
      </w:tr>
      <w:tr w:rsidR="00240E81" w:rsidRPr="005518B3" w:rsidTr="002768CA">
        <w:trPr>
          <w:jc w:val="center"/>
        </w:trPr>
        <w:tc>
          <w:tcPr>
            <w:tcW w:w="1043" w:type="dxa"/>
          </w:tcPr>
          <w:p w:rsidR="00240E81" w:rsidRPr="005518B3" w:rsidRDefault="00240E81" w:rsidP="002768CA">
            <w:pPr>
              <w:ind w:firstLine="0"/>
              <w:jc w:val="center"/>
              <w:rPr>
                <w:rFonts w:ascii="Times New Roman" w:hAnsi="Times New Roman" w:cs="Times New Roman"/>
              </w:rPr>
            </w:pPr>
          </w:p>
        </w:tc>
        <w:tc>
          <w:tcPr>
            <w:tcW w:w="936" w:type="dxa"/>
          </w:tcPr>
          <w:p w:rsidR="00240E81" w:rsidRPr="005518B3" w:rsidRDefault="00240E81" w:rsidP="00240E81">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116</w:t>
            </w:r>
            <w:r>
              <w:rPr>
                <w:rFonts w:ascii="Times New Roman" w:hAnsi="Times New Roman"/>
                <w:b/>
                <w:color w:val="auto"/>
                <w:sz w:val="22"/>
                <w:szCs w:val="22"/>
                <w:lang w:val="ru-RU"/>
              </w:rPr>
              <w:t>1</w:t>
            </w:r>
            <w:r w:rsidRPr="005518B3">
              <w:rPr>
                <w:rFonts w:ascii="Times New Roman" w:hAnsi="Times New Roman"/>
                <w:b/>
                <w:color w:val="auto"/>
                <w:sz w:val="22"/>
                <w:szCs w:val="22"/>
                <w:lang w:val="ru-RU"/>
              </w:rPr>
              <w:t>04</w:t>
            </w:r>
          </w:p>
        </w:tc>
        <w:tc>
          <w:tcPr>
            <w:tcW w:w="7863" w:type="dxa"/>
          </w:tcPr>
          <w:p w:rsidR="00240E81" w:rsidRPr="005518B3" w:rsidRDefault="00240E81" w:rsidP="002768CA">
            <w:pPr>
              <w:pStyle w:val="a8"/>
              <w:jc w:val="both"/>
              <w:rPr>
                <w:rFonts w:ascii="Times New Roman" w:hAnsi="Times New Roman" w:cs="Times New Roman"/>
              </w:rPr>
            </w:pPr>
            <w:r w:rsidRPr="005518B3">
              <w:rPr>
                <w:rFonts w:ascii="Times New Roman" w:hAnsi="Times New Roman" w:cs="Times New Roman"/>
              </w:rPr>
              <w:t>Доля перестраховщиков в резерве заявленных, но неурегулированных убытков</w:t>
            </w:r>
          </w:p>
        </w:tc>
      </w:tr>
      <w:tr w:rsidR="00240E81" w:rsidRPr="005518B3" w:rsidTr="002768CA">
        <w:trPr>
          <w:jc w:val="center"/>
        </w:trPr>
        <w:tc>
          <w:tcPr>
            <w:tcW w:w="1043" w:type="dxa"/>
          </w:tcPr>
          <w:p w:rsidR="00240E81" w:rsidRPr="005518B3" w:rsidRDefault="00240E81" w:rsidP="002768CA">
            <w:pPr>
              <w:ind w:firstLine="0"/>
              <w:jc w:val="center"/>
              <w:rPr>
                <w:rFonts w:ascii="Times New Roman" w:hAnsi="Times New Roman" w:cs="Times New Roman"/>
              </w:rPr>
            </w:pPr>
          </w:p>
        </w:tc>
        <w:tc>
          <w:tcPr>
            <w:tcW w:w="936" w:type="dxa"/>
          </w:tcPr>
          <w:p w:rsidR="00240E81" w:rsidRPr="005518B3" w:rsidRDefault="00240E81" w:rsidP="00240E81">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116</w:t>
            </w:r>
            <w:r>
              <w:rPr>
                <w:rFonts w:ascii="Times New Roman" w:hAnsi="Times New Roman"/>
                <w:b/>
                <w:color w:val="auto"/>
                <w:sz w:val="22"/>
                <w:szCs w:val="22"/>
                <w:lang w:val="ru-RU"/>
              </w:rPr>
              <w:t>1</w:t>
            </w:r>
            <w:r w:rsidRPr="005518B3">
              <w:rPr>
                <w:rFonts w:ascii="Times New Roman" w:hAnsi="Times New Roman"/>
                <w:b/>
                <w:color w:val="auto"/>
                <w:sz w:val="22"/>
                <w:szCs w:val="22"/>
                <w:lang w:val="ru-RU"/>
              </w:rPr>
              <w:t>07</w:t>
            </w:r>
          </w:p>
        </w:tc>
        <w:tc>
          <w:tcPr>
            <w:tcW w:w="7863" w:type="dxa"/>
          </w:tcPr>
          <w:p w:rsidR="00240E81" w:rsidRPr="005518B3" w:rsidRDefault="00240E81" w:rsidP="002768CA">
            <w:pPr>
              <w:pStyle w:val="a8"/>
              <w:jc w:val="both"/>
              <w:rPr>
                <w:rFonts w:ascii="Times New Roman" w:hAnsi="Times New Roman" w:cs="Times New Roman"/>
              </w:rPr>
            </w:pPr>
            <w:r w:rsidRPr="005518B3">
              <w:rPr>
                <w:rFonts w:ascii="Times New Roman" w:hAnsi="Times New Roman" w:cs="Times New Roman"/>
              </w:rPr>
              <w:t>Доля перестраховщиков в резерве произошедших, но незаявленных убытков</w:t>
            </w:r>
          </w:p>
        </w:tc>
      </w:tr>
      <w:tr w:rsidR="00240E81" w:rsidRPr="005518B3" w:rsidTr="002768CA">
        <w:trPr>
          <w:jc w:val="center"/>
        </w:trPr>
        <w:tc>
          <w:tcPr>
            <w:tcW w:w="1043" w:type="dxa"/>
          </w:tcPr>
          <w:p w:rsidR="00240E81" w:rsidRPr="005518B3" w:rsidRDefault="00240E81" w:rsidP="002768CA">
            <w:pPr>
              <w:ind w:firstLine="0"/>
              <w:jc w:val="center"/>
              <w:rPr>
                <w:rFonts w:ascii="Times New Roman" w:hAnsi="Times New Roman" w:cs="Times New Roman"/>
              </w:rPr>
            </w:pPr>
          </w:p>
        </w:tc>
        <w:tc>
          <w:tcPr>
            <w:tcW w:w="936" w:type="dxa"/>
          </w:tcPr>
          <w:p w:rsidR="00240E81" w:rsidRPr="005518B3" w:rsidRDefault="00240E81" w:rsidP="00240E81">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116</w:t>
            </w:r>
            <w:r>
              <w:rPr>
                <w:rFonts w:ascii="Times New Roman" w:hAnsi="Times New Roman"/>
                <w:b/>
                <w:color w:val="auto"/>
                <w:sz w:val="22"/>
                <w:szCs w:val="22"/>
                <w:lang w:val="ru-RU"/>
              </w:rPr>
              <w:t>1</w:t>
            </w:r>
            <w:r w:rsidRPr="005518B3">
              <w:rPr>
                <w:rFonts w:ascii="Times New Roman" w:hAnsi="Times New Roman"/>
                <w:b/>
                <w:color w:val="auto"/>
                <w:sz w:val="22"/>
                <w:szCs w:val="22"/>
                <w:lang w:val="ru-RU"/>
              </w:rPr>
              <w:t>10</w:t>
            </w:r>
          </w:p>
        </w:tc>
        <w:tc>
          <w:tcPr>
            <w:tcW w:w="7863" w:type="dxa"/>
          </w:tcPr>
          <w:p w:rsidR="00240E81" w:rsidRPr="005518B3" w:rsidRDefault="00240E81" w:rsidP="002768CA">
            <w:pPr>
              <w:pStyle w:val="a8"/>
              <w:jc w:val="both"/>
              <w:rPr>
                <w:rFonts w:ascii="Times New Roman" w:hAnsi="Times New Roman" w:cs="Times New Roman"/>
              </w:rPr>
            </w:pPr>
            <w:r w:rsidRPr="005518B3">
              <w:rPr>
                <w:rFonts w:ascii="Times New Roman" w:hAnsi="Times New Roman" w:cs="Times New Roman"/>
              </w:rPr>
              <w:t>Доля перестраховщиков в резерве расходов на урегулирование убытков</w:t>
            </w:r>
          </w:p>
        </w:tc>
      </w:tr>
      <w:tr w:rsidR="00240E81" w:rsidRPr="005518B3" w:rsidTr="002768CA">
        <w:trPr>
          <w:jc w:val="center"/>
        </w:trPr>
        <w:tc>
          <w:tcPr>
            <w:tcW w:w="1043" w:type="dxa"/>
          </w:tcPr>
          <w:p w:rsidR="00240E81" w:rsidRPr="005518B3" w:rsidRDefault="00240E81" w:rsidP="002768CA">
            <w:pPr>
              <w:ind w:firstLine="0"/>
              <w:jc w:val="center"/>
              <w:rPr>
                <w:rFonts w:ascii="Times New Roman" w:hAnsi="Times New Roman" w:cs="Times New Roman"/>
              </w:rPr>
            </w:pPr>
          </w:p>
        </w:tc>
        <w:tc>
          <w:tcPr>
            <w:tcW w:w="936" w:type="dxa"/>
          </w:tcPr>
          <w:p w:rsidR="00240E81" w:rsidRPr="005518B3" w:rsidRDefault="00240E81" w:rsidP="002768CA">
            <w:pPr>
              <w:pStyle w:val="MainText"/>
              <w:tabs>
                <w:tab w:val="left" w:pos="1134"/>
              </w:tabs>
              <w:ind w:firstLine="0"/>
              <w:rPr>
                <w:rFonts w:ascii="Times New Roman" w:hAnsi="Times New Roman"/>
                <w:b/>
                <w:color w:val="auto"/>
                <w:sz w:val="22"/>
                <w:szCs w:val="22"/>
                <w:lang w:val="ru-RU"/>
              </w:rPr>
            </w:pPr>
          </w:p>
        </w:tc>
        <w:tc>
          <w:tcPr>
            <w:tcW w:w="7863" w:type="dxa"/>
          </w:tcPr>
          <w:p w:rsidR="00240E81" w:rsidRPr="005518B3" w:rsidRDefault="00240E81" w:rsidP="002768CA">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DE42CA" w:rsidP="003C71FE">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Pr="005518B3">
              <w:rPr>
                <w:rFonts w:ascii="Times New Roman" w:hAnsi="Times New Roman" w:cs="Times New Roman"/>
                <w:b/>
              </w:rPr>
              <w:t>2</w:t>
            </w:r>
          </w:p>
        </w:tc>
        <w:tc>
          <w:tcPr>
            <w:tcW w:w="8799" w:type="dxa"/>
            <w:gridSpan w:val="2"/>
          </w:tcPr>
          <w:p w:rsidR="00280AB2" w:rsidRPr="005518B3" w:rsidRDefault="00280AB2" w:rsidP="00E21180">
            <w:pPr>
              <w:pStyle w:val="a8"/>
              <w:jc w:val="both"/>
              <w:rPr>
                <w:rFonts w:ascii="Times New Roman" w:hAnsi="Times New Roman" w:cs="Times New Roman"/>
                <w:b/>
              </w:rPr>
            </w:pPr>
            <w:r w:rsidRPr="005518B3">
              <w:rPr>
                <w:rFonts w:ascii="Times New Roman" w:hAnsi="Times New Roman" w:cs="Times New Roman"/>
                <w:b/>
              </w:rPr>
              <w:t>Контрсчет</w:t>
            </w:r>
            <w:r w:rsidR="00B54F83" w:rsidRPr="005518B3">
              <w:rPr>
                <w:rFonts w:ascii="Times New Roman" w:hAnsi="Times New Roman" w:cs="Times New Roman"/>
                <w:b/>
              </w:rPr>
              <w:t>а</w:t>
            </w:r>
            <w:r w:rsidRPr="005518B3">
              <w:rPr>
                <w:rFonts w:ascii="Times New Roman" w:hAnsi="Times New Roman" w:cs="Times New Roman"/>
                <w:b/>
              </w:rPr>
              <w:t>: Доля перестраховщиков в оценке будущих поступлений</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E42CA" w:rsidP="00EC6AD9">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Pr="005518B3">
              <w:rPr>
                <w:rFonts w:ascii="Times New Roman" w:hAnsi="Times New Roman" w:cs="Times New Roman"/>
                <w:b/>
              </w:rPr>
              <w:t>2</w:t>
            </w:r>
            <w:r w:rsidR="00280AB2" w:rsidRPr="005518B3">
              <w:rPr>
                <w:rFonts w:ascii="Times New Roman" w:hAnsi="Times New Roman" w:cs="Times New Roman"/>
                <w:b/>
              </w:rPr>
              <w:t>01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Доля перестраховщиков в оценке будущих поступлений по суброгационным и регрессным требованиям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E42CA" w:rsidP="00EC6AD9">
            <w:pPr>
              <w:ind w:firstLine="0"/>
              <w:jc w:val="center"/>
              <w:rPr>
                <w:rFonts w:ascii="Times New Roman" w:hAnsi="Times New Roman" w:cs="Times New Roman"/>
                <w:b/>
              </w:rPr>
            </w:pPr>
            <w:r w:rsidRPr="005518B3">
              <w:rPr>
                <w:rFonts w:ascii="Times New Roman" w:hAnsi="Times New Roman" w:cs="Times New Roman"/>
                <w:b/>
              </w:rPr>
              <w:t>11</w:t>
            </w:r>
            <w:r w:rsidR="00EC6AD9" w:rsidRPr="005518B3">
              <w:rPr>
                <w:rFonts w:ascii="Times New Roman" w:hAnsi="Times New Roman" w:cs="Times New Roman"/>
                <w:b/>
              </w:rPr>
              <w:t>6</w:t>
            </w:r>
            <w:r w:rsidRPr="005518B3">
              <w:rPr>
                <w:rFonts w:ascii="Times New Roman" w:hAnsi="Times New Roman" w:cs="Times New Roman"/>
                <w:b/>
              </w:rPr>
              <w:t>2</w:t>
            </w:r>
            <w:r w:rsidR="00280AB2" w:rsidRPr="005518B3">
              <w:rPr>
                <w:rFonts w:ascii="Times New Roman" w:hAnsi="Times New Roman" w:cs="Times New Roman"/>
                <w:b/>
              </w:rPr>
              <w:t>02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Доля перестраховщиков в оценке будущих поступлений годных остатков (абандонов)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ind w:firstLine="0"/>
              <w:jc w:val="center"/>
              <w:rPr>
                <w:rFonts w:ascii="Times New Roman" w:hAnsi="Times New Roman" w:cs="Times New Roman"/>
                <w:b/>
              </w:rPr>
            </w:pPr>
          </w:p>
        </w:tc>
        <w:tc>
          <w:tcPr>
            <w:tcW w:w="7863" w:type="dxa"/>
          </w:tcPr>
          <w:p w:rsidR="00280AB2" w:rsidRPr="005518B3" w:rsidRDefault="00280AB2" w:rsidP="00E21180">
            <w:pPr>
              <w:pStyle w:val="a8"/>
              <w:jc w:val="both"/>
              <w:rPr>
                <w:rFonts w:ascii="Times New Roman" w:hAnsi="Times New Roman" w:cs="Times New Roman"/>
              </w:rPr>
            </w:pPr>
          </w:p>
        </w:tc>
      </w:tr>
      <w:tr w:rsidR="00616453" w:rsidRPr="005518B3" w:rsidTr="003C71FE">
        <w:trPr>
          <w:jc w:val="center"/>
        </w:trPr>
        <w:tc>
          <w:tcPr>
            <w:tcW w:w="1043" w:type="dxa"/>
          </w:tcPr>
          <w:p w:rsidR="00616453" w:rsidRPr="005518B3" w:rsidRDefault="00616453"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w:t>
            </w:r>
            <w:r w:rsidR="00EC6AD9" w:rsidRPr="005518B3">
              <w:rPr>
                <w:rFonts w:ascii="Times New Roman" w:hAnsi="Times New Roman"/>
                <w:b/>
                <w:color w:val="auto"/>
                <w:sz w:val="22"/>
                <w:szCs w:val="22"/>
                <w:lang w:val="ru-RU"/>
              </w:rPr>
              <w:t>200</w:t>
            </w:r>
          </w:p>
        </w:tc>
        <w:tc>
          <w:tcPr>
            <w:tcW w:w="8799" w:type="dxa"/>
            <w:gridSpan w:val="2"/>
          </w:tcPr>
          <w:p w:rsidR="00616453" w:rsidRPr="005518B3" w:rsidRDefault="00616453" w:rsidP="00616453">
            <w:pPr>
              <w:pStyle w:val="a8"/>
              <w:jc w:val="both"/>
              <w:rPr>
                <w:rFonts w:ascii="Times New Roman" w:hAnsi="Times New Roman" w:cs="Times New Roman"/>
                <w:b/>
              </w:rPr>
            </w:pPr>
            <w:r w:rsidRPr="005518B3">
              <w:rPr>
                <w:rFonts w:ascii="Times New Roman" w:hAnsi="Times New Roman" w:cs="Times New Roman"/>
                <w:b/>
              </w:rPr>
              <w:t>Основные средства</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61645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16453" w:rsidRPr="005518B3">
              <w:rPr>
                <w:rFonts w:ascii="Times New Roman" w:hAnsi="Times New Roman"/>
                <w:b/>
                <w:color w:val="auto"/>
                <w:sz w:val="22"/>
                <w:szCs w:val="22"/>
                <w:lang w:val="ru-RU"/>
              </w:rPr>
              <w:t>001</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Здания и сооружения</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61645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16453" w:rsidRPr="005518B3">
              <w:rPr>
                <w:rFonts w:ascii="Times New Roman" w:hAnsi="Times New Roman"/>
                <w:b/>
                <w:color w:val="auto"/>
                <w:sz w:val="22"/>
                <w:szCs w:val="22"/>
                <w:lang w:val="ru-RU"/>
              </w:rPr>
              <w:t>002</w:t>
            </w:r>
          </w:p>
        </w:tc>
        <w:tc>
          <w:tcPr>
            <w:tcW w:w="7863" w:type="dxa"/>
          </w:tcPr>
          <w:p w:rsidR="00616453" w:rsidRPr="00C830BB" w:rsidRDefault="00CF4FB2" w:rsidP="00616453">
            <w:pPr>
              <w:pStyle w:val="a8"/>
              <w:jc w:val="both"/>
              <w:rPr>
                <w:rFonts w:ascii="Times New Roman" w:hAnsi="Times New Roman" w:cs="Times New Roman"/>
              </w:rPr>
            </w:pPr>
            <w:r w:rsidRPr="00C830BB">
              <w:rPr>
                <w:rFonts w:ascii="Times New Roman" w:hAnsi="Times New Roman" w:cs="Times New Roman"/>
              </w:rPr>
              <w:t xml:space="preserve">Машины </w:t>
            </w:r>
            <w:r w:rsidR="00616453" w:rsidRPr="00C830BB">
              <w:rPr>
                <w:rFonts w:ascii="Times New Roman" w:hAnsi="Times New Roman" w:cs="Times New Roman"/>
              </w:rPr>
              <w:t>и оборудование</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61645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16453" w:rsidRPr="005518B3">
              <w:rPr>
                <w:rFonts w:ascii="Times New Roman" w:hAnsi="Times New Roman"/>
                <w:b/>
                <w:color w:val="auto"/>
                <w:sz w:val="22"/>
                <w:szCs w:val="22"/>
                <w:lang w:val="ru-RU"/>
              </w:rPr>
              <w:t>003</w:t>
            </w:r>
          </w:p>
        </w:tc>
        <w:tc>
          <w:tcPr>
            <w:tcW w:w="7863" w:type="dxa"/>
          </w:tcPr>
          <w:p w:rsidR="00616453" w:rsidRPr="00C830BB" w:rsidRDefault="00616453" w:rsidP="00616453">
            <w:pPr>
              <w:pStyle w:val="a8"/>
              <w:jc w:val="both"/>
              <w:rPr>
                <w:rFonts w:ascii="Times New Roman" w:hAnsi="Times New Roman" w:cs="Times New Roman"/>
              </w:rPr>
            </w:pPr>
            <w:r w:rsidRPr="00C830BB">
              <w:rPr>
                <w:rFonts w:ascii="Times New Roman" w:hAnsi="Times New Roman" w:cs="Times New Roman"/>
              </w:rPr>
              <w:t>Транспортные средства</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61645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16453" w:rsidRPr="005518B3">
              <w:rPr>
                <w:rFonts w:ascii="Times New Roman" w:hAnsi="Times New Roman"/>
                <w:b/>
                <w:color w:val="auto"/>
                <w:sz w:val="22"/>
                <w:szCs w:val="22"/>
                <w:lang w:val="ru-RU"/>
              </w:rPr>
              <w:t>004</w:t>
            </w:r>
          </w:p>
        </w:tc>
        <w:tc>
          <w:tcPr>
            <w:tcW w:w="7863" w:type="dxa"/>
          </w:tcPr>
          <w:p w:rsidR="00616453" w:rsidRPr="00C830BB" w:rsidRDefault="00616453" w:rsidP="00616453">
            <w:pPr>
              <w:pStyle w:val="a8"/>
              <w:jc w:val="both"/>
              <w:rPr>
                <w:rFonts w:ascii="Times New Roman" w:hAnsi="Times New Roman" w:cs="Times New Roman"/>
              </w:rPr>
            </w:pPr>
            <w:r w:rsidRPr="00C830BB">
              <w:rPr>
                <w:rFonts w:ascii="Times New Roman" w:hAnsi="Times New Roman" w:cs="Times New Roman"/>
              </w:rPr>
              <w:t>Прочие основные средства</w:t>
            </w:r>
          </w:p>
        </w:tc>
      </w:tr>
      <w:tr w:rsidR="001D5E69" w:rsidRPr="005518B3" w:rsidTr="003C71FE">
        <w:trPr>
          <w:jc w:val="center"/>
        </w:trPr>
        <w:tc>
          <w:tcPr>
            <w:tcW w:w="1043" w:type="dxa"/>
          </w:tcPr>
          <w:p w:rsidR="001D5E69" w:rsidRPr="005518B3" w:rsidRDefault="001D5E69" w:rsidP="003C71FE">
            <w:pPr>
              <w:ind w:firstLine="0"/>
              <w:jc w:val="center"/>
              <w:rPr>
                <w:rFonts w:ascii="Times New Roman" w:hAnsi="Times New Roman" w:cs="Times New Roman"/>
              </w:rPr>
            </w:pPr>
          </w:p>
        </w:tc>
        <w:tc>
          <w:tcPr>
            <w:tcW w:w="936" w:type="dxa"/>
          </w:tcPr>
          <w:p w:rsidR="001D5E69" w:rsidRPr="005518B3" w:rsidRDefault="00EC6AD9" w:rsidP="0064741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1D5E69" w:rsidRPr="005518B3">
              <w:rPr>
                <w:rFonts w:ascii="Times New Roman" w:hAnsi="Times New Roman"/>
                <w:b/>
                <w:color w:val="auto"/>
                <w:sz w:val="22"/>
                <w:szCs w:val="22"/>
                <w:lang w:val="ru-RU"/>
              </w:rPr>
              <w:t>0</w:t>
            </w:r>
            <w:r w:rsidR="00647419" w:rsidRPr="005518B3">
              <w:rPr>
                <w:rFonts w:ascii="Times New Roman" w:hAnsi="Times New Roman"/>
                <w:b/>
                <w:color w:val="auto"/>
                <w:sz w:val="22"/>
                <w:szCs w:val="22"/>
                <w:lang w:val="ru-RU"/>
              </w:rPr>
              <w:t>10</w:t>
            </w:r>
          </w:p>
        </w:tc>
        <w:tc>
          <w:tcPr>
            <w:tcW w:w="7863" w:type="dxa"/>
          </w:tcPr>
          <w:p w:rsidR="001D5E69" w:rsidRPr="00C830BB" w:rsidRDefault="001D5E69" w:rsidP="00616453">
            <w:pPr>
              <w:pStyle w:val="a8"/>
              <w:jc w:val="both"/>
              <w:rPr>
                <w:rFonts w:ascii="Times New Roman" w:hAnsi="Times New Roman" w:cs="Times New Roman"/>
              </w:rPr>
            </w:pPr>
            <w:r w:rsidRPr="00C830BB">
              <w:rPr>
                <w:rFonts w:ascii="Times New Roman" w:hAnsi="Times New Roman" w:cs="Times New Roman"/>
              </w:rPr>
              <w:t>Вложения в сооружение (строительство), создание (изготовление) и приобретение основных средств</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1D5E6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16453" w:rsidRPr="005518B3">
              <w:rPr>
                <w:rFonts w:ascii="Times New Roman" w:hAnsi="Times New Roman"/>
                <w:b/>
                <w:color w:val="auto"/>
                <w:sz w:val="22"/>
                <w:szCs w:val="22"/>
                <w:lang w:val="ru-RU"/>
              </w:rPr>
              <w:t>0</w:t>
            </w:r>
            <w:r w:rsidR="001D5E69" w:rsidRPr="005518B3">
              <w:rPr>
                <w:rFonts w:ascii="Times New Roman" w:hAnsi="Times New Roman"/>
                <w:b/>
                <w:color w:val="auto"/>
                <w:sz w:val="22"/>
                <w:szCs w:val="22"/>
                <w:lang w:val="ru-RU"/>
              </w:rPr>
              <w:t>11</w:t>
            </w:r>
          </w:p>
        </w:tc>
        <w:tc>
          <w:tcPr>
            <w:tcW w:w="7863" w:type="dxa"/>
          </w:tcPr>
          <w:p w:rsidR="00616453" w:rsidRPr="00C830BB" w:rsidRDefault="00616453" w:rsidP="00616453">
            <w:pPr>
              <w:pStyle w:val="a8"/>
              <w:jc w:val="both"/>
              <w:rPr>
                <w:rFonts w:ascii="Times New Roman" w:hAnsi="Times New Roman" w:cs="Times New Roman"/>
              </w:rPr>
            </w:pPr>
            <w:r w:rsidRPr="00C830BB">
              <w:rPr>
                <w:rFonts w:ascii="Times New Roman" w:hAnsi="Times New Roman" w:cs="Times New Roman"/>
              </w:rPr>
              <w:t>Контрсчет: Амортизация зданий и сооружений</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1D5E6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16453" w:rsidRPr="005518B3">
              <w:rPr>
                <w:rFonts w:ascii="Times New Roman" w:hAnsi="Times New Roman"/>
                <w:b/>
                <w:color w:val="auto"/>
                <w:sz w:val="22"/>
                <w:szCs w:val="22"/>
                <w:lang w:val="ru-RU"/>
              </w:rPr>
              <w:t>0</w:t>
            </w:r>
            <w:r w:rsidR="001D5E69" w:rsidRPr="005518B3">
              <w:rPr>
                <w:rFonts w:ascii="Times New Roman" w:hAnsi="Times New Roman"/>
                <w:b/>
                <w:color w:val="auto"/>
                <w:sz w:val="22"/>
                <w:szCs w:val="22"/>
                <w:lang w:val="ru-RU"/>
              </w:rPr>
              <w:t>12</w:t>
            </w:r>
          </w:p>
        </w:tc>
        <w:tc>
          <w:tcPr>
            <w:tcW w:w="7863" w:type="dxa"/>
          </w:tcPr>
          <w:p w:rsidR="00616453" w:rsidRPr="00C830BB" w:rsidRDefault="00616453" w:rsidP="003C21BF">
            <w:pPr>
              <w:pStyle w:val="a8"/>
              <w:jc w:val="both"/>
              <w:rPr>
                <w:rFonts w:ascii="Times New Roman" w:hAnsi="Times New Roman" w:cs="Times New Roman"/>
              </w:rPr>
            </w:pPr>
            <w:r w:rsidRPr="00C830BB">
              <w:rPr>
                <w:rFonts w:ascii="Times New Roman" w:hAnsi="Times New Roman" w:cs="Times New Roman"/>
              </w:rPr>
              <w:t xml:space="preserve">Контрсчет: Амортизация </w:t>
            </w:r>
            <w:r w:rsidR="00486313" w:rsidRPr="00C830BB">
              <w:rPr>
                <w:rFonts w:ascii="Times New Roman" w:hAnsi="Times New Roman" w:cs="Times New Roman"/>
              </w:rPr>
              <w:t>машин</w:t>
            </w:r>
            <w:r w:rsidRPr="00C830BB">
              <w:rPr>
                <w:rFonts w:ascii="Times New Roman" w:hAnsi="Times New Roman" w:cs="Times New Roman"/>
              </w:rPr>
              <w:t xml:space="preserve"> и оборудования</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1D5E6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16453" w:rsidRPr="005518B3">
              <w:rPr>
                <w:rFonts w:ascii="Times New Roman" w:hAnsi="Times New Roman"/>
                <w:b/>
                <w:color w:val="auto"/>
                <w:sz w:val="22"/>
                <w:szCs w:val="22"/>
                <w:lang w:val="ru-RU"/>
              </w:rPr>
              <w:t>0</w:t>
            </w:r>
            <w:r w:rsidR="001D5E69" w:rsidRPr="005518B3">
              <w:rPr>
                <w:rFonts w:ascii="Times New Roman" w:hAnsi="Times New Roman"/>
                <w:b/>
                <w:color w:val="auto"/>
                <w:sz w:val="22"/>
                <w:szCs w:val="22"/>
                <w:lang w:val="ru-RU"/>
              </w:rPr>
              <w:t>13</w:t>
            </w:r>
          </w:p>
        </w:tc>
        <w:tc>
          <w:tcPr>
            <w:tcW w:w="7863" w:type="dxa"/>
          </w:tcPr>
          <w:p w:rsidR="00616453" w:rsidRPr="00C830BB" w:rsidRDefault="00616453" w:rsidP="00616453">
            <w:pPr>
              <w:pStyle w:val="a8"/>
              <w:jc w:val="both"/>
              <w:rPr>
                <w:rFonts w:ascii="Times New Roman" w:hAnsi="Times New Roman" w:cs="Times New Roman"/>
              </w:rPr>
            </w:pPr>
            <w:r w:rsidRPr="00C830BB">
              <w:rPr>
                <w:rFonts w:ascii="Times New Roman" w:hAnsi="Times New Roman" w:cs="Times New Roman"/>
              </w:rPr>
              <w:t>Контрсчет: Амортизация транспортных средств</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1D5E6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16453" w:rsidRPr="005518B3">
              <w:rPr>
                <w:rFonts w:ascii="Times New Roman" w:hAnsi="Times New Roman"/>
                <w:b/>
                <w:color w:val="auto"/>
                <w:sz w:val="22"/>
                <w:szCs w:val="22"/>
                <w:lang w:val="ru-RU"/>
              </w:rPr>
              <w:t>0</w:t>
            </w:r>
            <w:r w:rsidR="001D5E69" w:rsidRPr="005518B3">
              <w:rPr>
                <w:rFonts w:ascii="Times New Roman" w:hAnsi="Times New Roman"/>
                <w:b/>
                <w:color w:val="auto"/>
                <w:sz w:val="22"/>
                <w:szCs w:val="22"/>
                <w:lang w:val="ru-RU"/>
              </w:rPr>
              <w:t>14</w:t>
            </w:r>
          </w:p>
        </w:tc>
        <w:tc>
          <w:tcPr>
            <w:tcW w:w="7863" w:type="dxa"/>
          </w:tcPr>
          <w:p w:rsidR="00616453" w:rsidRPr="00C830BB" w:rsidRDefault="00616453" w:rsidP="00616453">
            <w:pPr>
              <w:pStyle w:val="a8"/>
              <w:jc w:val="both"/>
              <w:rPr>
                <w:rFonts w:ascii="Times New Roman" w:hAnsi="Times New Roman" w:cs="Times New Roman"/>
              </w:rPr>
            </w:pPr>
            <w:r w:rsidRPr="00C830BB">
              <w:rPr>
                <w:rFonts w:ascii="Times New Roman" w:hAnsi="Times New Roman" w:cs="Times New Roman"/>
              </w:rPr>
              <w:t>Контрсчет: Амортизация прочих основных средств</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16453" w:rsidP="00616453">
            <w:pPr>
              <w:pStyle w:val="MainText"/>
              <w:tabs>
                <w:tab w:val="left" w:pos="1134"/>
              </w:tabs>
              <w:ind w:firstLine="0"/>
              <w:rPr>
                <w:rFonts w:ascii="Times New Roman" w:hAnsi="Times New Roman"/>
                <w:b/>
                <w:color w:val="auto"/>
                <w:sz w:val="22"/>
                <w:szCs w:val="22"/>
                <w:lang w:val="ru-RU"/>
              </w:rPr>
            </w:pPr>
          </w:p>
        </w:tc>
        <w:tc>
          <w:tcPr>
            <w:tcW w:w="7863" w:type="dxa"/>
          </w:tcPr>
          <w:p w:rsidR="00616453" w:rsidRPr="005518B3" w:rsidRDefault="00616453" w:rsidP="00616453">
            <w:pPr>
              <w:pStyle w:val="a8"/>
              <w:jc w:val="both"/>
              <w:rPr>
                <w:rFonts w:ascii="Times New Roman" w:hAnsi="Times New Roman" w:cs="Times New Roman"/>
              </w:rPr>
            </w:pPr>
          </w:p>
        </w:tc>
      </w:tr>
      <w:tr w:rsidR="00616453" w:rsidRPr="005518B3" w:rsidTr="003C71FE">
        <w:trPr>
          <w:jc w:val="center"/>
        </w:trPr>
        <w:tc>
          <w:tcPr>
            <w:tcW w:w="1043" w:type="dxa"/>
          </w:tcPr>
          <w:p w:rsidR="00616453" w:rsidRPr="005518B3" w:rsidRDefault="00EC6AD9"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1201</w:t>
            </w:r>
          </w:p>
        </w:tc>
        <w:tc>
          <w:tcPr>
            <w:tcW w:w="8799" w:type="dxa"/>
            <w:gridSpan w:val="2"/>
          </w:tcPr>
          <w:p w:rsidR="00616453" w:rsidRPr="005518B3" w:rsidRDefault="00616453" w:rsidP="00616453">
            <w:pPr>
              <w:pStyle w:val="a8"/>
              <w:jc w:val="both"/>
              <w:rPr>
                <w:rFonts w:ascii="Times New Roman" w:hAnsi="Times New Roman" w:cs="Times New Roman"/>
                <w:b/>
              </w:rPr>
            </w:pPr>
            <w:r w:rsidRPr="005518B3">
              <w:rPr>
                <w:rFonts w:ascii="Times New Roman" w:hAnsi="Times New Roman" w:cs="Times New Roman"/>
                <w:b/>
              </w:rPr>
              <w:t>Нематериальные активы</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B966A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B966A2" w:rsidRPr="005518B3">
              <w:rPr>
                <w:rFonts w:ascii="Times New Roman" w:hAnsi="Times New Roman"/>
                <w:b/>
                <w:color w:val="auto"/>
                <w:sz w:val="22"/>
                <w:szCs w:val="22"/>
                <w:lang w:val="ru-RU"/>
              </w:rPr>
              <w:t>1</w:t>
            </w:r>
            <w:r w:rsidR="00616453" w:rsidRPr="005518B3">
              <w:rPr>
                <w:rFonts w:ascii="Times New Roman" w:hAnsi="Times New Roman"/>
                <w:b/>
                <w:color w:val="auto"/>
                <w:sz w:val="22"/>
                <w:szCs w:val="22"/>
                <w:lang w:val="ru-RU"/>
              </w:rPr>
              <w:t>01</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Нематериальные активы</w:t>
            </w:r>
          </w:p>
        </w:tc>
      </w:tr>
      <w:tr w:rsidR="001D5E69" w:rsidRPr="005518B3" w:rsidTr="003C71FE">
        <w:trPr>
          <w:jc w:val="center"/>
        </w:trPr>
        <w:tc>
          <w:tcPr>
            <w:tcW w:w="1043" w:type="dxa"/>
          </w:tcPr>
          <w:p w:rsidR="001D5E69" w:rsidRPr="005518B3" w:rsidRDefault="001D5E69" w:rsidP="003C71FE">
            <w:pPr>
              <w:ind w:firstLine="0"/>
              <w:jc w:val="center"/>
              <w:rPr>
                <w:rFonts w:ascii="Times New Roman" w:hAnsi="Times New Roman" w:cs="Times New Roman"/>
              </w:rPr>
            </w:pPr>
          </w:p>
        </w:tc>
        <w:tc>
          <w:tcPr>
            <w:tcW w:w="936" w:type="dxa"/>
          </w:tcPr>
          <w:p w:rsidR="001D5E69" w:rsidRPr="005518B3" w:rsidRDefault="00EC6AD9" w:rsidP="00B966A2">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1D5E69" w:rsidRPr="005518B3">
              <w:rPr>
                <w:rFonts w:ascii="Times New Roman" w:hAnsi="Times New Roman"/>
                <w:b/>
                <w:color w:val="auto"/>
                <w:sz w:val="22"/>
                <w:szCs w:val="22"/>
                <w:lang w:val="ru-RU"/>
              </w:rPr>
              <w:t>102</w:t>
            </w:r>
          </w:p>
        </w:tc>
        <w:tc>
          <w:tcPr>
            <w:tcW w:w="7863" w:type="dxa"/>
          </w:tcPr>
          <w:p w:rsidR="001D5E69" w:rsidRPr="005518B3" w:rsidRDefault="001D5E69" w:rsidP="00616453">
            <w:pPr>
              <w:pStyle w:val="a8"/>
              <w:jc w:val="both"/>
              <w:rPr>
                <w:rFonts w:ascii="Times New Roman" w:hAnsi="Times New Roman" w:cs="Times New Roman"/>
              </w:rPr>
            </w:pPr>
            <w:r w:rsidRPr="005518B3">
              <w:rPr>
                <w:rFonts w:ascii="Times New Roman" w:hAnsi="Times New Roman" w:cs="Times New Roman"/>
              </w:rPr>
              <w:t>Деловая репутация</w:t>
            </w:r>
          </w:p>
        </w:tc>
      </w:tr>
      <w:tr w:rsidR="001D5E69" w:rsidRPr="005518B3" w:rsidTr="003C71FE">
        <w:trPr>
          <w:jc w:val="center"/>
        </w:trPr>
        <w:tc>
          <w:tcPr>
            <w:tcW w:w="1043" w:type="dxa"/>
          </w:tcPr>
          <w:p w:rsidR="001D5E69" w:rsidRPr="005518B3" w:rsidRDefault="001D5E69" w:rsidP="003C71FE">
            <w:pPr>
              <w:ind w:firstLine="0"/>
              <w:jc w:val="center"/>
              <w:rPr>
                <w:rFonts w:ascii="Times New Roman" w:hAnsi="Times New Roman" w:cs="Times New Roman"/>
              </w:rPr>
            </w:pPr>
          </w:p>
        </w:tc>
        <w:tc>
          <w:tcPr>
            <w:tcW w:w="936" w:type="dxa"/>
          </w:tcPr>
          <w:p w:rsidR="001D5E69" w:rsidRPr="005518B3" w:rsidRDefault="00EC6AD9" w:rsidP="0064741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1D5E69" w:rsidRPr="005518B3">
              <w:rPr>
                <w:rFonts w:ascii="Times New Roman" w:hAnsi="Times New Roman"/>
                <w:b/>
                <w:color w:val="auto"/>
                <w:sz w:val="22"/>
                <w:szCs w:val="22"/>
                <w:lang w:val="ru-RU"/>
              </w:rPr>
              <w:t>1</w:t>
            </w:r>
            <w:r w:rsidR="00647419" w:rsidRPr="005518B3">
              <w:rPr>
                <w:rFonts w:ascii="Times New Roman" w:hAnsi="Times New Roman"/>
                <w:b/>
                <w:color w:val="auto"/>
                <w:sz w:val="22"/>
                <w:szCs w:val="22"/>
                <w:lang w:val="ru-RU"/>
              </w:rPr>
              <w:t>10</w:t>
            </w:r>
          </w:p>
        </w:tc>
        <w:tc>
          <w:tcPr>
            <w:tcW w:w="7863" w:type="dxa"/>
          </w:tcPr>
          <w:p w:rsidR="001D5E69" w:rsidRPr="005518B3" w:rsidRDefault="001D5E69" w:rsidP="00616453">
            <w:pPr>
              <w:pStyle w:val="a8"/>
              <w:jc w:val="both"/>
              <w:rPr>
                <w:rFonts w:ascii="Times New Roman" w:hAnsi="Times New Roman" w:cs="Times New Roman"/>
              </w:rPr>
            </w:pPr>
            <w:r w:rsidRPr="005518B3">
              <w:rPr>
                <w:rFonts w:ascii="Times New Roman" w:hAnsi="Times New Roman" w:cs="Times New Roman"/>
              </w:rPr>
              <w:t>Вложения в создание и приобретение нематериальных активов</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1D5E6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B966A2" w:rsidRPr="005518B3">
              <w:rPr>
                <w:rFonts w:ascii="Times New Roman" w:hAnsi="Times New Roman"/>
                <w:b/>
                <w:color w:val="auto"/>
                <w:sz w:val="22"/>
                <w:szCs w:val="22"/>
                <w:lang w:val="ru-RU"/>
              </w:rPr>
              <w:t>1</w:t>
            </w:r>
            <w:r w:rsidR="001D5E69" w:rsidRPr="005518B3">
              <w:rPr>
                <w:rFonts w:ascii="Times New Roman" w:hAnsi="Times New Roman"/>
                <w:b/>
                <w:color w:val="auto"/>
                <w:sz w:val="22"/>
                <w:szCs w:val="22"/>
                <w:lang w:val="ru-RU"/>
              </w:rPr>
              <w:t>11</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Контрсчет: Амортизация нематериальных активов</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16453" w:rsidP="00616453">
            <w:pPr>
              <w:pStyle w:val="MainText"/>
              <w:tabs>
                <w:tab w:val="left" w:pos="1134"/>
              </w:tabs>
              <w:ind w:firstLine="0"/>
              <w:rPr>
                <w:rFonts w:ascii="Times New Roman" w:hAnsi="Times New Roman"/>
                <w:b/>
                <w:color w:val="auto"/>
                <w:sz w:val="22"/>
                <w:szCs w:val="22"/>
                <w:lang w:val="ru-RU"/>
              </w:rPr>
            </w:pPr>
          </w:p>
        </w:tc>
        <w:tc>
          <w:tcPr>
            <w:tcW w:w="7863" w:type="dxa"/>
          </w:tcPr>
          <w:p w:rsidR="00616453" w:rsidRPr="005518B3" w:rsidRDefault="00616453" w:rsidP="00616453">
            <w:pPr>
              <w:pStyle w:val="a8"/>
              <w:jc w:val="both"/>
              <w:rPr>
                <w:rFonts w:ascii="Times New Roman" w:hAnsi="Times New Roman" w:cs="Times New Roman"/>
              </w:rPr>
            </w:pPr>
          </w:p>
        </w:tc>
      </w:tr>
      <w:tr w:rsidR="00616453" w:rsidRPr="005518B3" w:rsidTr="003C71FE">
        <w:trPr>
          <w:jc w:val="center"/>
        </w:trPr>
        <w:tc>
          <w:tcPr>
            <w:tcW w:w="1043" w:type="dxa"/>
          </w:tcPr>
          <w:p w:rsidR="00616453" w:rsidRPr="005518B3" w:rsidRDefault="00EC6AD9"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1202</w:t>
            </w:r>
          </w:p>
        </w:tc>
        <w:tc>
          <w:tcPr>
            <w:tcW w:w="8799" w:type="dxa"/>
            <w:gridSpan w:val="2"/>
          </w:tcPr>
          <w:p w:rsidR="00616453" w:rsidRPr="005518B3" w:rsidRDefault="00616453" w:rsidP="00616453">
            <w:pPr>
              <w:pStyle w:val="a8"/>
              <w:jc w:val="both"/>
              <w:rPr>
                <w:rFonts w:ascii="Times New Roman" w:hAnsi="Times New Roman" w:cs="Times New Roman"/>
                <w:b/>
              </w:rPr>
            </w:pPr>
            <w:r w:rsidRPr="005518B3">
              <w:rPr>
                <w:rFonts w:ascii="Times New Roman" w:hAnsi="Times New Roman" w:cs="Times New Roman"/>
                <w:b/>
              </w:rPr>
              <w:t>Запасы</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D95E9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D95E97" w:rsidRPr="005518B3">
              <w:rPr>
                <w:rFonts w:ascii="Times New Roman" w:hAnsi="Times New Roman"/>
                <w:b/>
                <w:color w:val="auto"/>
                <w:sz w:val="22"/>
                <w:szCs w:val="22"/>
                <w:lang w:val="ru-RU"/>
              </w:rPr>
              <w:t>2</w:t>
            </w:r>
            <w:r w:rsidR="00616453" w:rsidRPr="005518B3">
              <w:rPr>
                <w:rFonts w:ascii="Times New Roman" w:hAnsi="Times New Roman"/>
                <w:b/>
                <w:color w:val="auto"/>
                <w:sz w:val="22"/>
                <w:szCs w:val="22"/>
                <w:lang w:val="ru-RU"/>
              </w:rPr>
              <w:t>01</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Запасные части</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61645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D95E97" w:rsidRPr="005518B3">
              <w:rPr>
                <w:rFonts w:ascii="Times New Roman" w:hAnsi="Times New Roman"/>
                <w:b/>
                <w:color w:val="auto"/>
                <w:sz w:val="22"/>
                <w:szCs w:val="22"/>
                <w:lang w:val="ru-RU"/>
              </w:rPr>
              <w:t>2</w:t>
            </w:r>
            <w:r w:rsidR="00616453" w:rsidRPr="005518B3">
              <w:rPr>
                <w:rFonts w:ascii="Times New Roman" w:hAnsi="Times New Roman"/>
                <w:b/>
                <w:color w:val="auto"/>
                <w:sz w:val="22"/>
                <w:szCs w:val="22"/>
                <w:lang w:val="ru-RU"/>
              </w:rPr>
              <w:t>02</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Бланки строгой отчетности</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61645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D95E97" w:rsidRPr="005518B3">
              <w:rPr>
                <w:rFonts w:ascii="Times New Roman" w:hAnsi="Times New Roman"/>
                <w:b/>
                <w:color w:val="auto"/>
                <w:sz w:val="22"/>
                <w:szCs w:val="22"/>
                <w:lang w:val="ru-RU"/>
              </w:rPr>
              <w:t>2</w:t>
            </w:r>
            <w:r w:rsidR="00616453" w:rsidRPr="005518B3">
              <w:rPr>
                <w:rFonts w:ascii="Times New Roman" w:hAnsi="Times New Roman"/>
                <w:b/>
                <w:color w:val="auto"/>
                <w:sz w:val="22"/>
                <w:szCs w:val="22"/>
                <w:lang w:val="ru-RU"/>
              </w:rPr>
              <w:t>03</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Материалы</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D95E9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D95E97" w:rsidRPr="005518B3">
              <w:rPr>
                <w:rFonts w:ascii="Times New Roman" w:hAnsi="Times New Roman"/>
                <w:b/>
                <w:color w:val="auto"/>
                <w:sz w:val="22"/>
                <w:szCs w:val="22"/>
                <w:lang w:val="ru-RU"/>
              </w:rPr>
              <w:t>2</w:t>
            </w:r>
            <w:r w:rsidR="00616453" w:rsidRPr="005518B3">
              <w:rPr>
                <w:rFonts w:ascii="Times New Roman" w:hAnsi="Times New Roman"/>
                <w:b/>
                <w:color w:val="auto"/>
                <w:sz w:val="22"/>
                <w:szCs w:val="22"/>
                <w:lang w:val="ru-RU"/>
              </w:rPr>
              <w:t>04</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Инвентарь и принадлежности</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D95E9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D95E97" w:rsidRPr="005518B3">
              <w:rPr>
                <w:rFonts w:ascii="Times New Roman" w:hAnsi="Times New Roman"/>
                <w:b/>
                <w:color w:val="auto"/>
                <w:sz w:val="22"/>
                <w:szCs w:val="22"/>
                <w:lang w:val="ru-RU"/>
              </w:rPr>
              <w:t>2</w:t>
            </w:r>
            <w:r w:rsidR="00616453" w:rsidRPr="005518B3">
              <w:rPr>
                <w:rFonts w:ascii="Times New Roman" w:hAnsi="Times New Roman"/>
                <w:b/>
                <w:color w:val="auto"/>
                <w:sz w:val="22"/>
                <w:szCs w:val="22"/>
                <w:lang w:val="ru-RU"/>
              </w:rPr>
              <w:t>05</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Издания</w:t>
            </w:r>
          </w:p>
        </w:tc>
      </w:tr>
      <w:tr w:rsidR="00647419" w:rsidRPr="005518B3" w:rsidTr="003C71FE">
        <w:trPr>
          <w:jc w:val="center"/>
        </w:trPr>
        <w:tc>
          <w:tcPr>
            <w:tcW w:w="1043" w:type="dxa"/>
          </w:tcPr>
          <w:p w:rsidR="00647419" w:rsidRPr="005518B3" w:rsidRDefault="00647419" w:rsidP="003C71FE">
            <w:pPr>
              <w:ind w:firstLine="0"/>
              <w:jc w:val="center"/>
              <w:rPr>
                <w:rFonts w:ascii="Times New Roman" w:hAnsi="Times New Roman" w:cs="Times New Roman"/>
              </w:rPr>
            </w:pPr>
          </w:p>
        </w:tc>
        <w:tc>
          <w:tcPr>
            <w:tcW w:w="936" w:type="dxa"/>
          </w:tcPr>
          <w:p w:rsidR="00647419" w:rsidRPr="005518B3" w:rsidRDefault="00EC6AD9" w:rsidP="00D95E9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647419" w:rsidRPr="005518B3">
              <w:rPr>
                <w:rFonts w:ascii="Times New Roman" w:hAnsi="Times New Roman"/>
                <w:b/>
                <w:color w:val="auto"/>
                <w:sz w:val="22"/>
                <w:szCs w:val="22"/>
                <w:lang w:val="ru-RU"/>
              </w:rPr>
              <w:t>206</w:t>
            </w:r>
          </w:p>
        </w:tc>
        <w:tc>
          <w:tcPr>
            <w:tcW w:w="7863" w:type="dxa"/>
          </w:tcPr>
          <w:p w:rsidR="00647419" w:rsidRPr="005518B3" w:rsidRDefault="00647419" w:rsidP="00616453">
            <w:pPr>
              <w:pStyle w:val="a8"/>
              <w:jc w:val="both"/>
              <w:rPr>
                <w:rFonts w:ascii="Times New Roman" w:hAnsi="Times New Roman" w:cs="Times New Roman"/>
              </w:rPr>
            </w:pPr>
            <w:r w:rsidRPr="005518B3">
              <w:rPr>
                <w:rFonts w:ascii="Times New Roman" w:hAnsi="Times New Roman" w:cs="Times New Roman"/>
              </w:rPr>
              <w:t>Прочие запасы</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647419">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D95E97" w:rsidRPr="005518B3">
              <w:rPr>
                <w:rFonts w:ascii="Times New Roman" w:hAnsi="Times New Roman"/>
                <w:b/>
                <w:color w:val="auto"/>
                <w:sz w:val="22"/>
                <w:szCs w:val="22"/>
                <w:lang w:val="ru-RU"/>
              </w:rPr>
              <w:t>2</w:t>
            </w:r>
            <w:r w:rsidR="00647419" w:rsidRPr="005518B3">
              <w:rPr>
                <w:rFonts w:ascii="Times New Roman" w:hAnsi="Times New Roman"/>
                <w:b/>
                <w:color w:val="auto"/>
                <w:sz w:val="22"/>
                <w:szCs w:val="22"/>
                <w:lang w:val="ru-RU"/>
              </w:rPr>
              <w:t>10</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Материалы, предназначенные для сооружения, создания и восстановления основных средств и инвестиционного имущества</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16453" w:rsidP="00616453">
            <w:pPr>
              <w:pStyle w:val="MainText"/>
              <w:tabs>
                <w:tab w:val="left" w:pos="1134"/>
              </w:tabs>
              <w:ind w:firstLine="0"/>
              <w:rPr>
                <w:rFonts w:ascii="Times New Roman" w:hAnsi="Times New Roman"/>
                <w:b/>
                <w:color w:val="auto"/>
                <w:sz w:val="22"/>
                <w:szCs w:val="22"/>
                <w:lang w:val="ru-RU"/>
              </w:rPr>
            </w:pPr>
          </w:p>
        </w:tc>
        <w:tc>
          <w:tcPr>
            <w:tcW w:w="7863" w:type="dxa"/>
          </w:tcPr>
          <w:p w:rsidR="00616453" w:rsidRPr="005518B3" w:rsidRDefault="00616453" w:rsidP="00616453">
            <w:pPr>
              <w:ind w:firstLine="0"/>
              <w:rPr>
                <w:rFonts w:ascii="Times New Roman" w:hAnsi="Times New Roman" w:cs="Times New Roman"/>
              </w:rPr>
            </w:pPr>
          </w:p>
        </w:tc>
      </w:tr>
      <w:tr w:rsidR="00616453" w:rsidRPr="005518B3" w:rsidTr="003C71FE">
        <w:trPr>
          <w:jc w:val="center"/>
        </w:trPr>
        <w:tc>
          <w:tcPr>
            <w:tcW w:w="1043" w:type="dxa"/>
          </w:tcPr>
          <w:p w:rsidR="00616453" w:rsidRPr="005518B3" w:rsidRDefault="00EC6AD9"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3</w:t>
            </w:r>
          </w:p>
        </w:tc>
        <w:tc>
          <w:tcPr>
            <w:tcW w:w="8799" w:type="dxa"/>
            <w:gridSpan w:val="2"/>
          </w:tcPr>
          <w:p w:rsidR="00616453" w:rsidRPr="005518B3" w:rsidRDefault="00616453" w:rsidP="00616453">
            <w:pPr>
              <w:ind w:firstLine="0"/>
              <w:rPr>
                <w:rFonts w:ascii="Times New Roman" w:hAnsi="Times New Roman" w:cs="Times New Roman"/>
                <w:b/>
              </w:rPr>
            </w:pPr>
            <w:r w:rsidRPr="005518B3">
              <w:rPr>
                <w:rFonts w:ascii="Times New Roman" w:hAnsi="Times New Roman" w:cs="Times New Roman"/>
                <w:b/>
              </w:rPr>
              <w:t>Инвестиционное имущество</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3</w:t>
            </w:r>
            <w:r w:rsidR="009756A5" w:rsidRPr="005518B3">
              <w:rPr>
                <w:rFonts w:ascii="Times New Roman" w:hAnsi="Times New Roman"/>
                <w:b/>
                <w:color w:val="auto"/>
                <w:sz w:val="22"/>
                <w:szCs w:val="22"/>
                <w:lang w:val="ru-RU"/>
              </w:rPr>
              <w:t>01</w:t>
            </w:r>
          </w:p>
        </w:tc>
        <w:tc>
          <w:tcPr>
            <w:tcW w:w="7863" w:type="dxa"/>
          </w:tcPr>
          <w:p w:rsidR="00616453" w:rsidRPr="005518B3" w:rsidRDefault="00616453" w:rsidP="00616453">
            <w:pPr>
              <w:ind w:firstLine="0"/>
              <w:rPr>
                <w:rFonts w:ascii="Times New Roman" w:hAnsi="Times New Roman" w:cs="Times New Roman"/>
              </w:rPr>
            </w:pPr>
            <w:r w:rsidRPr="005518B3">
              <w:rPr>
                <w:rFonts w:ascii="Times New Roman" w:hAnsi="Times New Roman" w:cs="Times New Roman"/>
              </w:rPr>
              <w:t>Инвестиционное имущество</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3</w:t>
            </w:r>
            <w:r w:rsidR="00616453" w:rsidRPr="005518B3">
              <w:rPr>
                <w:rFonts w:ascii="Times New Roman" w:hAnsi="Times New Roman"/>
                <w:b/>
                <w:color w:val="auto"/>
                <w:sz w:val="22"/>
                <w:szCs w:val="22"/>
                <w:lang w:val="ru-RU"/>
              </w:rPr>
              <w:t>0</w:t>
            </w:r>
            <w:r w:rsidR="009756A5" w:rsidRPr="005518B3">
              <w:rPr>
                <w:rFonts w:ascii="Times New Roman" w:hAnsi="Times New Roman"/>
                <w:b/>
                <w:color w:val="auto"/>
                <w:sz w:val="22"/>
                <w:szCs w:val="22"/>
                <w:lang w:val="ru-RU"/>
              </w:rPr>
              <w:t>2</w:t>
            </w:r>
          </w:p>
        </w:tc>
        <w:tc>
          <w:tcPr>
            <w:tcW w:w="7863" w:type="dxa"/>
          </w:tcPr>
          <w:p w:rsidR="00616453" w:rsidRPr="005518B3" w:rsidRDefault="00616453" w:rsidP="00616453">
            <w:pPr>
              <w:ind w:firstLine="0"/>
              <w:rPr>
                <w:rFonts w:ascii="Times New Roman" w:hAnsi="Times New Roman" w:cs="Times New Roman"/>
              </w:rPr>
            </w:pPr>
            <w:r w:rsidRPr="005518B3">
              <w:rPr>
                <w:rFonts w:ascii="Times New Roman" w:hAnsi="Times New Roman" w:cs="Times New Roman"/>
              </w:rPr>
              <w:t>Инвестиционное имущество, переданное в аренду</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3</w:t>
            </w:r>
            <w:r w:rsidR="00616453" w:rsidRPr="005518B3">
              <w:rPr>
                <w:rFonts w:ascii="Times New Roman" w:hAnsi="Times New Roman"/>
                <w:b/>
                <w:color w:val="auto"/>
                <w:sz w:val="22"/>
                <w:szCs w:val="22"/>
                <w:lang w:val="ru-RU"/>
              </w:rPr>
              <w:t>0</w:t>
            </w:r>
            <w:r w:rsidR="001D5E69" w:rsidRPr="005518B3">
              <w:rPr>
                <w:rFonts w:ascii="Times New Roman" w:hAnsi="Times New Roman"/>
                <w:b/>
                <w:color w:val="auto"/>
                <w:sz w:val="22"/>
                <w:szCs w:val="22"/>
                <w:lang w:val="ru-RU"/>
              </w:rPr>
              <w:t>3</w:t>
            </w:r>
          </w:p>
        </w:tc>
        <w:tc>
          <w:tcPr>
            <w:tcW w:w="7863" w:type="dxa"/>
          </w:tcPr>
          <w:p w:rsidR="00616453" w:rsidRPr="005518B3" w:rsidRDefault="00616453" w:rsidP="00616453">
            <w:pPr>
              <w:ind w:firstLine="0"/>
              <w:rPr>
                <w:rFonts w:ascii="Times New Roman" w:hAnsi="Times New Roman" w:cs="Times New Roman"/>
              </w:rPr>
            </w:pPr>
            <w:r w:rsidRPr="005518B3">
              <w:rPr>
                <w:rFonts w:ascii="Times New Roman" w:hAnsi="Times New Roman" w:cs="Times New Roman"/>
              </w:rPr>
              <w:t>Инвестиционное имущество, учитываемое по справедливой стоимости</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3</w:t>
            </w:r>
            <w:r w:rsidR="00616453" w:rsidRPr="005518B3">
              <w:rPr>
                <w:rFonts w:ascii="Times New Roman" w:hAnsi="Times New Roman"/>
                <w:b/>
                <w:color w:val="auto"/>
                <w:sz w:val="22"/>
                <w:szCs w:val="22"/>
                <w:lang w:val="ru-RU"/>
              </w:rPr>
              <w:t>0</w:t>
            </w:r>
            <w:r w:rsidR="001D5E69" w:rsidRPr="005518B3">
              <w:rPr>
                <w:rFonts w:ascii="Times New Roman" w:hAnsi="Times New Roman"/>
                <w:b/>
                <w:color w:val="auto"/>
                <w:sz w:val="22"/>
                <w:szCs w:val="22"/>
                <w:lang w:val="ru-RU"/>
              </w:rPr>
              <w:t>4</w:t>
            </w:r>
          </w:p>
        </w:tc>
        <w:tc>
          <w:tcPr>
            <w:tcW w:w="7863" w:type="dxa"/>
          </w:tcPr>
          <w:p w:rsidR="00616453" w:rsidRPr="005518B3" w:rsidRDefault="00616453" w:rsidP="00616453">
            <w:pPr>
              <w:ind w:firstLine="0"/>
              <w:rPr>
                <w:rFonts w:ascii="Times New Roman" w:hAnsi="Times New Roman" w:cs="Times New Roman"/>
              </w:rPr>
            </w:pPr>
            <w:r w:rsidRPr="005518B3">
              <w:rPr>
                <w:rFonts w:ascii="Times New Roman" w:hAnsi="Times New Roman" w:cs="Times New Roman"/>
              </w:rPr>
              <w:t>Инвестиционное имущество, учитываемое по справедливой стоимости, переданное в аренду</w:t>
            </w:r>
          </w:p>
        </w:tc>
      </w:tr>
      <w:tr w:rsidR="001D5E69" w:rsidRPr="005518B3" w:rsidTr="003C71FE">
        <w:trPr>
          <w:jc w:val="center"/>
        </w:trPr>
        <w:tc>
          <w:tcPr>
            <w:tcW w:w="1043" w:type="dxa"/>
          </w:tcPr>
          <w:p w:rsidR="001D5E69" w:rsidRPr="005518B3" w:rsidRDefault="001D5E69" w:rsidP="003C71FE">
            <w:pPr>
              <w:ind w:firstLine="0"/>
              <w:jc w:val="center"/>
              <w:rPr>
                <w:rFonts w:ascii="Times New Roman" w:hAnsi="Times New Roman" w:cs="Times New Roman"/>
              </w:rPr>
            </w:pPr>
          </w:p>
        </w:tc>
        <w:tc>
          <w:tcPr>
            <w:tcW w:w="936" w:type="dxa"/>
          </w:tcPr>
          <w:p w:rsidR="001D5E69"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3</w:t>
            </w:r>
            <w:r w:rsidR="00647419" w:rsidRPr="005518B3">
              <w:rPr>
                <w:rFonts w:ascii="Times New Roman" w:hAnsi="Times New Roman"/>
                <w:b/>
                <w:color w:val="auto"/>
                <w:sz w:val="22"/>
                <w:szCs w:val="22"/>
                <w:lang w:val="ru-RU"/>
              </w:rPr>
              <w:t>10</w:t>
            </w:r>
          </w:p>
        </w:tc>
        <w:tc>
          <w:tcPr>
            <w:tcW w:w="7863" w:type="dxa"/>
          </w:tcPr>
          <w:p w:rsidR="001D5E69" w:rsidRPr="005518B3" w:rsidRDefault="001D5E69" w:rsidP="00616453">
            <w:pPr>
              <w:ind w:firstLine="0"/>
              <w:rPr>
                <w:rFonts w:ascii="Times New Roman" w:hAnsi="Times New Roman" w:cs="Times New Roman"/>
              </w:rPr>
            </w:pPr>
            <w:r w:rsidRPr="005518B3">
              <w:rPr>
                <w:rFonts w:ascii="Times New Roman" w:hAnsi="Times New Roman" w:cs="Times New Roman"/>
              </w:rPr>
              <w:t>Вложения в сооружение (строительство) объектов инвестиционного имущества</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3</w:t>
            </w:r>
            <w:r w:rsidR="001D5E69" w:rsidRPr="005518B3">
              <w:rPr>
                <w:rFonts w:ascii="Times New Roman" w:hAnsi="Times New Roman"/>
                <w:b/>
                <w:color w:val="auto"/>
                <w:sz w:val="22"/>
                <w:szCs w:val="22"/>
                <w:lang w:val="ru-RU"/>
              </w:rPr>
              <w:t>11</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Контрсчет: Аморти</w:t>
            </w:r>
            <w:r w:rsidR="0063320C">
              <w:rPr>
                <w:rFonts w:ascii="Times New Roman" w:hAnsi="Times New Roman" w:cs="Times New Roman"/>
              </w:rPr>
              <w:t>зация инвестиционного имущества</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3</w:t>
            </w:r>
            <w:r w:rsidR="001D5E69" w:rsidRPr="005518B3">
              <w:rPr>
                <w:rFonts w:ascii="Times New Roman" w:hAnsi="Times New Roman"/>
                <w:b/>
                <w:color w:val="auto"/>
                <w:sz w:val="22"/>
                <w:szCs w:val="22"/>
                <w:lang w:val="ru-RU"/>
              </w:rPr>
              <w:t>12</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Контрсчет: Амортизация инвестиционного имущества, переданного в аренду</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16453" w:rsidP="00616453">
            <w:pPr>
              <w:pStyle w:val="MainText"/>
              <w:tabs>
                <w:tab w:val="left" w:pos="1134"/>
              </w:tabs>
              <w:ind w:firstLine="0"/>
              <w:rPr>
                <w:rFonts w:ascii="Times New Roman" w:hAnsi="Times New Roman"/>
                <w:b/>
                <w:color w:val="auto"/>
                <w:sz w:val="22"/>
                <w:szCs w:val="22"/>
                <w:lang w:val="ru-RU"/>
              </w:rPr>
            </w:pPr>
          </w:p>
        </w:tc>
        <w:tc>
          <w:tcPr>
            <w:tcW w:w="7863" w:type="dxa"/>
          </w:tcPr>
          <w:p w:rsidR="00616453" w:rsidRPr="005518B3" w:rsidRDefault="00616453" w:rsidP="00616453">
            <w:pPr>
              <w:ind w:firstLine="0"/>
              <w:rPr>
                <w:rFonts w:ascii="Times New Roman" w:hAnsi="Times New Roman" w:cs="Times New Roman"/>
              </w:rPr>
            </w:pPr>
          </w:p>
        </w:tc>
      </w:tr>
      <w:tr w:rsidR="00616453" w:rsidRPr="005518B3" w:rsidTr="003C71FE">
        <w:trPr>
          <w:jc w:val="center"/>
        </w:trPr>
        <w:tc>
          <w:tcPr>
            <w:tcW w:w="1043" w:type="dxa"/>
          </w:tcPr>
          <w:p w:rsidR="00616453" w:rsidRPr="005518B3" w:rsidRDefault="00EC6AD9" w:rsidP="003C71FE">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120</w:t>
            </w:r>
            <w:r w:rsidR="0055340C" w:rsidRPr="005518B3">
              <w:rPr>
                <w:rFonts w:ascii="Times New Roman" w:hAnsi="Times New Roman"/>
                <w:b/>
                <w:sz w:val="22"/>
                <w:szCs w:val="22"/>
                <w:lang w:val="ru-RU"/>
              </w:rPr>
              <w:t>4</w:t>
            </w:r>
          </w:p>
        </w:tc>
        <w:tc>
          <w:tcPr>
            <w:tcW w:w="8799" w:type="dxa"/>
            <w:gridSpan w:val="2"/>
          </w:tcPr>
          <w:p w:rsidR="00616453" w:rsidRPr="005518B3" w:rsidRDefault="006F0C1C" w:rsidP="00616453">
            <w:pPr>
              <w:pStyle w:val="a8"/>
              <w:jc w:val="both"/>
              <w:rPr>
                <w:rFonts w:ascii="Times New Roman" w:hAnsi="Times New Roman" w:cs="Times New Roman"/>
                <w:b/>
              </w:rPr>
            </w:pPr>
            <w:r w:rsidRPr="005518B3">
              <w:rPr>
                <w:rFonts w:ascii="Times New Roman" w:hAnsi="Times New Roman" w:cs="Times New Roman"/>
                <w:b/>
              </w:rPr>
              <w:t>Имущество, полученное в финансовую аренду</w:t>
            </w:r>
            <w:r w:rsidR="00092E14" w:rsidRPr="005518B3">
              <w:rPr>
                <w:rFonts w:ascii="Times New Roman" w:hAnsi="Times New Roman" w:cs="Times New Roman"/>
                <w:b/>
              </w:rPr>
              <w:t xml:space="preserve"> (лизинг)</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4</w:t>
            </w:r>
            <w:r w:rsidR="00616453" w:rsidRPr="005518B3">
              <w:rPr>
                <w:rFonts w:ascii="Times New Roman" w:hAnsi="Times New Roman"/>
                <w:b/>
                <w:color w:val="auto"/>
                <w:sz w:val="22"/>
                <w:szCs w:val="22"/>
                <w:lang w:val="ru-RU"/>
              </w:rPr>
              <w:t>0</w:t>
            </w:r>
            <w:r w:rsidR="0055340C" w:rsidRPr="005518B3">
              <w:rPr>
                <w:rFonts w:ascii="Times New Roman" w:hAnsi="Times New Roman"/>
                <w:b/>
                <w:color w:val="auto"/>
                <w:sz w:val="22"/>
                <w:szCs w:val="22"/>
                <w:lang w:val="ru-RU"/>
              </w:rPr>
              <w:t>1</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Имущество,</w:t>
            </w:r>
            <w:r w:rsidR="00647419" w:rsidRPr="005518B3">
              <w:rPr>
                <w:rFonts w:ascii="Times New Roman" w:hAnsi="Times New Roman" w:cs="Times New Roman"/>
              </w:rPr>
              <w:t xml:space="preserve"> полученное в финансовую аренду</w:t>
            </w:r>
            <w:r w:rsidR="00092E14" w:rsidRPr="005518B3">
              <w:rPr>
                <w:rFonts w:ascii="Times New Roman" w:hAnsi="Times New Roman" w:cs="Times New Roman"/>
              </w:rPr>
              <w:t xml:space="preserve"> (лизинг)</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EC6AD9"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w:t>
            </w:r>
            <w:r w:rsidR="0055340C" w:rsidRPr="005518B3">
              <w:rPr>
                <w:rFonts w:ascii="Times New Roman" w:hAnsi="Times New Roman"/>
                <w:b/>
                <w:color w:val="auto"/>
                <w:sz w:val="22"/>
                <w:szCs w:val="22"/>
                <w:lang w:val="ru-RU"/>
              </w:rPr>
              <w:t>4</w:t>
            </w:r>
            <w:r w:rsidR="00647419" w:rsidRPr="005518B3">
              <w:rPr>
                <w:rFonts w:ascii="Times New Roman" w:hAnsi="Times New Roman"/>
                <w:b/>
                <w:color w:val="auto"/>
                <w:sz w:val="22"/>
                <w:szCs w:val="22"/>
                <w:lang w:val="ru-RU"/>
              </w:rPr>
              <w:t>1</w:t>
            </w:r>
            <w:r w:rsidR="0055340C" w:rsidRPr="005518B3">
              <w:rPr>
                <w:rFonts w:ascii="Times New Roman" w:hAnsi="Times New Roman"/>
                <w:b/>
                <w:color w:val="auto"/>
                <w:sz w:val="22"/>
                <w:szCs w:val="22"/>
                <w:lang w:val="ru-RU"/>
              </w:rPr>
              <w:t>1</w:t>
            </w:r>
          </w:p>
        </w:tc>
        <w:tc>
          <w:tcPr>
            <w:tcW w:w="7863" w:type="dxa"/>
          </w:tcPr>
          <w:p w:rsidR="00616453" w:rsidRPr="005518B3" w:rsidRDefault="00616453" w:rsidP="0055340C">
            <w:pPr>
              <w:pStyle w:val="a8"/>
              <w:jc w:val="both"/>
              <w:rPr>
                <w:rFonts w:ascii="Times New Roman" w:hAnsi="Times New Roman" w:cs="Times New Roman"/>
              </w:rPr>
            </w:pPr>
            <w:r w:rsidRPr="005518B3">
              <w:rPr>
                <w:rFonts w:ascii="Times New Roman" w:hAnsi="Times New Roman" w:cs="Times New Roman"/>
              </w:rPr>
              <w:t xml:space="preserve">Контрсчет: Амортизация </w:t>
            </w:r>
            <w:r w:rsidR="0055340C" w:rsidRPr="005518B3">
              <w:rPr>
                <w:rFonts w:ascii="Times New Roman" w:hAnsi="Times New Roman" w:cs="Times New Roman"/>
              </w:rPr>
              <w:t>имущества</w:t>
            </w:r>
            <w:r w:rsidRPr="005518B3">
              <w:rPr>
                <w:rFonts w:ascii="Times New Roman" w:hAnsi="Times New Roman" w:cs="Times New Roman"/>
              </w:rPr>
              <w:t>, полученн</w:t>
            </w:r>
            <w:r w:rsidR="0055340C" w:rsidRPr="005518B3">
              <w:rPr>
                <w:rFonts w:ascii="Times New Roman" w:hAnsi="Times New Roman" w:cs="Times New Roman"/>
              </w:rPr>
              <w:t>ого</w:t>
            </w:r>
            <w:r w:rsidRPr="005518B3">
              <w:rPr>
                <w:rFonts w:ascii="Times New Roman" w:hAnsi="Times New Roman" w:cs="Times New Roman"/>
              </w:rPr>
              <w:t xml:space="preserve"> в финансовую аренду</w:t>
            </w:r>
            <w:r w:rsidR="00092E14" w:rsidRPr="005518B3">
              <w:rPr>
                <w:rFonts w:ascii="Times New Roman" w:hAnsi="Times New Roman" w:cs="Times New Roman"/>
              </w:rPr>
              <w:t xml:space="preserve"> (лизинг)</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16453" w:rsidP="00616453">
            <w:pPr>
              <w:pStyle w:val="MainText"/>
              <w:tabs>
                <w:tab w:val="left" w:pos="1134"/>
              </w:tabs>
              <w:ind w:firstLine="0"/>
              <w:rPr>
                <w:rFonts w:ascii="Times New Roman" w:hAnsi="Times New Roman"/>
                <w:b/>
                <w:color w:val="auto"/>
                <w:sz w:val="22"/>
                <w:szCs w:val="22"/>
                <w:lang w:val="ru-RU"/>
              </w:rPr>
            </w:pPr>
          </w:p>
        </w:tc>
        <w:tc>
          <w:tcPr>
            <w:tcW w:w="7863" w:type="dxa"/>
          </w:tcPr>
          <w:p w:rsidR="00616453" w:rsidRPr="005518B3" w:rsidRDefault="00616453" w:rsidP="00616453">
            <w:pPr>
              <w:ind w:firstLine="0"/>
              <w:rPr>
                <w:rFonts w:ascii="Times New Roman" w:hAnsi="Times New Roman" w:cs="Times New Roman"/>
              </w:rPr>
            </w:pPr>
          </w:p>
        </w:tc>
      </w:tr>
      <w:tr w:rsidR="00616453" w:rsidRPr="005518B3" w:rsidTr="003C71FE">
        <w:trPr>
          <w:jc w:val="center"/>
        </w:trPr>
        <w:tc>
          <w:tcPr>
            <w:tcW w:w="1043" w:type="dxa"/>
          </w:tcPr>
          <w:p w:rsidR="00616453" w:rsidRPr="005518B3" w:rsidRDefault="00687E03"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1205</w:t>
            </w:r>
          </w:p>
        </w:tc>
        <w:tc>
          <w:tcPr>
            <w:tcW w:w="8799" w:type="dxa"/>
            <w:gridSpan w:val="2"/>
          </w:tcPr>
          <w:p w:rsidR="00616453" w:rsidRPr="005518B3" w:rsidRDefault="00616453" w:rsidP="00616453">
            <w:pPr>
              <w:pStyle w:val="a8"/>
              <w:jc w:val="both"/>
              <w:rPr>
                <w:rFonts w:ascii="Times New Roman" w:hAnsi="Times New Roman" w:cs="Times New Roman"/>
                <w:b/>
              </w:rPr>
            </w:pPr>
            <w:r w:rsidRPr="005518B3">
              <w:rPr>
                <w:rFonts w:ascii="Times New Roman" w:hAnsi="Times New Roman" w:cs="Times New Roman"/>
                <w:b/>
              </w:rPr>
              <w:t>Долгосрочные активы, предназначенные для продажи</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16453" w:rsidP="00687E0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w:t>
            </w:r>
            <w:r w:rsidR="00687E03" w:rsidRPr="005518B3">
              <w:rPr>
                <w:rFonts w:ascii="Times New Roman" w:hAnsi="Times New Roman"/>
                <w:b/>
                <w:color w:val="auto"/>
                <w:sz w:val="22"/>
                <w:szCs w:val="22"/>
                <w:lang w:val="ru-RU"/>
              </w:rPr>
              <w:t>205</w:t>
            </w:r>
            <w:r w:rsidRPr="005518B3">
              <w:rPr>
                <w:rFonts w:ascii="Times New Roman" w:hAnsi="Times New Roman"/>
                <w:b/>
                <w:color w:val="auto"/>
                <w:sz w:val="22"/>
                <w:szCs w:val="22"/>
                <w:lang w:val="ru-RU"/>
              </w:rPr>
              <w:t>01</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Долгосрочные активы, предназначенные для продажи</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87E03" w:rsidP="0061645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120502</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 xml:space="preserve">Долгосрочные активы, предназначенные для продажи, ранее учитываемые как </w:t>
            </w:r>
            <w:r w:rsidRPr="005518B3">
              <w:rPr>
                <w:rFonts w:ascii="Times New Roman" w:hAnsi="Times New Roman" w:cs="Times New Roman"/>
              </w:rPr>
              <w:lastRenderedPageBreak/>
              <w:t>инвестиционное имущество, оцениваемое по справедливой стоимости</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16453" w:rsidP="00616453">
            <w:pPr>
              <w:pStyle w:val="MainText"/>
              <w:tabs>
                <w:tab w:val="left" w:pos="1134"/>
              </w:tabs>
              <w:ind w:firstLine="0"/>
              <w:rPr>
                <w:rFonts w:ascii="Times New Roman" w:hAnsi="Times New Roman"/>
                <w:b/>
                <w:color w:val="auto"/>
                <w:sz w:val="22"/>
                <w:szCs w:val="22"/>
                <w:lang w:val="ru-RU"/>
              </w:rPr>
            </w:pPr>
          </w:p>
        </w:tc>
        <w:tc>
          <w:tcPr>
            <w:tcW w:w="7863" w:type="dxa"/>
          </w:tcPr>
          <w:p w:rsidR="00616453" w:rsidRPr="005518B3" w:rsidRDefault="00616453" w:rsidP="00616453">
            <w:pPr>
              <w:pStyle w:val="a8"/>
              <w:jc w:val="both"/>
              <w:rPr>
                <w:rFonts w:ascii="Times New Roman" w:hAnsi="Times New Roman" w:cs="Times New Roman"/>
              </w:rPr>
            </w:pPr>
          </w:p>
        </w:tc>
      </w:tr>
      <w:tr w:rsidR="00616453" w:rsidRPr="005518B3" w:rsidTr="003C71FE">
        <w:trPr>
          <w:jc w:val="center"/>
        </w:trPr>
        <w:tc>
          <w:tcPr>
            <w:tcW w:w="1043" w:type="dxa"/>
          </w:tcPr>
          <w:p w:rsidR="00616453" w:rsidRPr="005518B3" w:rsidRDefault="00687E03" w:rsidP="003C71FE">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1206</w:t>
            </w:r>
          </w:p>
        </w:tc>
        <w:tc>
          <w:tcPr>
            <w:tcW w:w="8799" w:type="dxa"/>
            <w:gridSpan w:val="2"/>
          </w:tcPr>
          <w:p w:rsidR="00616453" w:rsidRPr="005518B3" w:rsidRDefault="00616453" w:rsidP="00616453">
            <w:pPr>
              <w:pStyle w:val="a8"/>
              <w:jc w:val="both"/>
              <w:rPr>
                <w:rFonts w:ascii="Times New Roman" w:hAnsi="Times New Roman" w:cs="Times New Roman"/>
                <w:b/>
              </w:rPr>
            </w:pPr>
            <w:r w:rsidRPr="005518B3">
              <w:rPr>
                <w:rFonts w:ascii="Times New Roman" w:hAnsi="Times New Roman" w:cs="Times New Roman"/>
                <w:b/>
              </w:rPr>
              <w:t>Средства труда и предметы труда, полученные по договорам отступного, залога, назначение которых не определено</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87E03" w:rsidP="00616453">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1206</w:t>
            </w:r>
            <w:r w:rsidR="00616453" w:rsidRPr="005518B3">
              <w:rPr>
                <w:rFonts w:ascii="Times New Roman" w:hAnsi="Times New Roman"/>
                <w:b/>
                <w:sz w:val="22"/>
                <w:szCs w:val="22"/>
                <w:lang w:val="ru-RU"/>
              </w:rPr>
              <w:t>01</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Средства труда, полученные по договорам отступного, залога, назначение которых не определено</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87E03" w:rsidP="00616453">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1206</w:t>
            </w:r>
            <w:r w:rsidR="00616453" w:rsidRPr="005518B3">
              <w:rPr>
                <w:rFonts w:ascii="Times New Roman" w:hAnsi="Times New Roman"/>
                <w:b/>
                <w:sz w:val="22"/>
                <w:szCs w:val="22"/>
                <w:lang w:val="ru-RU"/>
              </w:rPr>
              <w:t>02</w:t>
            </w:r>
          </w:p>
        </w:tc>
        <w:tc>
          <w:tcPr>
            <w:tcW w:w="7863" w:type="dxa"/>
          </w:tcPr>
          <w:p w:rsidR="00616453" w:rsidRPr="005518B3" w:rsidRDefault="00616453" w:rsidP="00616453">
            <w:pPr>
              <w:pStyle w:val="a8"/>
              <w:jc w:val="both"/>
              <w:rPr>
                <w:rFonts w:ascii="Times New Roman" w:hAnsi="Times New Roman" w:cs="Times New Roman"/>
              </w:rPr>
            </w:pPr>
            <w:r w:rsidRPr="005518B3">
              <w:rPr>
                <w:rFonts w:ascii="Times New Roman" w:hAnsi="Times New Roman" w:cs="Times New Roman"/>
              </w:rPr>
              <w:t>Предметы труда, полученные по договорам отступного, залога, назначение которых не определено</w:t>
            </w:r>
          </w:p>
        </w:tc>
      </w:tr>
      <w:tr w:rsidR="0055340C" w:rsidRPr="005518B3" w:rsidTr="003C71FE">
        <w:trPr>
          <w:jc w:val="center"/>
        </w:trPr>
        <w:tc>
          <w:tcPr>
            <w:tcW w:w="1043" w:type="dxa"/>
          </w:tcPr>
          <w:p w:rsidR="0055340C" w:rsidRPr="005518B3" w:rsidRDefault="0055340C" w:rsidP="003C71FE">
            <w:pPr>
              <w:ind w:firstLine="0"/>
              <w:jc w:val="center"/>
              <w:rPr>
                <w:rFonts w:ascii="Times New Roman" w:hAnsi="Times New Roman" w:cs="Times New Roman"/>
              </w:rPr>
            </w:pPr>
          </w:p>
        </w:tc>
        <w:tc>
          <w:tcPr>
            <w:tcW w:w="936" w:type="dxa"/>
          </w:tcPr>
          <w:p w:rsidR="0055340C" w:rsidRPr="005518B3" w:rsidRDefault="0055340C" w:rsidP="00616453">
            <w:pPr>
              <w:pStyle w:val="MainText"/>
              <w:tabs>
                <w:tab w:val="left" w:pos="1134"/>
              </w:tabs>
              <w:ind w:firstLine="0"/>
              <w:rPr>
                <w:rFonts w:ascii="Times New Roman" w:hAnsi="Times New Roman"/>
                <w:b/>
                <w:sz w:val="22"/>
                <w:szCs w:val="22"/>
                <w:lang w:val="ru-RU"/>
              </w:rPr>
            </w:pPr>
          </w:p>
        </w:tc>
        <w:tc>
          <w:tcPr>
            <w:tcW w:w="7863" w:type="dxa"/>
          </w:tcPr>
          <w:p w:rsidR="0055340C" w:rsidRPr="005518B3" w:rsidRDefault="0055340C" w:rsidP="00616453">
            <w:pPr>
              <w:pStyle w:val="a8"/>
              <w:jc w:val="both"/>
              <w:rPr>
                <w:rFonts w:ascii="Times New Roman" w:hAnsi="Times New Roman" w:cs="Times New Roman"/>
              </w:rPr>
            </w:pPr>
          </w:p>
        </w:tc>
      </w:tr>
      <w:tr w:rsidR="0055340C" w:rsidRPr="005518B3" w:rsidTr="003C71FE">
        <w:trPr>
          <w:jc w:val="center"/>
        </w:trPr>
        <w:tc>
          <w:tcPr>
            <w:tcW w:w="1043" w:type="dxa"/>
          </w:tcPr>
          <w:p w:rsidR="0055340C" w:rsidRPr="005518B3" w:rsidRDefault="00AF6526"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1207</w:t>
            </w:r>
          </w:p>
        </w:tc>
        <w:tc>
          <w:tcPr>
            <w:tcW w:w="8799" w:type="dxa"/>
            <w:gridSpan w:val="2"/>
          </w:tcPr>
          <w:p w:rsidR="0055340C" w:rsidRPr="005518B3" w:rsidRDefault="0055340C" w:rsidP="0055340C">
            <w:pPr>
              <w:pStyle w:val="a8"/>
              <w:jc w:val="both"/>
              <w:rPr>
                <w:rFonts w:ascii="Times New Roman" w:hAnsi="Times New Roman" w:cs="Times New Roman"/>
                <w:b/>
              </w:rPr>
            </w:pPr>
            <w:r w:rsidRPr="005518B3">
              <w:rPr>
                <w:rFonts w:ascii="Times New Roman" w:hAnsi="Times New Roman" w:cs="Times New Roman"/>
                <w:b/>
              </w:rPr>
              <w:t>Имущество и (или) его годные остатки</w:t>
            </w:r>
            <w:r w:rsidR="00297353">
              <w:rPr>
                <w:rFonts w:ascii="Times New Roman" w:hAnsi="Times New Roman" w:cs="Times New Roman"/>
                <w:b/>
              </w:rPr>
              <w:t xml:space="preserve">, </w:t>
            </w:r>
            <w:r w:rsidR="00297353" w:rsidRPr="00297353">
              <w:rPr>
                <w:rFonts w:ascii="Times New Roman" w:hAnsi="Times New Roman" w:cs="Times New Roman"/>
                <w:b/>
              </w:rPr>
              <w:t>полученные в связи с отказом страхователя (выгодоприобретателя) от права собственности на застрахованное имущество</w:t>
            </w:r>
          </w:p>
        </w:tc>
      </w:tr>
      <w:tr w:rsidR="0055340C" w:rsidRPr="005518B3" w:rsidTr="003C71FE">
        <w:trPr>
          <w:jc w:val="center"/>
        </w:trPr>
        <w:tc>
          <w:tcPr>
            <w:tcW w:w="1043" w:type="dxa"/>
          </w:tcPr>
          <w:p w:rsidR="0055340C" w:rsidRPr="005518B3" w:rsidRDefault="0055340C" w:rsidP="003C71FE">
            <w:pPr>
              <w:ind w:firstLine="0"/>
              <w:jc w:val="center"/>
              <w:rPr>
                <w:rFonts w:ascii="Times New Roman" w:hAnsi="Times New Roman" w:cs="Times New Roman"/>
              </w:rPr>
            </w:pPr>
          </w:p>
        </w:tc>
        <w:tc>
          <w:tcPr>
            <w:tcW w:w="936" w:type="dxa"/>
          </w:tcPr>
          <w:p w:rsidR="0055340C" w:rsidRPr="005518B3" w:rsidRDefault="00AF6526" w:rsidP="005534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1207</w:t>
            </w:r>
            <w:r w:rsidR="0055340C" w:rsidRPr="005518B3">
              <w:rPr>
                <w:rFonts w:ascii="Times New Roman" w:hAnsi="Times New Roman"/>
                <w:b/>
                <w:color w:val="auto"/>
                <w:sz w:val="22"/>
                <w:szCs w:val="22"/>
                <w:lang w:val="ru-RU"/>
              </w:rPr>
              <w:t>01</w:t>
            </w:r>
          </w:p>
        </w:tc>
        <w:tc>
          <w:tcPr>
            <w:tcW w:w="7863" w:type="dxa"/>
          </w:tcPr>
          <w:p w:rsidR="0055340C" w:rsidRPr="005518B3" w:rsidRDefault="0055340C" w:rsidP="00063126">
            <w:pPr>
              <w:tabs>
                <w:tab w:val="left" w:pos="1483"/>
              </w:tabs>
              <w:ind w:firstLine="0"/>
              <w:rPr>
                <w:rFonts w:ascii="Times New Roman" w:hAnsi="Times New Roman" w:cs="Times New Roman"/>
              </w:rPr>
            </w:pPr>
            <w:r w:rsidRPr="005518B3">
              <w:rPr>
                <w:rFonts w:ascii="Times New Roman" w:hAnsi="Times New Roman" w:cs="Times New Roman"/>
              </w:rPr>
              <w:t>Имущество и (или) его годные остатки</w:t>
            </w:r>
          </w:p>
        </w:tc>
      </w:tr>
      <w:tr w:rsidR="00616453" w:rsidRPr="005518B3" w:rsidTr="003C71FE">
        <w:trPr>
          <w:jc w:val="center"/>
        </w:trPr>
        <w:tc>
          <w:tcPr>
            <w:tcW w:w="1043" w:type="dxa"/>
          </w:tcPr>
          <w:p w:rsidR="00616453" w:rsidRPr="005518B3" w:rsidRDefault="00616453" w:rsidP="003C71FE">
            <w:pPr>
              <w:ind w:firstLine="0"/>
              <w:jc w:val="center"/>
              <w:rPr>
                <w:rFonts w:ascii="Times New Roman" w:hAnsi="Times New Roman" w:cs="Times New Roman"/>
              </w:rPr>
            </w:pPr>
          </w:p>
        </w:tc>
        <w:tc>
          <w:tcPr>
            <w:tcW w:w="936" w:type="dxa"/>
          </w:tcPr>
          <w:p w:rsidR="00616453" w:rsidRPr="005518B3" w:rsidRDefault="00616453" w:rsidP="00E21180">
            <w:pPr>
              <w:ind w:firstLine="0"/>
              <w:jc w:val="center"/>
              <w:rPr>
                <w:rFonts w:ascii="Times New Roman" w:hAnsi="Times New Roman" w:cs="Times New Roman"/>
                <w:b/>
              </w:rPr>
            </w:pPr>
          </w:p>
        </w:tc>
        <w:tc>
          <w:tcPr>
            <w:tcW w:w="7863" w:type="dxa"/>
          </w:tcPr>
          <w:p w:rsidR="00616453" w:rsidRPr="005518B3" w:rsidRDefault="00616453" w:rsidP="00E21180">
            <w:pPr>
              <w:pStyle w:val="a8"/>
              <w:jc w:val="both"/>
              <w:rPr>
                <w:rFonts w:ascii="Times New Roman" w:hAnsi="Times New Roman" w:cs="Times New Roman"/>
              </w:rPr>
            </w:pPr>
          </w:p>
        </w:tc>
      </w:tr>
      <w:tr w:rsidR="00CD1C6D" w:rsidRPr="005518B3" w:rsidTr="003C71FE">
        <w:trPr>
          <w:jc w:val="center"/>
        </w:trPr>
        <w:tc>
          <w:tcPr>
            <w:tcW w:w="1043" w:type="dxa"/>
          </w:tcPr>
          <w:p w:rsidR="00CD1C6D" w:rsidRPr="005518B3" w:rsidRDefault="00CD1C6D"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1210</w:t>
            </w:r>
          </w:p>
        </w:tc>
        <w:tc>
          <w:tcPr>
            <w:tcW w:w="8799" w:type="dxa"/>
            <w:gridSpan w:val="2"/>
          </w:tcPr>
          <w:p w:rsidR="00CD1C6D" w:rsidRPr="005518B3" w:rsidRDefault="00CD1C6D" w:rsidP="00CD1C6D">
            <w:pPr>
              <w:ind w:firstLine="0"/>
              <w:rPr>
                <w:rFonts w:ascii="Times New Roman" w:hAnsi="Times New Roman" w:cs="Times New Roman"/>
                <w:b/>
              </w:rPr>
            </w:pPr>
            <w:r w:rsidRPr="005518B3">
              <w:rPr>
                <w:rFonts w:ascii="Times New Roman" w:hAnsi="Times New Roman" w:cs="Times New Roman"/>
                <w:b/>
              </w:rPr>
              <w:t>Авансы (предоплаты) уплаченные</w:t>
            </w:r>
          </w:p>
        </w:tc>
      </w:tr>
      <w:tr w:rsidR="00CD1C6D" w:rsidRPr="005518B3" w:rsidTr="003C71FE">
        <w:trPr>
          <w:jc w:val="center"/>
        </w:trPr>
        <w:tc>
          <w:tcPr>
            <w:tcW w:w="1043" w:type="dxa"/>
          </w:tcPr>
          <w:p w:rsidR="00CD1C6D" w:rsidRPr="005518B3" w:rsidRDefault="00CD1C6D" w:rsidP="003C71FE">
            <w:pPr>
              <w:ind w:firstLine="0"/>
              <w:jc w:val="center"/>
              <w:rPr>
                <w:rFonts w:ascii="Times New Roman" w:hAnsi="Times New Roman" w:cs="Times New Roman"/>
              </w:rPr>
            </w:pPr>
          </w:p>
        </w:tc>
        <w:tc>
          <w:tcPr>
            <w:tcW w:w="936" w:type="dxa"/>
          </w:tcPr>
          <w:p w:rsidR="00CD1C6D" w:rsidRPr="005518B3" w:rsidRDefault="00CD1C6D" w:rsidP="00CD1C6D">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121001</w:t>
            </w:r>
          </w:p>
        </w:tc>
        <w:tc>
          <w:tcPr>
            <w:tcW w:w="7863" w:type="dxa"/>
          </w:tcPr>
          <w:p w:rsidR="00CD1C6D" w:rsidRPr="005518B3" w:rsidRDefault="00CD1C6D" w:rsidP="00CD1C6D">
            <w:pPr>
              <w:tabs>
                <w:tab w:val="left" w:pos="1483"/>
              </w:tabs>
              <w:ind w:firstLine="0"/>
              <w:rPr>
                <w:rFonts w:ascii="Times New Roman" w:hAnsi="Times New Roman" w:cs="Times New Roman"/>
              </w:rPr>
            </w:pPr>
            <w:r w:rsidRPr="005518B3">
              <w:rPr>
                <w:rFonts w:ascii="Times New Roman" w:hAnsi="Times New Roman" w:cs="Times New Roman"/>
              </w:rPr>
              <w:t>Авансы (предоплаты) уплаченные</w:t>
            </w:r>
          </w:p>
        </w:tc>
      </w:tr>
      <w:tr w:rsidR="00CD1C6D" w:rsidRPr="005518B3" w:rsidTr="003C71FE">
        <w:trPr>
          <w:jc w:val="center"/>
        </w:trPr>
        <w:tc>
          <w:tcPr>
            <w:tcW w:w="1043" w:type="dxa"/>
          </w:tcPr>
          <w:p w:rsidR="00CD1C6D" w:rsidRPr="005518B3" w:rsidRDefault="00CD1C6D" w:rsidP="003C71FE">
            <w:pPr>
              <w:ind w:firstLine="0"/>
              <w:jc w:val="center"/>
              <w:rPr>
                <w:rFonts w:ascii="Times New Roman" w:hAnsi="Times New Roman" w:cs="Times New Roman"/>
              </w:rPr>
            </w:pPr>
          </w:p>
        </w:tc>
        <w:tc>
          <w:tcPr>
            <w:tcW w:w="936" w:type="dxa"/>
          </w:tcPr>
          <w:p w:rsidR="00CD1C6D" w:rsidRPr="005518B3" w:rsidRDefault="00CD1C6D" w:rsidP="00CD1C6D">
            <w:pPr>
              <w:pStyle w:val="MainText"/>
              <w:tabs>
                <w:tab w:val="left" w:pos="1134"/>
              </w:tabs>
              <w:ind w:firstLine="0"/>
              <w:rPr>
                <w:rFonts w:ascii="Times New Roman" w:hAnsi="Times New Roman"/>
                <w:b/>
                <w:color w:val="auto"/>
                <w:sz w:val="22"/>
                <w:szCs w:val="22"/>
                <w:lang w:val="ru-RU"/>
              </w:rPr>
            </w:pPr>
          </w:p>
        </w:tc>
        <w:tc>
          <w:tcPr>
            <w:tcW w:w="7863" w:type="dxa"/>
          </w:tcPr>
          <w:p w:rsidR="00CD1C6D" w:rsidRPr="005518B3" w:rsidRDefault="00CD1C6D" w:rsidP="00CD1C6D">
            <w:pPr>
              <w:tabs>
                <w:tab w:val="left" w:pos="1483"/>
              </w:tabs>
              <w:ind w:firstLine="0"/>
              <w:rPr>
                <w:rFonts w:ascii="Times New Roman" w:hAnsi="Times New Roman" w:cs="Times New Roman"/>
              </w:rPr>
            </w:pPr>
          </w:p>
        </w:tc>
      </w:tr>
      <w:tr w:rsidR="00CD1C6D" w:rsidRPr="005518B3" w:rsidTr="003C71FE">
        <w:trPr>
          <w:jc w:val="center"/>
        </w:trPr>
        <w:tc>
          <w:tcPr>
            <w:tcW w:w="1043" w:type="dxa"/>
          </w:tcPr>
          <w:p w:rsidR="00CD1C6D" w:rsidRPr="005518B3" w:rsidRDefault="00CD1C6D"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1211</w:t>
            </w:r>
          </w:p>
        </w:tc>
        <w:tc>
          <w:tcPr>
            <w:tcW w:w="8799" w:type="dxa"/>
            <w:gridSpan w:val="2"/>
          </w:tcPr>
          <w:p w:rsidR="00CD1C6D" w:rsidRPr="005518B3" w:rsidRDefault="00CD1C6D" w:rsidP="00264256">
            <w:pPr>
              <w:pStyle w:val="a8"/>
              <w:jc w:val="both"/>
              <w:rPr>
                <w:rFonts w:ascii="Times New Roman" w:hAnsi="Times New Roman" w:cs="Times New Roman"/>
                <w:b/>
              </w:rPr>
            </w:pPr>
            <w:r w:rsidRPr="005518B3">
              <w:rPr>
                <w:rFonts w:ascii="Times New Roman" w:hAnsi="Times New Roman" w:cs="Times New Roman"/>
                <w:b/>
              </w:rPr>
              <w:t>Отложенные аквизиционные расходы</w:t>
            </w:r>
          </w:p>
        </w:tc>
      </w:tr>
      <w:tr w:rsidR="00CD1C6D" w:rsidRPr="005518B3" w:rsidTr="003C71FE">
        <w:trPr>
          <w:jc w:val="center"/>
        </w:trPr>
        <w:tc>
          <w:tcPr>
            <w:tcW w:w="1043" w:type="dxa"/>
          </w:tcPr>
          <w:p w:rsidR="00CD1C6D" w:rsidRPr="005518B3" w:rsidRDefault="00CD1C6D" w:rsidP="003C71FE">
            <w:pPr>
              <w:ind w:firstLine="0"/>
              <w:jc w:val="center"/>
              <w:rPr>
                <w:rFonts w:ascii="Times New Roman" w:hAnsi="Times New Roman" w:cs="Times New Roman"/>
              </w:rPr>
            </w:pPr>
          </w:p>
        </w:tc>
        <w:tc>
          <w:tcPr>
            <w:tcW w:w="936" w:type="dxa"/>
          </w:tcPr>
          <w:p w:rsidR="00CD1C6D" w:rsidRPr="005518B3" w:rsidRDefault="00CD1C6D" w:rsidP="00CD1C6D">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121101</w:t>
            </w:r>
          </w:p>
        </w:tc>
        <w:tc>
          <w:tcPr>
            <w:tcW w:w="7863" w:type="dxa"/>
          </w:tcPr>
          <w:p w:rsidR="00CD1C6D" w:rsidRPr="005518B3" w:rsidRDefault="00CD1C6D" w:rsidP="00CD1C6D">
            <w:pPr>
              <w:pStyle w:val="a8"/>
              <w:jc w:val="both"/>
              <w:rPr>
                <w:rFonts w:ascii="Times New Roman" w:hAnsi="Times New Roman" w:cs="Times New Roman"/>
              </w:rPr>
            </w:pPr>
            <w:r w:rsidRPr="005518B3">
              <w:rPr>
                <w:rFonts w:ascii="Times New Roman" w:hAnsi="Times New Roman" w:cs="Times New Roman"/>
              </w:rPr>
              <w:t>Отложенные аквизиционные расходы по договорам страхования жизни</w:t>
            </w:r>
          </w:p>
        </w:tc>
      </w:tr>
      <w:tr w:rsidR="00CD1C6D" w:rsidRPr="005518B3" w:rsidTr="003C71FE">
        <w:trPr>
          <w:jc w:val="center"/>
        </w:trPr>
        <w:tc>
          <w:tcPr>
            <w:tcW w:w="1043" w:type="dxa"/>
          </w:tcPr>
          <w:p w:rsidR="00CD1C6D" w:rsidRPr="005518B3" w:rsidRDefault="00CD1C6D" w:rsidP="003C71FE">
            <w:pPr>
              <w:ind w:firstLine="0"/>
              <w:jc w:val="center"/>
              <w:rPr>
                <w:rFonts w:ascii="Times New Roman" w:hAnsi="Times New Roman" w:cs="Times New Roman"/>
              </w:rPr>
            </w:pPr>
          </w:p>
        </w:tc>
        <w:tc>
          <w:tcPr>
            <w:tcW w:w="936" w:type="dxa"/>
          </w:tcPr>
          <w:p w:rsidR="00CD1C6D" w:rsidRPr="005518B3" w:rsidRDefault="00CD1C6D" w:rsidP="00CD1C6D">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121102</w:t>
            </w:r>
          </w:p>
        </w:tc>
        <w:tc>
          <w:tcPr>
            <w:tcW w:w="7863" w:type="dxa"/>
          </w:tcPr>
          <w:p w:rsidR="00CD1C6D" w:rsidRPr="005518B3" w:rsidRDefault="00CD1C6D" w:rsidP="00CD1C6D">
            <w:pPr>
              <w:pStyle w:val="a8"/>
              <w:jc w:val="both"/>
              <w:rPr>
                <w:rFonts w:ascii="Times New Roman" w:hAnsi="Times New Roman" w:cs="Times New Roman"/>
              </w:rPr>
            </w:pPr>
            <w:r w:rsidRPr="005518B3">
              <w:rPr>
                <w:rFonts w:ascii="Times New Roman" w:hAnsi="Times New Roman" w:cs="Times New Roman"/>
              </w:rPr>
              <w:t>Отложенные аквизиционные расходы по договорам страхования иного, чем страхование жизни</w:t>
            </w:r>
          </w:p>
        </w:tc>
      </w:tr>
      <w:tr w:rsidR="00CD1C6D" w:rsidRPr="002768CA" w:rsidTr="003C71FE">
        <w:trPr>
          <w:jc w:val="center"/>
        </w:trPr>
        <w:tc>
          <w:tcPr>
            <w:tcW w:w="1043" w:type="dxa"/>
          </w:tcPr>
          <w:p w:rsidR="00CD1C6D" w:rsidRPr="002768CA" w:rsidRDefault="00CD1C6D" w:rsidP="003C71FE">
            <w:pPr>
              <w:ind w:firstLine="0"/>
              <w:jc w:val="center"/>
              <w:rPr>
                <w:rFonts w:ascii="Times New Roman" w:hAnsi="Times New Roman" w:cs="Times New Roman"/>
              </w:rPr>
            </w:pPr>
          </w:p>
        </w:tc>
        <w:tc>
          <w:tcPr>
            <w:tcW w:w="936" w:type="dxa"/>
          </w:tcPr>
          <w:p w:rsidR="00CD1C6D" w:rsidRPr="002768CA" w:rsidRDefault="00CD1C6D" w:rsidP="00CD1C6D">
            <w:pPr>
              <w:pStyle w:val="MainText"/>
              <w:tabs>
                <w:tab w:val="left" w:pos="1134"/>
              </w:tabs>
              <w:ind w:firstLine="0"/>
              <w:rPr>
                <w:rFonts w:ascii="Times New Roman" w:hAnsi="Times New Roman"/>
                <w:b/>
                <w:color w:val="auto"/>
                <w:sz w:val="22"/>
                <w:szCs w:val="22"/>
                <w:lang w:val="ru-RU"/>
              </w:rPr>
            </w:pPr>
          </w:p>
        </w:tc>
        <w:tc>
          <w:tcPr>
            <w:tcW w:w="7863" w:type="dxa"/>
          </w:tcPr>
          <w:p w:rsidR="00CD1C6D" w:rsidRPr="002768CA" w:rsidRDefault="00CD1C6D" w:rsidP="00CD1C6D">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D404F5"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1220</w:t>
            </w:r>
          </w:p>
        </w:tc>
        <w:tc>
          <w:tcPr>
            <w:tcW w:w="8799" w:type="dxa"/>
            <w:gridSpan w:val="2"/>
          </w:tcPr>
          <w:p w:rsidR="00280AB2" w:rsidRPr="005518B3" w:rsidRDefault="00280AB2" w:rsidP="00E21180">
            <w:pPr>
              <w:pStyle w:val="a8"/>
              <w:jc w:val="both"/>
              <w:rPr>
                <w:rFonts w:ascii="Times New Roman" w:hAnsi="Times New Roman" w:cs="Times New Roman"/>
                <w:b/>
              </w:rPr>
            </w:pPr>
            <w:r w:rsidRPr="005518B3">
              <w:rPr>
                <w:rFonts w:ascii="Times New Roman" w:hAnsi="Times New Roman" w:cs="Times New Roman"/>
                <w:b/>
              </w:rPr>
              <w:t>Расчеты по операциям страхования, сострахования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страховым премиям (взносам) со страхователями по договорам страхования жизни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страховым премиям (взносам) со страхователями по договорам страхования иного, чем страхование жизни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03</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со страховщиками по операциям сострахования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договорам страхования жизни, принятым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05</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договорам страхования иного, чем страхование жизни, принятым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06</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договорам страхования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договорам страхования иного, чем страхование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страховым премиям (взносам) со страховыми агентами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09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страховым премиям (взносам) со страховыми брокерами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10</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депо премий и депо убытков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11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со страховыми агентами по вознаграждению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12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со страховыми брокерами по вознаграждению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13</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суброгационным и регрессным требованиям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D404F5" w:rsidP="00513E54">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1</w:t>
            </w:r>
            <w:r w:rsidR="00513E54" w:rsidRPr="005518B3">
              <w:rPr>
                <w:rFonts w:ascii="Times New Roman" w:hAnsi="Times New Roman"/>
                <w:b/>
                <w:color w:val="auto"/>
                <w:sz w:val="22"/>
                <w:szCs w:val="22"/>
                <w:lang w:val="ru-RU"/>
              </w:rPr>
              <w:t>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Незавершенные расчеты по операциям 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13E54" w:rsidP="0041228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41228F" w:rsidRPr="005518B3">
              <w:rPr>
                <w:rFonts w:ascii="Times New Roman" w:hAnsi="Times New Roman"/>
                <w:b/>
                <w:color w:val="auto"/>
                <w:sz w:val="22"/>
                <w:szCs w:val="22"/>
                <w:lang w:val="ru-RU"/>
              </w:rPr>
              <w:t>17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прямому возмещению убытков со страховщиком причинителя вреда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13E54" w:rsidP="0041228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41228F" w:rsidRPr="005518B3">
              <w:rPr>
                <w:rFonts w:ascii="Times New Roman" w:hAnsi="Times New Roman"/>
                <w:b/>
                <w:color w:val="auto"/>
                <w:sz w:val="22"/>
                <w:szCs w:val="22"/>
                <w:lang w:val="ru-RU"/>
              </w:rPr>
              <w:t>18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прямому возмещению убытков со страховщиком потерпевшего</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13E54" w:rsidP="0041228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41228F" w:rsidRPr="005518B3">
              <w:rPr>
                <w:rFonts w:ascii="Times New Roman" w:hAnsi="Times New Roman"/>
                <w:b/>
                <w:color w:val="auto"/>
                <w:sz w:val="22"/>
                <w:szCs w:val="22"/>
                <w:lang w:val="ru-RU"/>
              </w:rPr>
              <w:t>19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прямому возмещению убытков с профессиональными объединениями страховщиков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13E54" w:rsidP="00513E54">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280AB2" w:rsidRPr="005518B3">
              <w:rPr>
                <w:rFonts w:ascii="Times New Roman" w:hAnsi="Times New Roman"/>
                <w:b/>
                <w:color w:val="auto"/>
                <w:sz w:val="22"/>
                <w:szCs w:val="22"/>
                <w:lang w:val="ru-RU"/>
              </w:rPr>
              <w:t>2</w:t>
            </w:r>
            <w:r w:rsidRPr="005518B3">
              <w:rPr>
                <w:rFonts w:ascii="Times New Roman" w:hAnsi="Times New Roman"/>
                <w:b/>
                <w:color w:val="auto"/>
                <w:sz w:val="22"/>
                <w:szCs w:val="22"/>
                <w:lang w:val="ru-RU"/>
              </w:rPr>
              <w:t>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Прочие расчеты по операциям страхования, сострахования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41228F"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страховым премиям (взносам) со страхователями по договорам страхования жизни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страховым премиям (взносам) со страхователями по договорам страхования иного, чем страхование жизни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3</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со страховщиками по операциям сострахования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договорам страхования жизни, принятым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5</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договорам страхования иного, чем страхование жизни, принятым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6</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договорам страхования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расчетам по договорам страхования иного, чем </w:t>
            </w:r>
            <w:r w:rsidRPr="005518B3">
              <w:rPr>
                <w:rFonts w:ascii="Times New Roman" w:hAnsi="Times New Roman" w:cs="Times New Roman"/>
              </w:rPr>
              <w:lastRenderedPageBreak/>
              <w:t>страхование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страховым премиям (взносам) со страховыми агентами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12208</w:t>
            </w:r>
            <w:r w:rsidR="00792733" w:rsidRPr="005518B3">
              <w:rPr>
                <w:rFonts w:ascii="Times New Roman" w:hAnsi="Times New Roman"/>
                <w:b/>
                <w:color w:val="auto"/>
                <w:sz w:val="22"/>
                <w:szCs w:val="22"/>
                <w:lang w:val="ru-RU"/>
              </w:rPr>
              <w:t>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страховым премиям (взносам) со страховыми брокерами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w:t>
            </w:r>
            <w:r w:rsidR="00792733" w:rsidRPr="005518B3">
              <w:rPr>
                <w:rFonts w:ascii="Times New Roman" w:hAnsi="Times New Roman"/>
                <w:b/>
                <w:color w:val="auto"/>
                <w:sz w:val="22"/>
                <w:szCs w:val="22"/>
                <w:lang w:val="ru-RU"/>
              </w:rPr>
              <w:t>90</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депо премий и депо убытков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C830BB" w:rsidRDefault="00692EEC" w:rsidP="00F77FDA">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12209</w:t>
            </w:r>
            <w:r w:rsidR="00F77FDA" w:rsidRPr="00C830BB">
              <w:rPr>
                <w:rFonts w:ascii="Times New Roman" w:hAnsi="Times New Roman"/>
                <w:b/>
                <w:color w:val="auto"/>
                <w:sz w:val="22"/>
                <w:szCs w:val="22"/>
                <w:lang w:val="ru-RU"/>
              </w:rPr>
              <w:t>1</w:t>
            </w:r>
          </w:p>
        </w:tc>
        <w:tc>
          <w:tcPr>
            <w:tcW w:w="7863" w:type="dxa"/>
          </w:tcPr>
          <w:p w:rsidR="00280AB2" w:rsidRPr="00C830BB" w:rsidRDefault="00280AB2" w:rsidP="00E21180">
            <w:pPr>
              <w:pStyle w:val="a8"/>
              <w:jc w:val="both"/>
              <w:rPr>
                <w:rFonts w:ascii="Times New Roman" w:hAnsi="Times New Roman" w:cs="Times New Roman"/>
              </w:rPr>
            </w:pPr>
            <w:r w:rsidRPr="00C830BB">
              <w:rPr>
                <w:rFonts w:ascii="Times New Roman" w:hAnsi="Times New Roman" w:cs="Times New Roman"/>
              </w:rPr>
              <w:t>Просроченная задолженность по расчетам со страховыми агентами по вознаграждению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12209</w:t>
            </w:r>
            <w:r w:rsidR="00792733" w:rsidRPr="005518B3">
              <w:rPr>
                <w:rFonts w:ascii="Times New Roman" w:hAnsi="Times New Roman"/>
                <w:b/>
                <w:color w:val="auto"/>
                <w:sz w:val="22"/>
                <w:szCs w:val="22"/>
                <w:lang w:val="ru-RU"/>
              </w:rPr>
              <w:t>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со страховыми брокерами по вознаграждению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12209</w:t>
            </w:r>
            <w:r w:rsidR="00792733" w:rsidRPr="005518B3">
              <w:rPr>
                <w:rFonts w:ascii="Times New Roman" w:hAnsi="Times New Roman"/>
                <w:b/>
                <w:color w:val="auto"/>
                <w:sz w:val="22"/>
                <w:szCs w:val="22"/>
                <w:lang w:val="ru-RU"/>
              </w:rPr>
              <w:t>3</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суброгационным и регрессным требованиям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692EEC"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12209</w:t>
            </w:r>
            <w:r w:rsidR="00792733" w:rsidRPr="005518B3">
              <w:rPr>
                <w:rFonts w:ascii="Times New Roman" w:hAnsi="Times New Roman"/>
                <w:b/>
                <w:color w:val="auto"/>
                <w:sz w:val="22"/>
                <w:szCs w:val="22"/>
                <w:lang w:val="ru-RU"/>
              </w:rPr>
              <w:t>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w:t>
            </w:r>
            <w:r w:rsidRPr="006C6632">
              <w:rPr>
                <w:rFonts w:ascii="Times New Roman" w:hAnsi="Times New Roman" w:cs="Times New Roman"/>
              </w:rPr>
              <w:t>незавершенным</w:t>
            </w:r>
            <w:r w:rsidRPr="005518B3">
              <w:rPr>
                <w:rFonts w:ascii="Times New Roman" w:hAnsi="Times New Roman" w:cs="Times New Roman"/>
              </w:rPr>
              <w:t xml:space="preserve"> расчетам по операциям 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12209</w:t>
            </w:r>
            <w:r w:rsidR="00792733" w:rsidRPr="005518B3">
              <w:rPr>
                <w:rFonts w:ascii="Times New Roman" w:hAnsi="Times New Roman"/>
                <w:b/>
                <w:color w:val="auto"/>
                <w:sz w:val="22"/>
                <w:szCs w:val="22"/>
                <w:lang w:val="ru-RU"/>
              </w:rPr>
              <w:t>5</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прямому возмещению убытков со страховщиком причинителя вреда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12209</w:t>
            </w:r>
            <w:r w:rsidR="00792733" w:rsidRPr="005518B3">
              <w:rPr>
                <w:rFonts w:ascii="Times New Roman" w:hAnsi="Times New Roman"/>
                <w:b/>
                <w:color w:val="auto"/>
                <w:sz w:val="22"/>
                <w:szCs w:val="22"/>
                <w:lang w:val="ru-RU"/>
              </w:rPr>
              <w:t>6</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прямому возмещению убытков со страховщиком потерпевшего</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12209</w:t>
            </w:r>
            <w:r w:rsidR="00792733" w:rsidRPr="005518B3">
              <w:rPr>
                <w:rFonts w:ascii="Times New Roman" w:hAnsi="Times New Roman"/>
                <w:b/>
                <w:color w:val="auto"/>
                <w:sz w:val="22"/>
                <w:szCs w:val="22"/>
                <w:lang w:val="ru-RU"/>
              </w:rPr>
              <w:t>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прямому возмещению убытков с профессиональными объединениями страховщиков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12209</w:t>
            </w:r>
            <w:r w:rsidR="00792733" w:rsidRPr="005518B3">
              <w:rPr>
                <w:rFonts w:ascii="Times New Roman" w:hAnsi="Times New Roman"/>
                <w:b/>
                <w:color w:val="auto"/>
                <w:sz w:val="22"/>
                <w:szCs w:val="22"/>
                <w:lang w:val="ru-RU"/>
              </w:rPr>
              <w:t>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Просроченные прочие расчеты по операциям страхования, сострахования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122099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F54187"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1221</w:t>
            </w:r>
          </w:p>
        </w:tc>
        <w:tc>
          <w:tcPr>
            <w:tcW w:w="8799" w:type="dxa"/>
            <w:gridSpan w:val="2"/>
          </w:tcPr>
          <w:p w:rsidR="00280AB2" w:rsidRPr="005518B3" w:rsidRDefault="00280AB2" w:rsidP="00264256">
            <w:pPr>
              <w:pStyle w:val="a8"/>
              <w:jc w:val="both"/>
              <w:rPr>
                <w:rFonts w:ascii="Times New Roman" w:hAnsi="Times New Roman" w:cs="Times New Roman"/>
                <w:b/>
              </w:rPr>
            </w:pPr>
            <w:r w:rsidRPr="005518B3">
              <w:rPr>
                <w:rFonts w:ascii="Times New Roman" w:hAnsi="Times New Roman" w:cs="Times New Roman"/>
                <w:b/>
              </w:rPr>
              <w:t>Расчеты с</w:t>
            </w:r>
            <w:r w:rsidR="00264256" w:rsidRPr="005518B3">
              <w:rPr>
                <w:rFonts w:ascii="Times New Roman" w:hAnsi="Times New Roman" w:cs="Times New Roman"/>
                <w:b/>
              </w:rPr>
              <w:t>о</w:t>
            </w:r>
            <w:r w:rsidRPr="005518B3">
              <w:rPr>
                <w:rFonts w:ascii="Times New Roman" w:hAnsi="Times New Roman" w:cs="Times New Roman"/>
                <w:b/>
              </w:rPr>
              <w:t xml:space="preserve"> станциями технического обслуживания, ассистанскими компаниями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B97378">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1221</w:t>
            </w:r>
            <w:r w:rsidR="00280AB2" w:rsidRPr="005518B3">
              <w:rPr>
                <w:rFonts w:ascii="Times New Roman" w:hAnsi="Times New Roman"/>
                <w:b/>
                <w:color w:val="auto"/>
                <w:sz w:val="22"/>
                <w:szCs w:val="22"/>
                <w:lang w:val="ru-RU"/>
              </w:rPr>
              <w:t>0</w:t>
            </w:r>
            <w:r w:rsidR="00B97378" w:rsidRPr="005518B3">
              <w:rPr>
                <w:rFonts w:ascii="Times New Roman" w:hAnsi="Times New Roman"/>
                <w:b/>
                <w:color w:val="auto"/>
                <w:sz w:val="22"/>
                <w:szCs w:val="22"/>
                <w:lang w:val="ru-RU"/>
              </w:rPr>
              <w:t>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со станциями технического обслуживания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B97378">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1221</w:t>
            </w:r>
            <w:r w:rsidR="00280AB2" w:rsidRPr="005518B3">
              <w:rPr>
                <w:rFonts w:ascii="Times New Roman" w:hAnsi="Times New Roman"/>
                <w:b/>
                <w:color w:val="auto"/>
                <w:sz w:val="22"/>
                <w:szCs w:val="22"/>
                <w:lang w:val="ru-RU"/>
              </w:rPr>
              <w:t>0</w:t>
            </w:r>
            <w:r w:rsidR="00B97378" w:rsidRPr="005518B3">
              <w:rPr>
                <w:rFonts w:ascii="Times New Roman" w:hAnsi="Times New Roman"/>
                <w:b/>
                <w:color w:val="auto"/>
                <w:sz w:val="22"/>
                <w:szCs w:val="22"/>
                <w:lang w:val="ru-RU"/>
              </w:rPr>
              <w:t>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 ассистанскими компаниями, расчеты по международной системе страхования «Зеленая карта»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B97378">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1221</w:t>
            </w:r>
            <w:r w:rsidR="00792733" w:rsidRPr="005518B3">
              <w:rPr>
                <w:rFonts w:ascii="Times New Roman" w:hAnsi="Times New Roman"/>
                <w:b/>
                <w:color w:val="auto"/>
                <w:sz w:val="22"/>
                <w:szCs w:val="22"/>
                <w:lang w:val="ru-RU"/>
              </w:rPr>
              <w:t>8</w:t>
            </w:r>
            <w:r w:rsidR="00B97378" w:rsidRPr="005518B3">
              <w:rPr>
                <w:rFonts w:ascii="Times New Roman" w:hAnsi="Times New Roman"/>
                <w:b/>
                <w:color w:val="auto"/>
                <w:sz w:val="22"/>
                <w:szCs w:val="22"/>
                <w:lang w:val="ru-RU"/>
              </w:rPr>
              <w:t>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со станциями технического обслуживания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B97378">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1221</w:t>
            </w:r>
            <w:r w:rsidR="00792733" w:rsidRPr="005518B3">
              <w:rPr>
                <w:rFonts w:ascii="Times New Roman" w:hAnsi="Times New Roman"/>
                <w:b/>
                <w:color w:val="auto"/>
                <w:sz w:val="22"/>
                <w:szCs w:val="22"/>
                <w:lang w:val="ru-RU"/>
              </w:rPr>
              <w:t>8</w:t>
            </w:r>
            <w:r w:rsidR="00B97378" w:rsidRPr="005518B3">
              <w:rPr>
                <w:rFonts w:ascii="Times New Roman" w:hAnsi="Times New Roman"/>
                <w:b/>
                <w:color w:val="auto"/>
                <w:sz w:val="22"/>
                <w:szCs w:val="22"/>
                <w:lang w:val="ru-RU"/>
              </w:rPr>
              <w:t>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 ассистанскими компаниями, расчетам по международной системе страхования «Зеленая карта»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54187" w:rsidP="0079273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1221</w:t>
            </w:r>
            <w:r w:rsidR="00792733" w:rsidRPr="005518B3">
              <w:rPr>
                <w:rFonts w:ascii="Times New Roman" w:hAnsi="Times New Roman"/>
                <w:b/>
                <w:color w:val="auto"/>
                <w:sz w:val="22"/>
                <w:szCs w:val="22"/>
                <w:lang w:val="ru-RU"/>
              </w:rPr>
              <w:t>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41228F" w:rsidP="00E21180">
            <w:pPr>
              <w:pStyle w:val="MainText"/>
              <w:tabs>
                <w:tab w:val="left" w:pos="1134"/>
              </w:tabs>
              <w:ind w:firstLine="0"/>
              <w:rPr>
                <w:rFonts w:ascii="Times New Roman" w:hAnsi="Times New Roman"/>
                <w:b/>
                <w:color w:val="auto"/>
                <w:sz w:val="22"/>
                <w:szCs w:val="22"/>
                <w:lang w:val="ru-RU"/>
              </w:rPr>
            </w:pPr>
          </w:p>
        </w:tc>
        <w:tc>
          <w:tcPr>
            <w:tcW w:w="7863" w:type="dxa"/>
          </w:tcPr>
          <w:p w:rsidR="0041228F" w:rsidRPr="005518B3" w:rsidRDefault="0041228F" w:rsidP="00E21180">
            <w:pPr>
              <w:pStyle w:val="a8"/>
              <w:jc w:val="both"/>
              <w:rPr>
                <w:rFonts w:ascii="Times New Roman" w:hAnsi="Times New Roman" w:cs="Times New Roman"/>
              </w:rPr>
            </w:pPr>
          </w:p>
        </w:tc>
      </w:tr>
      <w:tr w:rsidR="0041228F" w:rsidRPr="005518B3" w:rsidTr="003C71FE">
        <w:trPr>
          <w:jc w:val="center"/>
        </w:trPr>
        <w:tc>
          <w:tcPr>
            <w:tcW w:w="1043" w:type="dxa"/>
          </w:tcPr>
          <w:p w:rsidR="0041228F" w:rsidRPr="005518B3" w:rsidRDefault="00792733"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1222</w:t>
            </w:r>
          </w:p>
        </w:tc>
        <w:tc>
          <w:tcPr>
            <w:tcW w:w="8799" w:type="dxa"/>
            <w:gridSpan w:val="2"/>
          </w:tcPr>
          <w:p w:rsidR="0041228F" w:rsidRPr="005518B3" w:rsidRDefault="0041228F" w:rsidP="00264256">
            <w:pPr>
              <w:pStyle w:val="a8"/>
              <w:jc w:val="both"/>
              <w:rPr>
                <w:rFonts w:ascii="Times New Roman" w:hAnsi="Times New Roman" w:cs="Times New Roman"/>
              </w:rPr>
            </w:pPr>
            <w:r w:rsidRPr="005518B3">
              <w:rPr>
                <w:rFonts w:ascii="Times New Roman" w:hAnsi="Times New Roman" w:cs="Times New Roman"/>
                <w:b/>
              </w:rPr>
              <w:t>Прочие расчеты</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1</w:t>
            </w:r>
            <w:r w:rsidR="0041228F" w:rsidRPr="005518B3">
              <w:rPr>
                <w:rFonts w:ascii="Times New Roman" w:hAnsi="Times New Roman"/>
                <w:b/>
                <w:color w:val="auto"/>
                <w:sz w:val="22"/>
                <w:szCs w:val="22"/>
                <w:lang w:val="ru-RU"/>
              </w:rPr>
              <w:t>1</w:t>
            </w:r>
          </w:p>
        </w:tc>
        <w:tc>
          <w:tcPr>
            <w:tcW w:w="7863" w:type="dxa"/>
          </w:tcPr>
          <w:p w:rsidR="0041228F" w:rsidRPr="005518B3" w:rsidRDefault="0041228F" w:rsidP="00792733">
            <w:pPr>
              <w:ind w:firstLine="0"/>
              <w:rPr>
                <w:rFonts w:ascii="Times New Roman" w:hAnsi="Times New Roman" w:cs="Times New Roman"/>
              </w:rPr>
            </w:pPr>
            <w:r w:rsidRPr="005518B3">
              <w:rPr>
                <w:rFonts w:ascii="Times New Roman" w:hAnsi="Times New Roman" w:cs="Times New Roman"/>
              </w:rPr>
              <w:t xml:space="preserve">Расчеты, связанные с размещением депозитов в кредитных организациях </w:t>
            </w:r>
            <w:r w:rsidR="00792733" w:rsidRPr="005518B3">
              <w:rPr>
                <w:rFonts w:ascii="Times New Roman" w:hAnsi="Times New Roman" w:cs="Times New Roman"/>
              </w:rPr>
              <w:t>–</w:t>
            </w:r>
            <w:r w:rsidRPr="005518B3">
              <w:rPr>
                <w:rFonts w:ascii="Times New Roman" w:hAnsi="Times New Roman" w:cs="Times New Roman"/>
              </w:rPr>
              <w:t xml:space="preserve"> резидентах</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1</w:t>
            </w:r>
            <w:r w:rsidR="0041228F" w:rsidRPr="005518B3">
              <w:rPr>
                <w:rFonts w:ascii="Times New Roman" w:hAnsi="Times New Roman"/>
                <w:b/>
                <w:color w:val="auto"/>
                <w:sz w:val="22"/>
                <w:szCs w:val="22"/>
                <w:lang w:val="ru-RU"/>
              </w:rPr>
              <w:t>2</w:t>
            </w:r>
          </w:p>
        </w:tc>
        <w:tc>
          <w:tcPr>
            <w:tcW w:w="7863" w:type="dxa"/>
          </w:tcPr>
          <w:p w:rsidR="0041228F" w:rsidRPr="005518B3" w:rsidRDefault="0041228F" w:rsidP="00792733">
            <w:pPr>
              <w:ind w:firstLine="0"/>
              <w:rPr>
                <w:rFonts w:ascii="Times New Roman" w:hAnsi="Times New Roman" w:cs="Times New Roman"/>
              </w:rPr>
            </w:pPr>
            <w:r w:rsidRPr="005518B3">
              <w:rPr>
                <w:rFonts w:ascii="Times New Roman" w:hAnsi="Times New Roman" w:cs="Times New Roman"/>
              </w:rPr>
              <w:t xml:space="preserve">Расчеты, связанные с размещением депозитов в кредитных организациях </w:t>
            </w:r>
            <w:r w:rsidR="00792733"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21</w:t>
            </w:r>
          </w:p>
        </w:tc>
        <w:tc>
          <w:tcPr>
            <w:tcW w:w="7863" w:type="dxa"/>
          </w:tcPr>
          <w:p w:rsidR="0041228F" w:rsidRPr="005518B3" w:rsidRDefault="0041228F" w:rsidP="00201CD3">
            <w:pPr>
              <w:pStyle w:val="a8"/>
              <w:jc w:val="both"/>
              <w:rPr>
                <w:rFonts w:ascii="Times New Roman" w:hAnsi="Times New Roman" w:cs="Times New Roman"/>
              </w:rPr>
            </w:pPr>
            <w:r w:rsidRPr="005518B3">
              <w:rPr>
                <w:rFonts w:ascii="Times New Roman" w:hAnsi="Times New Roman" w:cs="Times New Roman"/>
              </w:rPr>
              <w:t xml:space="preserve">Расчеты, связанные с выдачей займов юридическим лицам </w:t>
            </w:r>
            <w:r w:rsidR="00201CD3" w:rsidRPr="005518B3">
              <w:rPr>
                <w:rFonts w:ascii="Times New Roman" w:hAnsi="Times New Roman" w:cs="Times New Roman"/>
              </w:rPr>
              <w:t xml:space="preserve">– </w:t>
            </w:r>
            <w:r w:rsidRPr="005518B3">
              <w:rPr>
                <w:rFonts w:ascii="Times New Roman" w:hAnsi="Times New Roman" w:cs="Times New Roman"/>
              </w:rPr>
              <w:t>резидентам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41228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22</w:t>
            </w:r>
          </w:p>
        </w:tc>
        <w:tc>
          <w:tcPr>
            <w:tcW w:w="7863" w:type="dxa"/>
          </w:tcPr>
          <w:p w:rsidR="0041228F" w:rsidRPr="005518B3" w:rsidRDefault="0041228F" w:rsidP="00201CD3">
            <w:pPr>
              <w:pStyle w:val="a8"/>
              <w:jc w:val="both"/>
              <w:rPr>
                <w:rFonts w:ascii="Times New Roman" w:hAnsi="Times New Roman" w:cs="Times New Roman"/>
              </w:rPr>
            </w:pPr>
            <w:r w:rsidRPr="005518B3">
              <w:rPr>
                <w:rFonts w:ascii="Times New Roman" w:hAnsi="Times New Roman" w:cs="Times New Roman"/>
              </w:rPr>
              <w:t xml:space="preserve">Расчеты, связанные с выдачей займов </w:t>
            </w:r>
            <w:r w:rsidR="00201CD3" w:rsidRPr="005518B3">
              <w:rPr>
                <w:rFonts w:ascii="Times New Roman" w:hAnsi="Times New Roman" w:cs="Times New Roman"/>
              </w:rPr>
              <w:t>юридическим</w:t>
            </w:r>
            <w:r w:rsidRPr="005518B3">
              <w:rPr>
                <w:rFonts w:ascii="Times New Roman" w:hAnsi="Times New Roman" w:cs="Times New Roman"/>
              </w:rPr>
              <w:t xml:space="preserve"> лицам </w:t>
            </w:r>
            <w:r w:rsidR="00201CD3" w:rsidRPr="005518B3">
              <w:rPr>
                <w:rFonts w:ascii="Times New Roman" w:hAnsi="Times New Roman" w:cs="Times New Roman"/>
              </w:rPr>
              <w:t>–не</w:t>
            </w:r>
            <w:r w:rsidRPr="005518B3">
              <w:rPr>
                <w:rFonts w:ascii="Times New Roman" w:hAnsi="Times New Roman" w:cs="Times New Roman"/>
              </w:rPr>
              <w:t>резидентам</w:t>
            </w:r>
          </w:p>
        </w:tc>
      </w:tr>
      <w:tr w:rsidR="00201CD3" w:rsidRPr="005518B3" w:rsidTr="003C71FE">
        <w:trPr>
          <w:jc w:val="center"/>
        </w:trPr>
        <w:tc>
          <w:tcPr>
            <w:tcW w:w="1043" w:type="dxa"/>
          </w:tcPr>
          <w:p w:rsidR="00201CD3" w:rsidRPr="005518B3" w:rsidRDefault="00201CD3" w:rsidP="003C71FE">
            <w:pPr>
              <w:ind w:firstLine="0"/>
              <w:jc w:val="center"/>
              <w:rPr>
                <w:rFonts w:ascii="Times New Roman" w:hAnsi="Times New Roman" w:cs="Times New Roman"/>
              </w:rPr>
            </w:pPr>
          </w:p>
        </w:tc>
        <w:tc>
          <w:tcPr>
            <w:tcW w:w="936" w:type="dxa"/>
          </w:tcPr>
          <w:p w:rsidR="00201CD3" w:rsidRPr="005518B3" w:rsidRDefault="00201CD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122223</w:t>
            </w:r>
          </w:p>
        </w:tc>
        <w:tc>
          <w:tcPr>
            <w:tcW w:w="7863" w:type="dxa"/>
          </w:tcPr>
          <w:p w:rsidR="00201CD3" w:rsidRPr="005518B3" w:rsidRDefault="00201CD3" w:rsidP="00C45021">
            <w:pPr>
              <w:pStyle w:val="a8"/>
              <w:jc w:val="both"/>
              <w:rPr>
                <w:rFonts w:ascii="Times New Roman" w:hAnsi="Times New Roman" w:cs="Times New Roman"/>
              </w:rPr>
            </w:pPr>
            <w:r w:rsidRPr="005518B3">
              <w:rPr>
                <w:rFonts w:ascii="Times New Roman" w:hAnsi="Times New Roman" w:cs="Times New Roman"/>
              </w:rPr>
              <w:t xml:space="preserve">Расчеты, связанные с </w:t>
            </w:r>
            <w:r w:rsidR="00C46C7B" w:rsidRPr="005518B3">
              <w:rPr>
                <w:rFonts w:ascii="Times New Roman" w:hAnsi="Times New Roman" w:cs="Times New Roman"/>
              </w:rPr>
              <w:t>предоставлением прочих</w:t>
            </w:r>
            <w:r w:rsidRPr="005518B3">
              <w:rPr>
                <w:rFonts w:ascii="Times New Roman" w:hAnsi="Times New Roman" w:cs="Times New Roman"/>
              </w:rPr>
              <w:t xml:space="preserve"> средств юридически</w:t>
            </w:r>
            <w:r w:rsidR="00C45021">
              <w:rPr>
                <w:rFonts w:ascii="Times New Roman" w:hAnsi="Times New Roman" w:cs="Times New Roman"/>
              </w:rPr>
              <w:t>м</w:t>
            </w:r>
            <w:r w:rsidRPr="005518B3">
              <w:rPr>
                <w:rFonts w:ascii="Times New Roman" w:hAnsi="Times New Roman" w:cs="Times New Roman"/>
              </w:rPr>
              <w:t xml:space="preserve"> лиц</w:t>
            </w:r>
            <w:r w:rsidR="00C45021">
              <w:rPr>
                <w:rFonts w:ascii="Times New Roman" w:hAnsi="Times New Roman" w:cs="Times New Roman"/>
              </w:rPr>
              <w:t>ам</w:t>
            </w:r>
            <w:r w:rsidRPr="005518B3">
              <w:rPr>
                <w:rFonts w:ascii="Times New Roman" w:hAnsi="Times New Roman" w:cs="Times New Roman"/>
              </w:rPr>
              <w:t xml:space="preserve"> – резидент</w:t>
            </w:r>
            <w:r w:rsidR="00C45021">
              <w:rPr>
                <w:rFonts w:ascii="Times New Roman" w:hAnsi="Times New Roman" w:cs="Times New Roman"/>
              </w:rPr>
              <w:t>ам</w:t>
            </w:r>
          </w:p>
        </w:tc>
      </w:tr>
      <w:tr w:rsidR="00201CD3" w:rsidRPr="005518B3" w:rsidTr="003C71FE">
        <w:trPr>
          <w:jc w:val="center"/>
        </w:trPr>
        <w:tc>
          <w:tcPr>
            <w:tcW w:w="1043" w:type="dxa"/>
          </w:tcPr>
          <w:p w:rsidR="00201CD3" w:rsidRPr="005518B3" w:rsidRDefault="00201CD3" w:rsidP="003C71FE">
            <w:pPr>
              <w:ind w:firstLine="0"/>
              <w:jc w:val="center"/>
              <w:rPr>
                <w:rFonts w:ascii="Times New Roman" w:hAnsi="Times New Roman" w:cs="Times New Roman"/>
              </w:rPr>
            </w:pPr>
          </w:p>
        </w:tc>
        <w:tc>
          <w:tcPr>
            <w:tcW w:w="936" w:type="dxa"/>
          </w:tcPr>
          <w:p w:rsidR="00201CD3" w:rsidRPr="005518B3" w:rsidRDefault="00201CD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122224</w:t>
            </w:r>
          </w:p>
        </w:tc>
        <w:tc>
          <w:tcPr>
            <w:tcW w:w="7863" w:type="dxa"/>
          </w:tcPr>
          <w:p w:rsidR="00201CD3" w:rsidRPr="005518B3" w:rsidRDefault="00201CD3" w:rsidP="00C45021">
            <w:pPr>
              <w:pStyle w:val="a8"/>
              <w:jc w:val="both"/>
              <w:rPr>
                <w:rFonts w:ascii="Times New Roman" w:hAnsi="Times New Roman" w:cs="Times New Roman"/>
              </w:rPr>
            </w:pPr>
            <w:r w:rsidRPr="005518B3">
              <w:rPr>
                <w:rFonts w:ascii="Times New Roman" w:hAnsi="Times New Roman" w:cs="Times New Roman"/>
              </w:rPr>
              <w:t xml:space="preserve">Расчеты, связанные с </w:t>
            </w:r>
            <w:r w:rsidR="00C46C7B" w:rsidRPr="005518B3">
              <w:rPr>
                <w:rFonts w:ascii="Times New Roman" w:hAnsi="Times New Roman" w:cs="Times New Roman"/>
              </w:rPr>
              <w:t xml:space="preserve">предоставлениемпрочих </w:t>
            </w:r>
            <w:r w:rsidRPr="005518B3">
              <w:rPr>
                <w:rFonts w:ascii="Times New Roman" w:hAnsi="Times New Roman" w:cs="Times New Roman"/>
              </w:rPr>
              <w:t>средств юридически</w:t>
            </w:r>
            <w:r w:rsidR="00C45021">
              <w:rPr>
                <w:rFonts w:ascii="Times New Roman" w:hAnsi="Times New Roman" w:cs="Times New Roman"/>
              </w:rPr>
              <w:t>м</w:t>
            </w:r>
            <w:r w:rsidRPr="005518B3">
              <w:rPr>
                <w:rFonts w:ascii="Times New Roman" w:hAnsi="Times New Roman" w:cs="Times New Roman"/>
              </w:rPr>
              <w:t xml:space="preserve"> лиц</w:t>
            </w:r>
            <w:r w:rsidR="00C45021">
              <w:rPr>
                <w:rFonts w:ascii="Times New Roman" w:hAnsi="Times New Roman" w:cs="Times New Roman"/>
              </w:rPr>
              <w:t>ам</w:t>
            </w:r>
            <w:r w:rsidRPr="005518B3">
              <w:rPr>
                <w:rFonts w:ascii="Times New Roman" w:hAnsi="Times New Roman" w:cs="Times New Roman"/>
              </w:rPr>
              <w:t xml:space="preserve"> – нерезидент</w:t>
            </w:r>
            <w:r w:rsidR="00C45021">
              <w:rPr>
                <w:rFonts w:ascii="Times New Roman" w:hAnsi="Times New Roman" w:cs="Times New Roman"/>
              </w:rPr>
              <w:t>ам</w:t>
            </w:r>
          </w:p>
        </w:tc>
      </w:tr>
      <w:tr w:rsidR="00201CD3" w:rsidRPr="005518B3" w:rsidTr="003C71FE">
        <w:trPr>
          <w:jc w:val="center"/>
        </w:trPr>
        <w:tc>
          <w:tcPr>
            <w:tcW w:w="1043" w:type="dxa"/>
          </w:tcPr>
          <w:p w:rsidR="00201CD3" w:rsidRPr="005518B3" w:rsidRDefault="00201CD3" w:rsidP="003C71FE">
            <w:pPr>
              <w:ind w:firstLine="0"/>
              <w:jc w:val="center"/>
              <w:rPr>
                <w:rFonts w:ascii="Times New Roman" w:hAnsi="Times New Roman" w:cs="Times New Roman"/>
              </w:rPr>
            </w:pPr>
          </w:p>
        </w:tc>
        <w:tc>
          <w:tcPr>
            <w:tcW w:w="936" w:type="dxa"/>
          </w:tcPr>
          <w:p w:rsidR="00201CD3" w:rsidRPr="005518B3" w:rsidRDefault="00201CD3" w:rsidP="0090613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12222</w:t>
            </w:r>
            <w:r w:rsidR="00906137" w:rsidRPr="005518B3">
              <w:rPr>
                <w:rFonts w:ascii="Times New Roman" w:hAnsi="Times New Roman"/>
                <w:b/>
                <w:color w:val="auto"/>
                <w:sz w:val="22"/>
                <w:szCs w:val="22"/>
                <w:lang w:val="ru-RU"/>
              </w:rPr>
              <w:t>5</w:t>
            </w:r>
          </w:p>
        </w:tc>
        <w:tc>
          <w:tcPr>
            <w:tcW w:w="7863" w:type="dxa"/>
          </w:tcPr>
          <w:p w:rsidR="00201CD3" w:rsidRPr="005518B3" w:rsidRDefault="00201CD3" w:rsidP="00C45021">
            <w:pPr>
              <w:pStyle w:val="a8"/>
              <w:jc w:val="both"/>
              <w:rPr>
                <w:rFonts w:ascii="Times New Roman" w:hAnsi="Times New Roman" w:cs="Times New Roman"/>
              </w:rPr>
            </w:pPr>
            <w:r w:rsidRPr="005518B3">
              <w:rPr>
                <w:rFonts w:ascii="Times New Roman" w:hAnsi="Times New Roman" w:cs="Times New Roman"/>
              </w:rPr>
              <w:t xml:space="preserve">Расчеты, связанные с </w:t>
            </w:r>
            <w:r w:rsidR="00C46C7B" w:rsidRPr="005518B3">
              <w:rPr>
                <w:rFonts w:ascii="Times New Roman" w:hAnsi="Times New Roman" w:cs="Times New Roman"/>
              </w:rPr>
              <w:t>привлечением</w:t>
            </w:r>
            <w:r w:rsidRPr="005518B3">
              <w:rPr>
                <w:rFonts w:ascii="Times New Roman" w:hAnsi="Times New Roman" w:cs="Times New Roman"/>
              </w:rPr>
              <w:t xml:space="preserve"> средств юридически</w:t>
            </w:r>
            <w:r w:rsidR="00C45021">
              <w:rPr>
                <w:rFonts w:ascii="Times New Roman" w:hAnsi="Times New Roman" w:cs="Times New Roman"/>
              </w:rPr>
              <w:t>х</w:t>
            </w:r>
            <w:r w:rsidRPr="005518B3">
              <w:rPr>
                <w:rFonts w:ascii="Times New Roman" w:hAnsi="Times New Roman" w:cs="Times New Roman"/>
              </w:rPr>
              <w:t xml:space="preserve"> лиц </w:t>
            </w:r>
            <w:r w:rsidR="00C45021">
              <w:rPr>
                <w:rFonts w:ascii="Times New Roman" w:hAnsi="Times New Roman" w:cs="Times New Roman"/>
              </w:rPr>
              <w:t>–</w:t>
            </w:r>
            <w:r w:rsidRPr="005518B3">
              <w:rPr>
                <w:rFonts w:ascii="Times New Roman" w:hAnsi="Times New Roman" w:cs="Times New Roman"/>
              </w:rPr>
              <w:t xml:space="preserve"> резидент</w:t>
            </w:r>
            <w:r w:rsidR="00C45021">
              <w:rPr>
                <w:rFonts w:ascii="Times New Roman" w:hAnsi="Times New Roman" w:cs="Times New Roman"/>
              </w:rPr>
              <w:t>ов</w:t>
            </w:r>
          </w:p>
        </w:tc>
      </w:tr>
      <w:tr w:rsidR="00201CD3" w:rsidRPr="005518B3" w:rsidTr="003C71FE">
        <w:trPr>
          <w:jc w:val="center"/>
        </w:trPr>
        <w:tc>
          <w:tcPr>
            <w:tcW w:w="1043" w:type="dxa"/>
          </w:tcPr>
          <w:p w:rsidR="00201CD3" w:rsidRPr="005518B3" w:rsidRDefault="00201CD3" w:rsidP="003C71FE">
            <w:pPr>
              <w:ind w:firstLine="0"/>
              <w:jc w:val="center"/>
              <w:rPr>
                <w:rFonts w:ascii="Times New Roman" w:hAnsi="Times New Roman" w:cs="Times New Roman"/>
              </w:rPr>
            </w:pPr>
          </w:p>
        </w:tc>
        <w:tc>
          <w:tcPr>
            <w:tcW w:w="936" w:type="dxa"/>
          </w:tcPr>
          <w:p w:rsidR="00201CD3" w:rsidRPr="005518B3" w:rsidRDefault="00201CD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12222</w:t>
            </w:r>
            <w:r w:rsidR="00906137" w:rsidRPr="005518B3">
              <w:rPr>
                <w:rFonts w:ascii="Times New Roman" w:hAnsi="Times New Roman"/>
                <w:b/>
                <w:color w:val="auto"/>
                <w:sz w:val="22"/>
                <w:szCs w:val="22"/>
                <w:lang w:val="ru-RU"/>
              </w:rPr>
              <w:t>6</w:t>
            </w:r>
          </w:p>
        </w:tc>
        <w:tc>
          <w:tcPr>
            <w:tcW w:w="7863" w:type="dxa"/>
          </w:tcPr>
          <w:p w:rsidR="00201CD3" w:rsidRPr="005518B3" w:rsidRDefault="00201CD3" w:rsidP="00C45021">
            <w:pPr>
              <w:pStyle w:val="a8"/>
              <w:jc w:val="both"/>
              <w:rPr>
                <w:rFonts w:ascii="Times New Roman" w:hAnsi="Times New Roman" w:cs="Times New Roman"/>
              </w:rPr>
            </w:pPr>
            <w:r w:rsidRPr="005518B3">
              <w:rPr>
                <w:rFonts w:ascii="Times New Roman" w:hAnsi="Times New Roman" w:cs="Times New Roman"/>
              </w:rPr>
              <w:t xml:space="preserve">Расчеты, связанные с </w:t>
            </w:r>
            <w:r w:rsidR="00C46C7B" w:rsidRPr="005518B3">
              <w:rPr>
                <w:rFonts w:ascii="Times New Roman" w:hAnsi="Times New Roman" w:cs="Times New Roman"/>
              </w:rPr>
              <w:t>привлечением</w:t>
            </w:r>
            <w:r w:rsidRPr="005518B3">
              <w:rPr>
                <w:rFonts w:ascii="Times New Roman" w:hAnsi="Times New Roman" w:cs="Times New Roman"/>
              </w:rPr>
              <w:t xml:space="preserve"> средств юридически</w:t>
            </w:r>
            <w:r w:rsidR="00C45021">
              <w:rPr>
                <w:rFonts w:ascii="Times New Roman" w:hAnsi="Times New Roman" w:cs="Times New Roman"/>
              </w:rPr>
              <w:t xml:space="preserve">х </w:t>
            </w:r>
            <w:r w:rsidRPr="005518B3">
              <w:rPr>
                <w:rFonts w:ascii="Times New Roman" w:hAnsi="Times New Roman" w:cs="Times New Roman"/>
              </w:rPr>
              <w:t xml:space="preserve">лиц </w:t>
            </w:r>
            <w:r w:rsidR="00C45021">
              <w:rPr>
                <w:rFonts w:ascii="Times New Roman" w:hAnsi="Times New Roman" w:cs="Times New Roman"/>
              </w:rPr>
              <w:t>–</w:t>
            </w:r>
            <w:r w:rsidRPr="005518B3">
              <w:rPr>
                <w:rFonts w:ascii="Times New Roman" w:hAnsi="Times New Roman" w:cs="Times New Roman"/>
              </w:rPr>
              <w:t xml:space="preserve"> нерезидент</w:t>
            </w:r>
            <w:r w:rsidR="00C45021">
              <w:rPr>
                <w:rFonts w:ascii="Times New Roman" w:hAnsi="Times New Roman" w:cs="Times New Roman"/>
              </w:rPr>
              <w:t>ов</w:t>
            </w:r>
          </w:p>
        </w:tc>
      </w:tr>
      <w:tr w:rsidR="009F7960" w:rsidRPr="005518B3" w:rsidTr="003C71FE">
        <w:trPr>
          <w:jc w:val="center"/>
        </w:trPr>
        <w:tc>
          <w:tcPr>
            <w:tcW w:w="1043" w:type="dxa"/>
          </w:tcPr>
          <w:p w:rsidR="009F7960" w:rsidRPr="005518B3" w:rsidRDefault="009F7960" w:rsidP="003C71FE">
            <w:pPr>
              <w:ind w:firstLine="0"/>
              <w:jc w:val="center"/>
              <w:rPr>
                <w:rFonts w:ascii="Times New Roman" w:hAnsi="Times New Roman" w:cs="Times New Roman"/>
              </w:rPr>
            </w:pPr>
          </w:p>
        </w:tc>
        <w:tc>
          <w:tcPr>
            <w:tcW w:w="936" w:type="dxa"/>
          </w:tcPr>
          <w:p w:rsidR="009F7960" w:rsidRPr="005518B3" w:rsidRDefault="00906137" w:rsidP="009F796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122227</w:t>
            </w:r>
          </w:p>
        </w:tc>
        <w:tc>
          <w:tcPr>
            <w:tcW w:w="7863" w:type="dxa"/>
          </w:tcPr>
          <w:p w:rsidR="009F7960" w:rsidRPr="005518B3" w:rsidRDefault="009F7960" w:rsidP="009F7960">
            <w:pPr>
              <w:ind w:firstLine="0"/>
              <w:rPr>
                <w:rFonts w:ascii="Times New Roman" w:hAnsi="Times New Roman" w:cs="Times New Roman"/>
              </w:rPr>
            </w:pPr>
            <w:r w:rsidRPr="005518B3">
              <w:rPr>
                <w:rFonts w:ascii="Times New Roman" w:hAnsi="Times New Roman" w:cs="Times New Roman"/>
              </w:rPr>
              <w:t>Расчеты с юридическими лицами – резидентами по хозяйственным операциям</w:t>
            </w:r>
          </w:p>
        </w:tc>
      </w:tr>
      <w:tr w:rsidR="009F7960" w:rsidRPr="005518B3" w:rsidTr="003C71FE">
        <w:trPr>
          <w:jc w:val="center"/>
        </w:trPr>
        <w:tc>
          <w:tcPr>
            <w:tcW w:w="1043" w:type="dxa"/>
          </w:tcPr>
          <w:p w:rsidR="009F7960" w:rsidRPr="005518B3" w:rsidRDefault="009F7960" w:rsidP="003C71FE">
            <w:pPr>
              <w:ind w:firstLine="0"/>
              <w:jc w:val="center"/>
              <w:rPr>
                <w:rFonts w:ascii="Times New Roman" w:hAnsi="Times New Roman" w:cs="Times New Roman"/>
              </w:rPr>
            </w:pPr>
          </w:p>
        </w:tc>
        <w:tc>
          <w:tcPr>
            <w:tcW w:w="936" w:type="dxa"/>
          </w:tcPr>
          <w:p w:rsidR="009F7960" w:rsidRPr="005518B3" w:rsidRDefault="00906137" w:rsidP="009F796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122228</w:t>
            </w:r>
          </w:p>
        </w:tc>
        <w:tc>
          <w:tcPr>
            <w:tcW w:w="7863" w:type="dxa"/>
          </w:tcPr>
          <w:p w:rsidR="009F7960" w:rsidRPr="005518B3" w:rsidRDefault="009F7960" w:rsidP="009F7960">
            <w:pPr>
              <w:pStyle w:val="a8"/>
              <w:jc w:val="both"/>
              <w:rPr>
                <w:rFonts w:ascii="Times New Roman" w:hAnsi="Times New Roman" w:cs="Times New Roman"/>
              </w:rPr>
            </w:pPr>
            <w:r w:rsidRPr="005518B3">
              <w:rPr>
                <w:rFonts w:ascii="Times New Roman" w:hAnsi="Times New Roman" w:cs="Times New Roman"/>
              </w:rPr>
              <w:t xml:space="preserve">Расчеты с юридическими лицами </w:t>
            </w:r>
            <w:r w:rsidRPr="005518B3">
              <w:rPr>
                <w:rFonts w:asciiTheme="minorEastAsia" w:hAnsiTheme="minorEastAsia" w:cstheme="minorEastAsia"/>
              </w:rPr>
              <w:t>–</w:t>
            </w:r>
            <w:r w:rsidRPr="005518B3">
              <w:rPr>
                <w:rFonts w:ascii="Times New Roman" w:hAnsi="Times New Roman" w:cs="Times New Roman"/>
              </w:rPr>
              <w:t>нерезидентами по хозяйственным операциям</w:t>
            </w:r>
          </w:p>
        </w:tc>
      </w:tr>
      <w:tr w:rsidR="00201CD3" w:rsidRPr="005518B3" w:rsidTr="003C71FE">
        <w:trPr>
          <w:jc w:val="center"/>
        </w:trPr>
        <w:tc>
          <w:tcPr>
            <w:tcW w:w="1043" w:type="dxa"/>
          </w:tcPr>
          <w:p w:rsidR="00201CD3" w:rsidRPr="005518B3" w:rsidRDefault="00201CD3" w:rsidP="003C71FE">
            <w:pPr>
              <w:ind w:firstLine="0"/>
              <w:jc w:val="center"/>
              <w:rPr>
                <w:rFonts w:ascii="Times New Roman" w:hAnsi="Times New Roman" w:cs="Times New Roman"/>
              </w:rPr>
            </w:pPr>
          </w:p>
        </w:tc>
        <w:tc>
          <w:tcPr>
            <w:tcW w:w="936" w:type="dxa"/>
          </w:tcPr>
          <w:p w:rsidR="00201CD3" w:rsidRPr="005518B3" w:rsidRDefault="00201CD3" w:rsidP="0041228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122231</w:t>
            </w:r>
          </w:p>
        </w:tc>
        <w:tc>
          <w:tcPr>
            <w:tcW w:w="7863" w:type="dxa"/>
          </w:tcPr>
          <w:p w:rsidR="00201CD3" w:rsidRPr="005518B3" w:rsidRDefault="00201CD3" w:rsidP="00201CD3">
            <w:pPr>
              <w:pStyle w:val="a8"/>
              <w:jc w:val="both"/>
              <w:rPr>
                <w:rFonts w:ascii="Times New Roman" w:hAnsi="Times New Roman" w:cs="Times New Roman"/>
              </w:rPr>
            </w:pPr>
            <w:r w:rsidRPr="005518B3">
              <w:rPr>
                <w:rFonts w:ascii="Times New Roman" w:hAnsi="Times New Roman" w:cs="Times New Roman"/>
              </w:rPr>
              <w:t>Расчеты, связанные с выдачей займов индивидуальным предпринимателям</w:t>
            </w:r>
          </w:p>
        </w:tc>
      </w:tr>
      <w:tr w:rsidR="00201CD3" w:rsidRPr="005518B3" w:rsidTr="003C71FE">
        <w:trPr>
          <w:jc w:val="center"/>
        </w:trPr>
        <w:tc>
          <w:tcPr>
            <w:tcW w:w="1043" w:type="dxa"/>
          </w:tcPr>
          <w:p w:rsidR="00201CD3" w:rsidRPr="005518B3" w:rsidRDefault="00201CD3" w:rsidP="003C71FE">
            <w:pPr>
              <w:ind w:firstLine="0"/>
              <w:jc w:val="center"/>
              <w:rPr>
                <w:rFonts w:ascii="Times New Roman" w:hAnsi="Times New Roman" w:cs="Times New Roman"/>
              </w:rPr>
            </w:pPr>
          </w:p>
        </w:tc>
        <w:tc>
          <w:tcPr>
            <w:tcW w:w="936" w:type="dxa"/>
          </w:tcPr>
          <w:p w:rsidR="00201CD3" w:rsidRPr="005518B3" w:rsidRDefault="00201CD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122233</w:t>
            </w:r>
          </w:p>
        </w:tc>
        <w:tc>
          <w:tcPr>
            <w:tcW w:w="7863" w:type="dxa"/>
          </w:tcPr>
          <w:p w:rsidR="00201CD3" w:rsidRPr="005518B3" w:rsidRDefault="00201CD3" w:rsidP="00201CD3">
            <w:pPr>
              <w:pStyle w:val="a8"/>
              <w:jc w:val="both"/>
              <w:rPr>
                <w:rFonts w:ascii="Times New Roman" w:hAnsi="Times New Roman" w:cs="Times New Roman"/>
              </w:rPr>
            </w:pPr>
            <w:r w:rsidRPr="005518B3">
              <w:rPr>
                <w:rFonts w:ascii="Times New Roman" w:hAnsi="Times New Roman" w:cs="Times New Roman"/>
              </w:rPr>
              <w:t>Расчеты, связанные с предоставлением прочих средств индивидуальным предпринимателям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41</w:t>
            </w:r>
          </w:p>
        </w:tc>
        <w:tc>
          <w:tcPr>
            <w:tcW w:w="7863" w:type="dxa"/>
          </w:tcPr>
          <w:p w:rsidR="0041228F" w:rsidRPr="005518B3" w:rsidRDefault="0041228F" w:rsidP="00201CD3">
            <w:pPr>
              <w:pStyle w:val="a8"/>
              <w:jc w:val="both"/>
              <w:rPr>
                <w:rFonts w:ascii="Times New Roman" w:hAnsi="Times New Roman" w:cs="Times New Roman"/>
              </w:rPr>
            </w:pPr>
            <w:r w:rsidRPr="005518B3">
              <w:rPr>
                <w:rFonts w:ascii="Times New Roman" w:hAnsi="Times New Roman" w:cs="Times New Roman"/>
              </w:rPr>
              <w:t xml:space="preserve">Расчеты, связанные с выдачей займов </w:t>
            </w:r>
            <w:r w:rsidR="00201CD3" w:rsidRPr="005518B3">
              <w:rPr>
                <w:rFonts w:ascii="Times New Roman" w:hAnsi="Times New Roman" w:cs="Times New Roman"/>
              </w:rPr>
              <w:t xml:space="preserve">физическим лицам – </w:t>
            </w:r>
            <w:r w:rsidRPr="005518B3">
              <w:rPr>
                <w:rFonts w:ascii="Times New Roman" w:hAnsi="Times New Roman" w:cs="Times New Roman"/>
              </w:rPr>
              <w:t>резидентам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42</w:t>
            </w:r>
          </w:p>
        </w:tc>
        <w:tc>
          <w:tcPr>
            <w:tcW w:w="7863" w:type="dxa"/>
          </w:tcPr>
          <w:p w:rsidR="0041228F" w:rsidRPr="005518B3" w:rsidRDefault="0041228F" w:rsidP="00201CD3">
            <w:pPr>
              <w:pStyle w:val="a8"/>
              <w:jc w:val="both"/>
              <w:rPr>
                <w:rFonts w:ascii="Times New Roman" w:hAnsi="Times New Roman" w:cs="Times New Roman"/>
              </w:rPr>
            </w:pPr>
            <w:r w:rsidRPr="005518B3">
              <w:rPr>
                <w:rFonts w:ascii="Times New Roman" w:hAnsi="Times New Roman" w:cs="Times New Roman"/>
              </w:rPr>
              <w:t xml:space="preserve">Расчеты, связанные с выдачей займов физическим лицам </w:t>
            </w:r>
            <w:r w:rsidR="00201CD3"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43</w:t>
            </w:r>
          </w:p>
        </w:tc>
        <w:tc>
          <w:tcPr>
            <w:tcW w:w="7863" w:type="dxa"/>
          </w:tcPr>
          <w:p w:rsidR="0041228F" w:rsidRPr="005518B3" w:rsidRDefault="0041228F" w:rsidP="00201CD3">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предоставлением прочих средств физическим лицам </w:t>
            </w:r>
            <w:r w:rsidR="00201CD3" w:rsidRPr="005518B3">
              <w:rPr>
                <w:rFonts w:ascii="Times New Roman" w:hAnsi="Times New Roman" w:cs="Times New Roman"/>
              </w:rPr>
              <w:t>–</w:t>
            </w:r>
            <w:r w:rsidRPr="005518B3">
              <w:rPr>
                <w:rFonts w:ascii="Times New Roman" w:hAnsi="Times New Roman" w:cs="Times New Roman"/>
              </w:rPr>
              <w:t xml:space="preserve"> резидентам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44</w:t>
            </w:r>
          </w:p>
        </w:tc>
        <w:tc>
          <w:tcPr>
            <w:tcW w:w="7863" w:type="dxa"/>
          </w:tcPr>
          <w:p w:rsidR="0041228F" w:rsidRPr="005518B3" w:rsidRDefault="0041228F" w:rsidP="00201CD3">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предоставлением </w:t>
            </w:r>
            <w:r w:rsidR="00201CD3" w:rsidRPr="005518B3">
              <w:rPr>
                <w:rFonts w:ascii="Times New Roman" w:hAnsi="Times New Roman" w:cs="Times New Roman"/>
              </w:rPr>
              <w:t xml:space="preserve">прочих средств физическим лицам – </w:t>
            </w:r>
            <w:r w:rsidRPr="005518B3">
              <w:rPr>
                <w:rFonts w:ascii="Times New Roman" w:hAnsi="Times New Roman" w:cs="Times New Roman"/>
              </w:rPr>
              <w:t>нерезидентам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45</w:t>
            </w:r>
          </w:p>
        </w:tc>
        <w:tc>
          <w:tcPr>
            <w:tcW w:w="7863" w:type="dxa"/>
          </w:tcPr>
          <w:p w:rsidR="0041228F" w:rsidRPr="005518B3" w:rsidRDefault="0041228F" w:rsidP="00201CD3">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привлечением средств физических лиц </w:t>
            </w:r>
            <w:r w:rsidR="00201CD3" w:rsidRPr="005518B3">
              <w:rPr>
                <w:rFonts w:ascii="Times New Roman" w:hAnsi="Times New Roman" w:cs="Times New Roman"/>
              </w:rPr>
              <w:t>–</w:t>
            </w:r>
            <w:r w:rsidRPr="005518B3">
              <w:rPr>
                <w:rFonts w:ascii="Times New Roman" w:hAnsi="Times New Roman" w:cs="Times New Roman"/>
              </w:rPr>
              <w:t xml:space="preserve"> резидентов</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201CD3">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201CD3" w:rsidRPr="005518B3">
              <w:rPr>
                <w:rFonts w:ascii="Times New Roman" w:hAnsi="Times New Roman"/>
                <w:b/>
                <w:color w:val="auto"/>
                <w:sz w:val="22"/>
                <w:szCs w:val="22"/>
                <w:lang w:val="ru-RU"/>
              </w:rPr>
              <w:t>46</w:t>
            </w:r>
          </w:p>
        </w:tc>
        <w:tc>
          <w:tcPr>
            <w:tcW w:w="7863" w:type="dxa"/>
          </w:tcPr>
          <w:p w:rsidR="0041228F" w:rsidRPr="005518B3" w:rsidRDefault="0041228F" w:rsidP="00201CD3">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привлечением средств физических лиц </w:t>
            </w:r>
            <w:r w:rsidR="00201CD3"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1C7EAC" w:rsidRPr="005518B3" w:rsidTr="003C71FE">
        <w:trPr>
          <w:jc w:val="center"/>
        </w:trPr>
        <w:tc>
          <w:tcPr>
            <w:tcW w:w="1043" w:type="dxa"/>
          </w:tcPr>
          <w:p w:rsidR="001C7EAC" w:rsidRPr="00C830BB" w:rsidRDefault="001C7EAC" w:rsidP="001C7EAC">
            <w:pPr>
              <w:ind w:firstLine="0"/>
              <w:jc w:val="center"/>
              <w:rPr>
                <w:rFonts w:ascii="Times New Roman" w:hAnsi="Times New Roman" w:cs="Times New Roman"/>
              </w:rPr>
            </w:pPr>
          </w:p>
        </w:tc>
        <w:tc>
          <w:tcPr>
            <w:tcW w:w="936" w:type="dxa"/>
          </w:tcPr>
          <w:p w:rsidR="001C7EAC" w:rsidRPr="00C830BB" w:rsidRDefault="001C7EAC" w:rsidP="001C7EAC">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122247</w:t>
            </w:r>
          </w:p>
        </w:tc>
        <w:tc>
          <w:tcPr>
            <w:tcW w:w="7863" w:type="dxa"/>
          </w:tcPr>
          <w:p w:rsidR="001C7EAC" w:rsidRPr="00C830BB" w:rsidRDefault="001C7EAC" w:rsidP="001C7EAC">
            <w:pPr>
              <w:pStyle w:val="a8"/>
              <w:jc w:val="both"/>
              <w:rPr>
                <w:rFonts w:ascii="Times New Roman" w:hAnsi="Times New Roman" w:cs="Times New Roman"/>
              </w:rPr>
            </w:pPr>
            <w:r w:rsidRPr="00C830BB">
              <w:rPr>
                <w:rFonts w:ascii="Times New Roman" w:hAnsi="Times New Roman" w:cs="Times New Roman"/>
              </w:rPr>
              <w:t>Расчеты с физическими лицами</w:t>
            </w:r>
            <w:r w:rsidRPr="00C830BB">
              <w:rPr>
                <w:rFonts w:asciiTheme="minorEastAsia" w:hAnsiTheme="minorEastAsia" w:cstheme="minorEastAsia"/>
              </w:rPr>
              <w:t xml:space="preserve"> – </w:t>
            </w:r>
            <w:r w:rsidRPr="00C830BB">
              <w:rPr>
                <w:rFonts w:ascii="Times New Roman" w:hAnsi="Times New Roman" w:cs="Times New Roman"/>
              </w:rPr>
              <w:t>резидентами по хозяйственным операциям</w:t>
            </w:r>
          </w:p>
        </w:tc>
      </w:tr>
      <w:tr w:rsidR="001C7EAC" w:rsidRPr="005518B3" w:rsidTr="003C71FE">
        <w:trPr>
          <w:jc w:val="center"/>
        </w:trPr>
        <w:tc>
          <w:tcPr>
            <w:tcW w:w="1043" w:type="dxa"/>
          </w:tcPr>
          <w:p w:rsidR="001C7EAC" w:rsidRPr="00C830BB" w:rsidRDefault="001C7EAC" w:rsidP="001C7EAC">
            <w:pPr>
              <w:ind w:firstLine="0"/>
              <w:jc w:val="center"/>
              <w:rPr>
                <w:rFonts w:ascii="Times New Roman" w:hAnsi="Times New Roman" w:cs="Times New Roman"/>
              </w:rPr>
            </w:pPr>
          </w:p>
        </w:tc>
        <w:tc>
          <w:tcPr>
            <w:tcW w:w="936" w:type="dxa"/>
          </w:tcPr>
          <w:p w:rsidR="001C7EAC" w:rsidRPr="00C830BB" w:rsidRDefault="001C7EAC" w:rsidP="001C7EAC">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122248</w:t>
            </w:r>
          </w:p>
        </w:tc>
        <w:tc>
          <w:tcPr>
            <w:tcW w:w="7863" w:type="dxa"/>
          </w:tcPr>
          <w:p w:rsidR="001C7EAC" w:rsidRPr="00C830BB" w:rsidRDefault="001C7EAC" w:rsidP="001C7EAC">
            <w:pPr>
              <w:pStyle w:val="a8"/>
              <w:jc w:val="both"/>
              <w:rPr>
                <w:rFonts w:ascii="Times New Roman" w:hAnsi="Times New Roman" w:cs="Times New Roman"/>
              </w:rPr>
            </w:pPr>
            <w:r w:rsidRPr="00C830BB">
              <w:rPr>
                <w:rFonts w:ascii="Times New Roman" w:hAnsi="Times New Roman" w:cs="Times New Roman"/>
              </w:rPr>
              <w:t>Расчеты с физическими лицами – нерезидентами по хозяйственным операциям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50</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по конверсионным операциям и прочим договорам (сделкам), по которым расчеты и поставка осуществляются не ранее следующего дня после дня заключения договора (сделки)</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51</w:t>
            </w:r>
          </w:p>
        </w:tc>
        <w:tc>
          <w:tcPr>
            <w:tcW w:w="7863" w:type="dxa"/>
          </w:tcPr>
          <w:p w:rsidR="0041228F" w:rsidRPr="005518B3" w:rsidRDefault="0041228F" w:rsidP="00DC7F25">
            <w:pPr>
              <w:ind w:firstLine="0"/>
              <w:rPr>
                <w:rFonts w:ascii="Times New Roman" w:hAnsi="Times New Roman" w:cs="Times New Roman"/>
              </w:rPr>
            </w:pPr>
            <w:r w:rsidRPr="005518B3">
              <w:rPr>
                <w:rFonts w:ascii="Times New Roman" w:hAnsi="Times New Roman" w:cs="Times New Roman"/>
              </w:rPr>
              <w:t>Суммы, списанные с текущих счетов в кредитных организациях</w:t>
            </w:r>
            <w:r w:rsidR="001A350A" w:rsidRPr="003C21BF">
              <w:rPr>
                <w:rFonts w:ascii="Times New Roman" w:hAnsi="Times New Roman" w:cs="Times New Roman"/>
              </w:rPr>
              <w:t>,</w:t>
            </w:r>
            <w:r w:rsidRPr="005518B3">
              <w:rPr>
                <w:rFonts w:ascii="Times New Roman" w:hAnsi="Times New Roman" w:cs="Times New Roman"/>
              </w:rPr>
              <w:t xml:space="preserve"> до выяснения</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52</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Суммы, выплаченные по предоставленным гарантиям и поручительствам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53</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по операциям займа ценных бумаг</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54</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 xml:space="preserve">Расчеты, связанные с </w:t>
            </w:r>
            <w:r w:rsidR="009F7960" w:rsidRPr="005518B3">
              <w:rPr>
                <w:rFonts w:ascii="Times New Roman" w:hAnsi="Times New Roman" w:cs="Times New Roman"/>
              </w:rPr>
              <w:t>выпуском и обращением облигаций</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55</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связанные с выпуском векселей</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56</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с посредниками по обслуживанию выпусков ценных бумаг</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57</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по выплате краткосрочных вознаграждений работникам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58</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с работниками по подотчетным суммам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59</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по выплате долгосрочных вознаграждений работникам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60</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по социальному страхованию и обеспечению</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61</w:t>
            </w:r>
          </w:p>
        </w:tc>
        <w:tc>
          <w:tcPr>
            <w:tcW w:w="7863" w:type="dxa"/>
          </w:tcPr>
          <w:p w:rsidR="0041228F" w:rsidRPr="005518B3" w:rsidRDefault="0041228F" w:rsidP="00705CEF">
            <w:pPr>
              <w:pStyle w:val="a8"/>
              <w:jc w:val="both"/>
              <w:rPr>
                <w:rFonts w:ascii="Times New Roman" w:hAnsi="Times New Roman" w:cs="Times New Roman"/>
              </w:rPr>
            </w:pPr>
            <w:r w:rsidRPr="005518B3">
              <w:rPr>
                <w:rFonts w:ascii="Times New Roman" w:hAnsi="Times New Roman" w:cs="Times New Roman"/>
              </w:rPr>
              <w:t>Расчеты по начисленным доходам по акциям</w:t>
            </w:r>
            <w:r w:rsidR="00705CEF" w:rsidRPr="005518B3">
              <w:rPr>
                <w:rFonts w:ascii="Times New Roman" w:hAnsi="Times New Roman" w:cs="Times New Roman"/>
              </w:rPr>
              <w:t xml:space="preserve"> и долям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62</w:t>
            </w:r>
          </w:p>
        </w:tc>
        <w:tc>
          <w:tcPr>
            <w:tcW w:w="7863" w:type="dxa"/>
          </w:tcPr>
          <w:p w:rsidR="0041228F" w:rsidRPr="005518B3" w:rsidRDefault="00705CEF" w:rsidP="00705CEF">
            <w:pPr>
              <w:pStyle w:val="a8"/>
              <w:jc w:val="both"/>
              <w:rPr>
                <w:rFonts w:ascii="Times New Roman" w:hAnsi="Times New Roman" w:cs="Times New Roman"/>
              </w:rPr>
            </w:pPr>
            <w:r w:rsidRPr="005518B3">
              <w:rPr>
                <w:rFonts w:ascii="Times New Roman" w:hAnsi="Times New Roman" w:cs="Times New Roman"/>
              </w:rPr>
              <w:t>Прочие расчеты с акционерами и</w:t>
            </w:r>
            <w:r w:rsidR="0041228F" w:rsidRPr="005518B3">
              <w:rPr>
                <w:rFonts w:ascii="Times New Roman" w:hAnsi="Times New Roman" w:cs="Times New Roman"/>
              </w:rPr>
              <w:t xml:space="preserve"> участниками</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63</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по налогам и сборам, кроме налога на доходы</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64</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по налогу на доходы</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705CE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705CEF" w:rsidRPr="005518B3">
              <w:rPr>
                <w:rFonts w:ascii="Times New Roman" w:hAnsi="Times New Roman"/>
                <w:b/>
                <w:color w:val="auto"/>
                <w:sz w:val="22"/>
                <w:szCs w:val="22"/>
                <w:lang w:val="ru-RU"/>
              </w:rPr>
              <w:t>69</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Расчеты с прочими дебиторами</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3633A6">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3633A6">
              <w:rPr>
                <w:rFonts w:ascii="Times New Roman" w:hAnsi="Times New Roman"/>
                <w:b/>
                <w:color w:val="auto"/>
                <w:sz w:val="22"/>
                <w:szCs w:val="22"/>
                <w:lang w:val="ru-RU"/>
              </w:rPr>
              <w:t>98</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 xml:space="preserve">Просроченная задолженность по </w:t>
            </w:r>
            <w:r w:rsidR="009F7960" w:rsidRPr="005518B3">
              <w:rPr>
                <w:rFonts w:ascii="Times New Roman" w:hAnsi="Times New Roman" w:cs="Times New Roman"/>
              </w:rPr>
              <w:t xml:space="preserve">прочим </w:t>
            </w:r>
            <w:r w:rsidRPr="005518B3">
              <w:rPr>
                <w:rFonts w:ascii="Times New Roman" w:hAnsi="Times New Roman" w:cs="Times New Roman"/>
              </w:rPr>
              <w:t>расчетам</w:t>
            </w:r>
          </w:p>
        </w:tc>
      </w:tr>
      <w:tr w:rsidR="0041228F" w:rsidRPr="005518B3" w:rsidTr="003C71FE">
        <w:trPr>
          <w:jc w:val="center"/>
        </w:trPr>
        <w:tc>
          <w:tcPr>
            <w:tcW w:w="1043" w:type="dxa"/>
          </w:tcPr>
          <w:p w:rsidR="0041228F" w:rsidRPr="005518B3" w:rsidRDefault="0041228F" w:rsidP="003C71FE">
            <w:pPr>
              <w:ind w:firstLine="0"/>
              <w:jc w:val="center"/>
              <w:rPr>
                <w:rFonts w:ascii="Times New Roman" w:hAnsi="Times New Roman" w:cs="Times New Roman"/>
              </w:rPr>
            </w:pPr>
          </w:p>
        </w:tc>
        <w:tc>
          <w:tcPr>
            <w:tcW w:w="936" w:type="dxa"/>
          </w:tcPr>
          <w:p w:rsidR="0041228F" w:rsidRPr="005518B3" w:rsidRDefault="00792733" w:rsidP="009F796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1222</w:t>
            </w:r>
            <w:r w:rsidR="009F7960" w:rsidRPr="005518B3">
              <w:rPr>
                <w:rFonts w:ascii="Times New Roman" w:hAnsi="Times New Roman"/>
                <w:b/>
                <w:color w:val="auto"/>
                <w:sz w:val="22"/>
                <w:szCs w:val="22"/>
                <w:lang w:val="ru-RU"/>
              </w:rPr>
              <w:t>99</w:t>
            </w:r>
          </w:p>
        </w:tc>
        <w:tc>
          <w:tcPr>
            <w:tcW w:w="7863" w:type="dxa"/>
          </w:tcPr>
          <w:p w:rsidR="0041228F" w:rsidRPr="005518B3" w:rsidRDefault="0041228F" w:rsidP="0041228F">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0321A8"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w:t>
            </w:r>
            <w:r w:rsidR="00A81580" w:rsidRPr="005518B3">
              <w:rPr>
                <w:rFonts w:ascii="Times New Roman" w:hAnsi="Times New Roman"/>
                <w:b/>
                <w:color w:val="auto"/>
                <w:sz w:val="22"/>
                <w:szCs w:val="22"/>
                <w:lang w:val="ru-RU"/>
              </w:rPr>
              <w:t>30</w:t>
            </w:r>
          </w:p>
        </w:tc>
        <w:tc>
          <w:tcPr>
            <w:tcW w:w="8799" w:type="dxa"/>
            <w:gridSpan w:val="2"/>
          </w:tcPr>
          <w:p w:rsidR="00280AB2" w:rsidRPr="005518B3" w:rsidRDefault="00280AB2" w:rsidP="00264256">
            <w:pPr>
              <w:pStyle w:val="a8"/>
              <w:jc w:val="both"/>
              <w:rPr>
                <w:rFonts w:ascii="Times New Roman" w:hAnsi="Times New Roman" w:cs="Times New Roman"/>
              </w:rPr>
            </w:pPr>
            <w:r w:rsidRPr="005518B3">
              <w:rPr>
                <w:rFonts w:ascii="Times New Roman" w:hAnsi="Times New Roman" w:cs="Times New Roman"/>
                <w:b/>
              </w:rPr>
              <w:t>Начисленные проценты к получению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0C5EA7" w:rsidP="00E21180">
            <w:pPr>
              <w:ind w:firstLine="0"/>
              <w:rPr>
                <w:rFonts w:ascii="Times New Roman" w:hAnsi="Times New Roman" w:cs="Times New Roman"/>
                <w:b/>
              </w:rPr>
            </w:pPr>
            <w:r w:rsidRPr="005518B3">
              <w:rPr>
                <w:rFonts w:ascii="Times New Roman" w:hAnsi="Times New Roman" w:cs="Times New Roman"/>
                <w:b/>
              </w:rPr>
              <w:t>123011</w:t>
            </w:r>
          </w:p>
        </w:tc>
        <w:tc>
          <w:tcPr>
            <w:tcW w:w="7863" w:type="dxa"/>
          </w:tcPr>
          <w:p w:rsidR="00280AB2" w:rsidRPr="005518B3" w:rsidRDefault="000C5EA7" w:rsidP="000C5EA7">
            <w:pPr>
              <w:ind w:firstLine="0"/>
              <w:rPr>
                <w:rFonts w:ascii="Times New Roman" w:hAnsi="Times New Roman" w:cs="Times New Roman"/>
              </w:rPr>
            </w:pPr>
            <w:r w:rsidRPr="005518B3">
              <w:rPr>
                <w:rFonts w:ascii="Times New Roman" w:hAnsi="Times New Roman" w:cs="Times New Roman"/>
              </w:rPr>
              <w:t>Начисленные проценты по депозитам в кредитных организациях – резидентах</w:t>
            </w:r>
          </w:p>
        </w:tc>
      </w:tr>
      <w:tr w:rsidR="000C5EA7" w:rsidRPr="005518B3" w:rsidTr="003C71FE">
        <w:trPr>
          <w:jc w:val="center"/>
        </w:trPr>
        <w:tc>
          <w:tcPr>
            <w:tcW w:w="1043" w:type="dxa"/>
          </w:tcPr>
          <w:p w:rsidR="000C5EA7" w:rsidRPr="005518B3" w:rsidRDefault="000C5EA7" w:rsidP="003C71FE">
            <w:pPr>
              <w:ind w:firstLine="0"/>
              <w:jc w:val="center"/>
              <w:rPr>
                <w:rFonts w:ascii="Times New Roman" w:hAnsi="Times New Roman" w:cs="Times New Roman"/>
              </w:rPr>
            </w:pPr>
          </w:p>
        </w:tc>
        <w:tc>
          <w:tcPr>
            <w:tcW w:w="936" w:type="dxa"/>
          </w:tcPr>
          <w:p w:rsidR="000C5EA7" w:rsidRPr="005518B3" w:rsidRDefault="000C5EA7" w:rsidP="00E21180">
            <w:pPr>
              <w:ind w:firstLine="0"/>
              <w:rPr>
                <w:rFonts w:ascii="Times New Roman" w:hAnsi="Times New Roman" w:cs="Times New Roman"/>
                <w:b/>
              </w:rPr>
            </w:pPr>
            <w:r w:rsidRPr="005518B3">
              <w:rPr>
                <w:rFonts w:ascii="Times New Roman" w:hAnsi="Times New Roman" w:cs="Times New Roman"/>
                <w:b/>
              </w:rPr>
              <w:t>123012</w:t>
            </w:r>
          </w:p>
        </w:tc>
        <w:tc>
          <w:tcPr>
            <w:tcW w:w="7863" w:type="dxa"/>
          </w:tcPr>
          <w:p w:rsidR="000C5EA7" w:rsidRPr="005518B3" w:rsidRDefault="000C5EA7" w:rsidP="000C5EA7">
            <w:pPr>
              <w:ind w:firstLine="0"/>
              <w:rPr>
                <w:rFonts w:ascii="Times New Roman" w:hAnsi="Times New Roman" w:cs="Times New Roman"/>
              </w:rPr>
            </w:pPr>
            <w:r w:rsidRPr="005518B3">
              <w:rPr>
                <w:rFonts w:ascii="Times New Roman" w:hAnsi="Times New Roman" w:cs="Times New Roman"/>
              </w:rPr>
              <w:t>Начисленные проценты по депозитам в кредитных организациях – нерезидентах</w:t>
            </w:r>
          </w:p>
        </w:tc>
      </w:tr>
      <w:tr w:rsidR="000C5EA7" w:rsidRPr="005518B3" w:rsidTr="003C71FE">
        <w:trPr>
          <w:jc w:val="center"/>
        </w:trPr>
        <w:tc>
          <w:tcPr>
            <w:tcW w:w="1043" w:type="dxa"/>
          </w:tcPr>
          <w:p w:rsidR="000C5EA7" w:rsidRPr="005518B3" w:rsidRDefault="000C5EA7" w:rsidP="003C71FE">
            <w:pPr>
              <w:ind w:firstLine="0"/>
              <w:jc w:val="center"/>
              <w:rPr>
                <w:rFonts w:ascii="Times New Roman" w:hAnsi="Times New Roman" w:cs="Times New Roman"/>
              </w:rPr>
            </w:pPr>
          </w:p>
        </w:tc>
        <w:tc>
          <w:tcPr>
            <w:tcW w:w="936" w:type="dxa"/>
          </w:tcPr>
          <w:p w:rsidR="000C5EA7" w:rsidRPr="005518B3" w:rsidRDefault="000C5EA7" w:rsidP="000C5EA7">
            <w:pPr>
              <w:ind w:firstLine="0"/>
              <w:rPr>
                <w:rFonts w:ascii="Times New Roman" w:hAnsi="Times New Roman" w:cs="Times New Roman"/>
                <w:b/>
              </w:rPr>
            </w:pPr>
            <w:r w:rsidRPr="005518B3">
              <w:rPr>
                <w:rFonts w:ascii="Times New Roman" w:hAnsi="Times New Roman" w:cs="Times New Roman"/>
                <w:b/>
              </w:rPr>
              <w:t>123013</w:t>
            </w:r>
          </w:p>
        </w:tc>
        <w:tc>
          <w:tcPr>
            <w:tcW w:w="7863" w:type="dxa"/>
          </w:tcPr>
          <w:p w:rsidR="000C5EA7" w:rsidRPr="005518B3" w:rsidRDefault="000C5EA7" w:rsidP="00A81580">
            <w:pPr>
              <w:ind w:firstLine="0"/>
              <w:rPr>
                <w:rFonts w:ascii="Times New Roman" w:hAnsi="Times New Roman" w:cs="Times New Roman"/>
              </w:rPr>
            </w:pPr>
            <w:r w:rsidRPr="005518B3">
              <w:rPr>
                <w:rFonts w:ascii="Times New Roman" w:hAnsi="Times New Roman" w:cs="Times New Roman"/>
              </w:rPr>
              <w:t>Начисленные проценты на депозитные счета в драгоценных металлах (за исключением физической формы) в кредитных организациях – 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A8158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12301</w:t>
            </w:r>
            <w:r w:rsidR="000C5EA7" w:rsidRPr="005518B3">
              <w:rPr>
                <w:rFonts w:ascii="Times New Roman" w:hAnsi="Times New Roman"/>
                <w:b/>
                <w:color w:val="auto"/>
                <w:sz w:val="22"/>
                <w:szCs w:val="22"/>
                <w:lang w:val="ru-RU"/>
              </w:rPr>
              <w:t>4</w:t>
            </w:r>
          </w:p>
        </w:tc>
        <w:tc>
          <w:tcPr>
            <w:tcW w:w="7863" w:type="dxa"/>
          </w:tcPr>
          <w:p w:rsidR="00280AB2" w:rsidRPr="005518B3" w:rsidRDefault="00280AB2" w:rsidP="00A81580">
            <w:pPr>
              <w:ind w:firstLine="0"/>
              <w:rPr>
                <w:rFonts w:ascii="Times New Roman" w:hAnsi="Times New Roman" w:cs="Times New Roman"/>
              </w:rPr>
            </w:pPr>
            <w:r w:rsidRPr="005518B3">
              <w:rPr>
                <w:rFonts w:ascii="Times New Roman" w:hAnsi="Times New Roman" w:cs="Times New Roman"/>
              </w:rPr>
              <w:t xml:space="preserve">Начисленные проценты на депозитные счета в драгоценных металлах (за исключением физической формы) в кредитных организациях </w:t>
            </w:r>
            <w:r w:rsidR="00A81580"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DC5A8E" w:rsidRPr="005518B3" w:rsidTr="003C71FE">
        <w:trPr>
          <w:jc w:val="center"/>
        </w:trPr>
        <w:tc>
          <w:tcPr>
            <w:tcW w:w="1043" w:type="dxa"/>
          </w:tcPr>
          <w:p w:rsidR="00DC5A8E" w:rsidRPr="00C830BB" w:rsidRDefault="00DC5A8E" w:rsidP="003C71FE">
            <w:pPr>
              <w:ind w:firstLine="0"/>
              <w:jc w:val="center"/>
              <w:rPr>
                <w:rFonts w:ascii="Times New Roman" w:hAnsi="Times New Roman" w:cs="Times New Roman"/>
              </w:rPr>
            </w:pPr>
          </w:p>
        </w:tc>
        <w:tc>
          <w:tcPr>
            <w:tcW w:w="936" w:type="dxa"/>
          </w:tcPr>
          <w:p w:rsidR="00DC5A8E" w:rsidRPr="00C830BB" w:rsidRDefault="00DC5A8E" w:rsidP="00E211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123015</w:t>
            </w:r>
          </w:p>
        </w:tc>
        <w:tc>
          <w:tcPr>
            <w:tcW w:w="7863" w:type="dxa"/>
          </w:tcPr>
          <w:p w:rsidR="00DC5A8E" w:rsidRPr="00C830BB" w:rsidRDefault="00DC5A8E" w:rsidP="00A81580">
            <w:pPr>
              <w:ind w:firstLine="0"/>
              <w:rPr>
                <w:rFonts w:ascii="Times New Roman" w:hAnsi="Times New Roman" w:cs="Times New Roman"/>
              </w:rPr>
            </w:pPr>
            <w:r w:rsidRPr="00C830BB">
              <w:rPr>
                <w:rFonts w:ascii="Times New Roman" w:hAnsi="Times New Roman" w:cs="Times New Roman"/>
              </w:rPr>
              <w:t>Начисленные проценты по финансовой аренде (лизингу) от кредитных организаций</w:t>
            </w:r>
            <w:r w:rsidR="007E19F4" w:rsidRPr="00C830BB">
              <w:rPr>
                <w:rFonts w:ascii="Times New Roman" w:hAnsi="Times New Roman" w:cs="Times New Roman"/>
              </w:rPr>
              <w:t xml:space="preserve"> - резидентов</w:t>
            </w:r>
          </w:p>
        </w:tc>
      </w:tr>
      <w:tr w:rsidR="007E19F4" w:rsidRPr="005518B3" w:rsidTr="003C71FE">
        <w:trPr>
          <w:jc w:val="center"/>
        </w:trPr>
        <w:tc>
          <w:tcPr>
            <w:tcW w:w="1043" w:type="dxa"/>
          </w:tcPr>
          <w:p w:rsidR="007E19F4" w:rsidRPr="00C830BB" w:rsidRDefault="007E19F4" w:rsidP="003C71FE">
            <w:pPr>
              <w:ind w:firstLine="0"/>
              <w:jc w:val="center"/>
              <w:rPr>
                <w:rFonts w:ascii="Times New Roman" w:hAnsi="Times New Roman" w:cs="Times New Roman"/>
              </w:rPr>
            </w:pPr>
          </w:p>
        </w:tc>
        <w:tc>
          <w:tcPr>
            <w:tcW w:w="936" w:type="dxa"/>
          </w:tcPr>
          <w:p w:rsidR="007E19F4" w:rsidRPr="00C830BB" w:rsidRDefault="007E19F4" w:rsidP="00E211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123016</w:t>
            </w:r>
          </w:p>
        </w:tc>
        <w:tc>
          <w:tcPr>
            <w:tcW w:w="7863" w:type="dxa"/>
          </w:tcPr>
          <w:p w:rsidR="007E19F4" w:rsidRPr="00C830BB" w:rsidRDefault="007E19F4" w:rsidP="00A81580">
            <w:pPr>
              <w:ind w:firstLine="0"/>
              <w:rPr>
                <w:rFonts w:ascii="Times New Roman" w:hAnsi="Times New Roman" w:cs="Times New Roman"/>
              </w:rPr>
            </w:pPr>
            <w:r w:rsidRPr="00C830BB">
              <w:rPr>
                <w:rFonts w:ascii="Times New Roman" w:hAnsi="Times New Roman" w:cs="Times New Roman"/>
              </w:rPr>
              <w:t>Начисленные проценты по финансовой аренде (лизингу) от кредитных организаций - нерезидентов</w:t>
            </w:r>
          </w:p>
        </w:tc>
      </w:tr>
      <w:tr w:rsidR="000C5EA7" w:rsidRPr="005518B3" w:rsidTr="003C71FE">
        <w:trPr>
          <w:jc w:val="center"/>
        </w:trPr>
        <w:tc>
          <w:tcPr>
            <w:tcW w:w="1043" w:type="dxa"/>
          </w:tcPr>
          <w:p w:rsidR="000C5EA7" w:rsidRPr="00C830BB" w:rsidRDefault="000C5EA7" w:rsidP="003C71FE">
            <w:pPr>
              <w:ind w:firstLine="0"/>
              <w:jc w:val="center"/>
              <w:rPr>
                <w:rFonts w:ascii="Times New Roman" w:hAnsi="Times New Roman" w:cs="Times New Roman"/>
              </w:rPr>
            </w:pPr>
          </w:p>
        </w:tc>
        <w:tc>
          <w:tcPr>
            <w:tcW w:w="936" w:type="dxa"/>
          </w:tcPr>
          <w:p w:rsidR="000C5EA7" w:rsidRPr="00C830BB" w:rsidRDefault="000C5EA7" w:rsidP="00E211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123021</w:t>
            </w:r>
          </w:p>
        </w:tc>
        <w:tc>
          <w:tcPr>
            <w:tcW w:w="7863" w:type="dxa"/>
          </w:tcPr>
          <w:p w:rsidR="000C5EA7" w:rsidRPr="00C830BB" w:rsidRDefault="000C5EA7" w:rsidP="000C5EA7">
            <w:pPr>
              <w:ind w:firstLine="0"/>
              <w:rPr>
                <w:rFonts w:ascii="Times New Roman" w:hAnsi="Times New Roman" w:cs="Times New Roman"/>
              </w:rPr>
            </w:pPr>
            <w:r w:rsidRPr="00C830BB">
              <w:rPr>
                <w:rFonts w:ascii="Times New Roman" w:hAnsi="Times New Roman" w:cs="Times New Roman"/>
              </w:rPr>
              <w:t>Начисленные проценты по займам, выданным юридическим лицам – резидентам</w:t>
            </w:r>
          </w:p>
        </w:tc>
      </w:tr>
      <w:tr w:rsidR="000C5EA7" w:rsidRPr="005518B3" w:rsidTr="003C71FE">
        <w:trPr>
          <w:jc w:val="center"/>
        </w:trPr>
        <w:tc>
          <w:tcPr>
            <w:tcW w:w="1043" w:type="dxa"/>
          </w:tcPr>
          <w:p w:rsidR="000C5EA7" w:rsidRPr="00C830BB" w:rsidRDefault="000C5EA7" w:rsidP="003C71FE">
            <w:pPr>
              <w:ind w:firstLine="0"/>
              <w:jc w:val="center"/>
              <w:rPr>
                <w:rFonts w:ascii="Times New Roman" w:hAnsi="Times New Roman" w:cs="Times New Roman"/>
              </w:rPr>
            </w:pPr>
          </w:p>
        </w:tc>
        <w:tc>
          <w:tcPr>
            <w:tcW w:w="936" w:type="dxa"/>
          </w:tcPr>
          <w:p w:rsidR="000C5EA7" w:rsidRPr="00C830BB" w:rsidRDefault="000C5EA7" w:rsidP="00E211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123022</w:t>
            </w:r>
          </w:p>
        </w:tc>
        <w:tc>
          <w:tcPr>
            <w:tcW w:w="7863" w:type="dxa"/>
          </w:tcPr>
          <w:p w:rsidR="000C5EA7" w:rsidRPr="00C830BB" w:rsidRDefault="000C5EA7" w:rsidP="000C5EA7">
            <w:pPr>
              <w:ind w:firstLine="0"/>
              <w:rPr>
                <w:rFonts w:ascii="Times New Roman" w:hAnsi="Times New Roman" w:cs="Times New Roman"/>
              </w:rPr>
            </w:pPr>
            <w:r w:rsidRPr="00C830BB">
              <w:rPr>
                <w:rFonts w:ascii="Times New Roman" w:hAnsi="Times New Roman" w:cs="Times New Roman"/>
              </w:rPr>
              <w:t>Начисленные проценты по займам, выданным юридическим лицам – нерезидентам</w:t>
            </w:r>
          </w:p>
        </w:tc>
      </w:tr>
      <w:tr w:rsidR="00593F10" w:rsidRPr="005518B3" w:rsidTr="003C71FE">
        <w:trPr>
          <w:jc w:val="center"/>
        </w:trPr>
        <w:tc>
          <w:tcPr>
            <w:tcW w:w="1043" w:type="dxa"/>
          </w:tcPr>
          <w:p w:rsidR="00593F10" w:rsidRPr="00C830BB" w:rsidRDefault="00593F10" w:rsidP="003C71FE">
            <w:pPr>
              <w:ind w:firstLine="0"/>
              <w:jc w:val="center"/>
              <w:rPr>
                <w:rFonts w:ascii="Times New Roman" w:hAnsi="Times New Roman" w:cs="Times New Roman"/>
              </w:rPr>
            </w:pPr>
          </w:p>
        </w:tc>
        <w:tc>
          <w:tcPr>
            <w:tcW w:w="936" w:type="dxa"/>
          </w:tcPr>
          <w:p w:rsidR="00593F10" w:rsidRPr="00C830BB" w:rsidRDefault="00593F10" w:rsidP="00E211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123023</w:t>
            </w:r>
          </w:p>
        </w:tc>
        <w:tc>
          <w:tcPr>
            <w:tcW w:w="7863" w:type="dxa"/>
          </w:tcPr>
          <w:p w:rsidR="00593F10" w:rsidRPr="00C830BB" w:rsidRDefault="00593F10" w:rsidP="00593F10">
            <w:pPr>
              <w:ind w:firstLine="0"/>
              <w:rPr>
                <w:rFonts w:ascii="Times New Roman" w:hAnsi="Times New Roman" w:cs="Times New Roman"/>
              </w:rPr>
            </w:pPr>
            <w:r w:rsidRPr="00C830BB">
              <w:rPr>
                <w:rFonts w:ascii="Times New Roman" w:hAnsi="Times New Roman" w:cs="Times New Roman"/>
              </w:rPr>
              <w:t>Начисленные проценты по прочим средствам, предоставленным юридическим лицам – резидентам</w:t>
            </w:r>
          </w:p>
        </w:tc>
      </w:tr>
      <w:tr w:rsidR="00593F10" w:rsidRPr="005518B3" w:rsidTr="003C71FE">
        <w:trPr>
          <w:jc w:val="center"/>
        </w:trPr>
        <w:tc>
          <w:tcPr>
            <w:tcW w:w="1043" w:type="dxa"/>
          </w:tcPr>
          <w:p w:rsidR="00593F10" w:rsidRPr="00C830BB" w:rsidRDefault="00593F10" w:rsidP="003C71FE">
            <w:pPr>
              <w:ind w:firstLine="0"/>
              <w:jc w:val="center"/>
              <w:rPr>
                <w:rFonts w:ascii="Times New Roman" w:hAnsi="Times New Roman" w:cs="Times New Roman"/>
              </w:rPr>
            </w:pPr>
          </w:p>
        </w:tc>
        <w:tc>
          <w:tcPr>
            <w:tcW w:w="936" w:type="dxa"/>
          </w:tcPr>
          <w:p w:rsidR="00593F10" w:rsidRPr="00C830BB" w:rsidRDefault="00593F10" w:rsidP="00E211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123024</w:t>
            </w:r>
          </w:p>
        </w:tc>
        <w:tc>
          <w:tcPr>
            <w:tcW w:w="7863" w:type="dxa"/>
          </w:tcPr>
          <w:p w:rsidR="00593F10" w:rsidRPr="00C830BB" w:rsidRDefault="00593F10" w:rsidP="00593F10">
            <w:pPr>
              <w:ind w:firstLine="0"/>
              <w:rPr>
                <w:rFonts w:ascii="Times New Roman" w:hAnsi="Times New Roman" w:cs="Times New Roman"/>
              </w:rPr>
            </w:pPr>
            <w:r w:rsidRPr="00C830BB">
              <w:rPr>
                <w:rFonts w:ascii="Times New Roman" w:hAnsi="Times New Roman" w:cs="Times New Roman"/>
              </w:rPr>
              <w:t>Начисленные проценты по прочим средствам, предоставленным юридическим лицам – нерезидентам</w:t>
            </w:r>
          </w:p>
        </w:tc>
      </w:tr>
      <w:tr w:rsidR="0014001B" w:rsidRPr="005518B3" w:rsidTr="003C71FE">
        <w:trPr>
          <w:jc w:val="center"/>
        </w:trPr>
        <w:tc>
          <w:tcPr>
            <w:tcW w:w="1043" w:type="dxa"/>
          </w:tcPr>
          <w:p w:rsidR="0014001B" w:rsidRPr="00C830BB" w:rsidRDefault="0014001B" w:rsidP="0014001B">
            <w:pPr>
              <w:ind w:firstLine="0"/>
              <w:jc w:val="center"/>
              <w:rPr>
                <w:rFonts w:ascii="Times New Roman" w:hAnsi="Times New Roman" w:cs="Times New Roman"/>
              </w:rPr>
            </w:pPr>
          </w:p>
        </w:tc>
        <w:tc>
          <w:tcPr>
            <w:tcW w:w="936" w:type="dxa"/>
          </w:tcPr>
          <w:p w:rsidR="0014001B" w:rsidRPr="00C830BB" w:rsidRDefault="0014001B" w:rsidP="0014001B">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123025</w:t>
            </w:r>
          </w:p>
        </w:tc>
        <w:tc>
          <w:tcPr>
            <w:tcW w:w="7863" w:type="dxa"/>
          </w:tcPr>
          <w:p w:rsidR="0014001B" w:rsidRPr="00C830BB" w:rsidRDefault="0014001B" w:rsidP="0014001B">
            <w:pPr>
              <w:ind w:firstLine="0"/>
              <w:rPr>
                <w:rFonts w:ascii="Times New Roman" w:hAnsi="Times New Roman" w:cs="Times New Roman"/>
              </w:rPr>
            </w:pPr>
            <w:r w:rsidRPr="00C830BB">
              <w:rPr>
                <w:rFonts w:ascii="Times New Roman" w:hAnsi="Times New Roman" w:cs="Times New Roman"/>
              </w:rPr>
              <w:t>Начисленные проценты по финансовой аренде (лизингу) от юридических лиц</w:t>
            </w:r>
            <w:r w:rsidR="007E19F4" w:rsidRPr="00C830BB">
              <w:rPr>
                <w:rFonts w:ascii="Times New Roman" w:hAnsi="Times New Roman" w:cs="Times New Roman"/>
              </w:rPr>
              <w:t>- резидентов</w:t>
            </w:r>
          </w:p>
        </w:tc>
      </w:tr>
      <w:tr w:rsidR="007E19F4" w:rsidRPr="005518B3" w:rsidTr="003C71FE">
        <w:trPr>
          <w:jc w:val="center"/>
        </w:trPr>
        <w:tc>
          <w:tcPr>
            <w:tcW w:w="1043" w:type="dxa"/>
          </w:tcPr>
          <w:p w:rsidR="007E19F4" w:rsidRPr="00C830BB" w:rsidRDefault="007E19F4" w:rsidP="0014001B">
            <w:pPr>
              <w:ind w:firstLine="0"/>
              <w:jc w:val="center"/>
              <w:rPr>
                <w:rFonts w:ascii="Times New Roman" w:hAnsi="Times New Roman" w:cs="Times New Roman"/>
              </w:rPr>
            </w:pPr>
          </w:p>
        </w:tc>
        <w:tc>
          <w:tcPr>
            <w:tcW w:w="936" w:type="dxa"/>
          </w:tcPr>
          <w:p w:rsidR="007E19F4" w:rsidRPr="00C830BB" w:rsidRDefault="007E19F4" w:rsidP="0014001B">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123026</w:t>
            </w:r>
          </w:p>
        </w:tc>
        <w:tc>
          <w:tcPr>
            <w:tcW w:w="7863" w:type="dxa"/>
          </w:tcPr>
          <w:p w:rsidR="007E19F4" w:rsidRPr="00C830BB" w:rsidRDefault="007E19F4" w:rsidP="0014001B">
            <w:pPr>
              <w:ind w:firstLine="0"/>
              <w:rPr>
                <w:rFonts w:ascii="Times New Roman" w:hAnsi="Times New Roman" w:cs="Times New Roman"/>
              </w:rPr>
            </w:pPr>
            <w:r w:rsidRPr="00C830BB">
              <w:rPr>
                <w:rFonts w:ascii="Times New Roman" w:hAnsi="Times New Roman" w:cs="Times New Roman"/>
              </w:rPr>
              <w:t>Начисленные проценты по финансовой аренде (лизингу) от юридических лиц- нерезидентов</w:t>
            </w:r>
          </w:p>
        </w:tc>
      </w:tr>
      <w:tr w:rsidR="000C5EA7" w:rsidRPr="005518B3" w:rsidTr="003C71FE">
        <w:trPr>
          <w:jc w:val="center"/>
        </w:trPr>
        <w:tc>
          <w:tcPr>
            <w:tcW w:w="1043" w:type="dxa"/>
          </w:tcPr>
          <w:p w:rsidR="000C5EA7" w:rsidRPr="005518B3" w:rsidRDefault="000C5EA7" w:rsidP="003C71FE">
            <w:pPr>
              <w:ind w:firstLine="0"/>
              <w:jc w:val="center"/>
              <w:rPr>
                <w:rFonts w:ascii="Times New Roman" w:hAnsi="Times New Roman" w:cs="Times New Roman"/>
              </w:rPr>
            </w:pPr>
          </w:p>
        </w:tc>
        <w:tc>
          <w:tcPr>
            <w:tcW w:w="936" w:type="dxa"/>
          </w:tcPr>
          <w:p w:rsidR="000C5EA7" w:rsidRPr="005518B3" w:rsidRDefault="000C5EA7"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123031</w:t>
            </w:r>
          </w:p>
        </w:tc>
        <w:tc>
          <w:tcPr>
            <w:tcW w:w="7863" w:type="dxa"/>
          </w:tcPr>
          <w:p w:rsidR="000C5EA7" w:rsidRPr="005518B3" w:rsidRDefault="000C5EA7" w:rsidP="000C5EA7">
            <w:pPr>
              <w:ind w:firstLine="0"/>
              <w:rPr>
                <w:rFonts w:ascii="Times New Roman" w:hAnsi="Times New Roman" w:cs="Times New Roman"/>
              </w:rPr>
            </w:pPr>
            <w:r w:rsidRPr="005518B3">
              <w:rPr>
                <w:rFonts w:ascii="Times New Roman" w:hAnsi="Times New Roman" w:cs="Times New Roman"/>
              </w:rPr>
              <w:t>Начисленные проценты по займам, выданным индивидуальным предпринимателям</w:t>
            </w:r>
          </w:p>
        </w:tc>
      </w:tr>
      <w:tr w:rsidR="00593F10" w:rsidRPr="005518B3" w:rsidTr="003C71FE">
        <w:trPr>
          <w:jc w:val="center"/>
        </w:trPr>
        <w:tc>
          <w:tcPr>
            <w:tcW w:w="1043" w:type="dxa"/>
          </w:tcPr>
          <w:p w:rsidR="00593F10" w:rsidRPr="005518B3" w:rsidRDefault="00593F10" w:rsidP="003C71FE">
            <w:pPr>
              <w:ind w:firstLine="0"/>
              <w:jc w:val="center"/>
              <w:rPr>
                <w:rFonts w:ascii="Times New Roman" w:hAnsi="Times New Roman" w:cs="Times New Roman"/>
              </w:rPr>
            </w:pPr>
          </w:p>
        </w:tc>
        <w:tc>
          <w:tcPr>
            <w:tcW w:w="936" w:type="dxa"/>
          </w:tcPr>
          <w:p w:rsidR="00593F10" w:rsidRPr="005518B3" w:rsidRDefault="00593F1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123033</w:t>
            </w:r>
          </w:p>
        </w:tc>
        <w:tc>
          <w:tcPr>
            <w:tcW w:w="7863" w:type="dxa"/>
          </w:tcPr>
          <w:p w:rsidR="00593F10" w:rsidRPr="005518B3" w:rsidRDefault="00593F10" w:rsidP="00593F10">
            <w:pPr>
              <w:ind w:firstLine="0"/>
              <w:rPr>
                <w:rFonts w:ascii="Times New Roman" w:hAnsi="Times New Roman" w:cs="Times New Roman"/>
              </w:rPr>
            </w:pPr>
            <w:r w:rsidRPr="005518B3">
              <w:rPr>
                <w:rFonts w:ascii="Times New Roman" w:hAnsi="Times New Roman" w:cs="Times New Roman"/>
              </w:rPr>
              <w:t>Начисленные проценты по прочим средствам, предоставленным индивидуальным предпринимателям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93F1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123041</w:t>
            </w:r>
          </w:p>
        </w:tc>
        <w:tc>
          <w:tcPr>
            <w:tcW w:w="7863" w:type="dxa"/>
          </w:tcPr>
          <w:p w:rsidR="00280AB2" w:rsidRPr="005518B3" w:rsidRDefault="00280AB2" w:rsidP="00593F10">
            <w:pPr>
              <w:pStyle w:val="a8"/>
              <w:jc w:val="both"/>
              <w:rPr>
                <w:rFonts w:ascii="Times New Roman" w:hAnsi="Times New Roman" w:cs="Times New Roman"/>
              </w:rPr>
            </w:pPr>
            <w:r w:rsidRPr="005518B3">
              <w:rPr>
                <w:rFonts w:ascii="Times New Roman" w:hAnsi="Times New Roman" w:cs="Times New Roman"/>
              </w:rPr>
              <w:t xml:space="preserve">Начисленные проценты по займам, выданным физическим лицам </w:t>
            </w:r>
            <w:r w:rsidR="00593F10" w:rsidRPr="005518B3">
              <w:rPr>
                <w:rFonts w:ascii="Times New Roman" w:hAnsi="Times New Roman" w:cs="Times New Roman"/>
              </w:rPr>
              <w:t>–</w:t>
            </w:r>
            <w:r w:rsidRPr="005518B3">
              <w:rPr>
                <w:rFonts w:ascii="Times New Roman" w:hAnsi="Times New Roman" w:cs="Times New Roman"/>
              </w:rPr>
              <w:t xml:space="preserve"> 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93F1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123042</w:t>
            </w:r>
          </w:p>
        </w:tc>
        <w:tc>
          <w:tcPr>
            <w:tcW w:w="7863" w:type="dxa"/>
          </w:tcPr>
          <w:p w:rsidR="00280AB2" w:rsidRPr="005518B3" w:rsidRDefault="00280AB2" w:rsidP="00593F10">
            <w:pPr>
              <w:pStyle w:val="a8"/>
              <w:jc w:val="both"/>
              <w:rPr>
                <w:rFonts w:ascii="Times New Roman" w:hAnsi="Times New Roman" w:cs="Times New Roman"/>
              </w:rPr>
            </w:pPr>
            <w:r w:rsidRPr="005518B3">
              <w:rPr>
                <w:rFonts w:ascii="Times New Roman" w:hAnsi="Times New Roman" w:cs="Times New Roman"/>
              </w:rPr>
              <w:t xml:space="preserve">Начисленные проценты по займам, выданным физическим лицам </w:t>
            </w:r>
            <w:r w:rsidR="00593F10"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93F1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123043</w:t>
            </w:r>
          </w:p>
        </w:tc>
        <w:tc>
          <w:tcPr>
            <w:tcW w:w="7863" w:type="dxa"/>
          </w:tcPr>
          <w:p w:rsidR="00280AB2" w:rsidRPr="005518B3" w:rsidRDefault="00280AB2" w:rsidP="00593F10">
            <w:pPr>
              <w:pStyle w:val="a8"/>
              <w:jc w:val="both"/>
              <w:rPr>
                <w:rFonts w:ascii="Times New Roman" w:hAnsi="Times New Roman" w:cs="Times New Roman"/>
              </w:rPr>
            </w:pPr>
            <w:r w:rsidRPr="005518B3">
              <w:rPr>
                <w:rFonts w:ascii="Times New Roman" w:hAnsi="Times New Roman" w:cs="Times New Roman"/>
              </w:rPr>
              <w:t xml:space="preserve">Начисленные проценты по прочим средствам, предоставленным физическим лицам </w:t>
            </w:r>
            <w:r w:rsidR="00593F10" w:rsidRPr="005518B3">
              <w:rPr>
                <w:rFonts w:ascii="Times New Roman" w:hAnsi="Times New Roman" w:cs="Times New Roman"/>
              </w:rPr>
              <w:t xml:space="preserve">– </w:t>
            </w:r>
            <w:r w:rsidRPr="005518B3">
              <w:rPr>
                <w:rFonts w:ascii="Times New Roman" w:hAnsi="Times New Roman" w:cs="Times New Roman"/>
              </w:rPr>
              <w:t>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93F1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123044</w:t>
            </w:r>
          </w:p>
        </w:tc>
        <w:tc>
          <w:tcPr>
            <w:tcW w:w="7863" w:type="dxa"/>
          </w:tcPr>
          <w:p w:rsidR="00280AB2" w:rsidRPr="005518B3" w:rsidRDefault="00280AB2" w:rsidP="00593F10">
            <w:pPr>
              <w:pStyle w:val="a8"/>
              <w:jc w:val="both"/>
              <w:rPr>
                <w:rFonts w:ascii="Times New Roman" w:hAnsi="Times New Roman" w:cs="Times New Roman"/>
              </w:rPr>
            </w:pPr>
            <w:r w:rsidRPr="005518B3">
              <w:rPr>
                <w:rFonts w:ascii="Times New Roman" w:hAnsi="Times New Roman" w:cs="Times New Roman"/>
              </w:rPr>
              <w:t xml:space="preserve">Начисленные проценты по прочим средствам, предоставленным физическим лицам </w:t>
            </w:r>
            <w:r w:rsidR="00593F10"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93F10" w:rsidRPr="005518B3" w:rsidTr="003C71FE">
        <w:trPr>
          <w:jc w:val="center"/>
        </w:trPr>
        <w:tc>
          <w:tcPr>
            <w:tcW w:w="1043" w:type="dxa"/>
          </w:tcPr>
          <w:p w:rsidR="00593F10" w:rsidRPr="005518B3" w:rsidRDefault="00593F10" w:rsidP="003C71FE">
            <w:pPr>
              <w:ind w:firstLine="0"/>
              <w:jc w:val="center"/>
              <w:rPr>
                <w:rFonts w:ascii="Times New Roman" w:hAnsi="Times New Roman" w:cs="Times New Roman"/>
              </w:rPr>
            </w:pPr>
          </w:p>
        </w:tc>
        <w:tc>
          <w:tcPr>
            <w:tcW w:w="936" w:type="dxa"/>
          </w:tcPr>
          <w:p w:rsidR="00593F10" w:rsidRPr="005518B3" w:rsidRDefault="00593F1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123081</w:t>
            </w:r>
          </w:p>
        </w:tc>
        <w:tc>
          <w:tcPr>
            <w:tcW w:w="7863" w:type="dxa"/>
          </w:tcPr>
          <w:p w:rsidR="00593F10" w:rsidRPr="005518B3" w:rsidRDefault="00593F10" w:rsidP="007C7A40">
            <w:pPr>
              <w:pStyle w:val="a8"/>
              <w:jc w:val="both"/>
              <w:rPr>
                <w:rFonts w:ascii="Times New Roman" w:hAnsi="Times New Roman" w:cs="Times New Roman"/>
              </w:rPr>
            </w:pPr>
            <w:r w:rsidRPr="005518B3">
              <w:rPr>
                <w:rFonts w:ascii="Times New Roman" w:hAnsi="Times New Roman" w:cs="Times New Roman"/>
              </w:rPr>
              <w:t xml:space="preserve">Просроченные начисленные проценты по депозитам в кредитных организациях </w:t>
            </w:r>
            <w:r w:rsidR="007C7A40" w:rsidRPr="005518B3">
              <w:rPr>
                <w:rFonts w:ascii="Times New Roman" w:hAnsi="Times New Roman" w:cs="Times New Roman"/>
              </w:rPr>
              <w:t>–</w:t>
            </w:r>
            <w:r w:rsidRPr="005518B3">
              <w:rPr>
                <w:rFonts w:ascii="Times New Roman" w:hAnsi="Times New Roman" w:cs="Times New Roman"/>
              </w:rPr>
              <w:t xml:space="preserve"> резидентах</w:t>
            </w:r>
          </w:p>
        </w:tc>
      </w:tr>
      <w:tr w:rsidR="00593F10" w:rsidRPr="005518B3" w:rsidTr="003C71FE">
        <w:trPr>
          <w:jc w:val="center"/>
        </w:trPr>
        <w:tc>
          <w:tcPr>
            <w:tcW w:w="1043" w:type="dxa"/>
          </w:tcPr>
          <w:p w:rsidR="00593F10" w:rsidRPr="005518B3" w:rsidRDefault="00593F10" w:rsidP="003C71FE">
            <w:pPr>
              <w:ind w:firstLine="0"/>
              <w:jc w:val="center"/>
              <w:rPr>
                <w:rFonts w:ascii="Times New Roman" w:hAnsi="Times New Roman" w:cs="Times New Roman"/>
              </w:rPr>
            </w:pPr>
          </w:p>
        </w:tc>
        <w:tc>
          <w:tcPr>
            <w:tcW w:w="936" w:type="dxa"/>
          </w:tcPr>
          <w:p w:rsidR="00593F10" w:rsidRPr="005518B3" w:rsidRDefault="00593F1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123082</w:t>
            </w:r>
          </w:p>
        </w:tc>
        <w:tc>
          <w:tcPr>
            <w:tcW w:w="7863" w:type="dxa"/>
          </w:tcPr>
          <w:p w:rsidR="00593F10" w:rsidRPr="005518B3" w:rsidRDefault="00593F10" w:rsidP="007C7A40">
            <w:pPr>
              <w:pStyle w:val="a8"/>
              <w:jc w:val="both"/>
              <w:rPr>
                <w:rFonts w:ascii="Times New Roman" w:hAnsi="Times New Roman" w:cs="Times New Roman"/>
              </w:rPr>
            </w:pPr>
            <w:r w:rsidRPr="005518B3">
              <w:rPr>
                <w:rFonts w:ascii="Times New Roman" w:hAnsi="Times New Roman" w:cs="Times New Roman"/>
              </w:rPr>
              <w:t xml:space="preserve">Просроченные начисленные проценты по депозитам в кредитных организациях </w:t>
            </w:r>
            <w:r w:rsidR="007C7A40"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7C7A4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123083</w:t>
            </w:r>
          </w:p>
        </w:tc>
        <w:tc>
          <w:tcPr>
            <w:tcW w:w="7863" w:type="dxa"/>
          </w:tcPr>
          <w:p w:rsidR="00280AB2" w:rsidRPr="005518B3" w:rsidRDefault="00280AB2" w:rsidP="007C7A40">
            <w:pPr>
              <w:ind w:firstLine="0"/>
              <w:rPr>
                <w:rFonts w:ascii="Times New Roman" w:hAnsi="Times New Roman" w:cs="Times New Roman"/>
              </w:rPr>
            </w:pPr>
            <w:r w:rsidRPr="005518B3">
              <w:rPr>
                <w:rFonts w:ascii="Times New Roman" w:hAnsi="Times New Roman" w:cs="Times New Roman"/>
              </w:rPr>
              <w:t xml:space="preserve">Просроченные начисленные проценты на депозитные счета в драгоценных металлах (за исключением физической формы) в кредитных организациях </w:t>
            </w:r>
            <w:r w:rsidR="007C7A40" w:rsidRPr="005518B3">
              <w:rPr>
                <w:rFonts w:ascii="Times New Roman" w:hAnsi="Times New Roman" w:cs="Times New Roman"/>
              </w:rPr>
              <w:t>–</w:t>
            </w:r>
            <w:r w:rsidRPr="005518B3">
              <w:rPr>
                <w:rFonts w:ascii="Times New Roman" w:hAnsi="Times New Roman" w:cs="Times New Roman"/>
              </w:rPr>
              <w:t xml:space="preserve"> 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7C7A4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123084</w:t>
            </w:r>
          </w:p>
        </w:tc>
        <w:tc>
          <w:tcPr>
            <w:tcW w:w="7863" w:type="dxa"/>
          </w:tcPr>
          <w:p w:rsidR="00280AB2" w:rsidRPr="005518B3" w:rsidRDefault="00280AB2" w:rsidP="007C7A40">
            <w:pPr>
              <w:ind w:firstLine="0"/>
              <w:rPr>
                <w:rFonts w:ascii="Times New Roman" w:hAnsi="Times New Roman" w:cs="Times New Roman"/>
              </w:rPr>
            </w:pPr>
            <w:r w:rsidRPr="005518B3">
              <w:rPr>
                <w:rFonts w:ascii="Times New Roman" w:hAnsi="Times New Roman" w:cs="Times New Roman"/>
              </w:rPr>
              <w:t xml:space="preserve">Просроченные начисленные проценты на депозитные счета в драгоценных металлах (за исключением физической формы) в кредитных организациях </w:t>
            </w:r>
            <w:r w:rsidR="007C7A40"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E55FB0" w:rsidRPr="005518B3" w:rsidTr="003C71FE">
        <w:trPr>
          <w:jc w:val="center"/>
        </w:trPr>
        <w:tc>
          <w:tcPr>
            <w:tcW w:w="1043" w:type="dxa"/>
          </w:tcPr>
          <w:p w:rsidR="00E55FB0" w:rsidRPr="00C830BB" w:rsidRDefault="00E55FB0" w:rsidP="003C71FE">
            <w:pPr>
              <w:ind w:firstLine="0"/>
              <w:jc w:val="center"/>
              <w:rPr>
                <w:rFonts w:ascii="Times New Roman" w:hAnsi="Times New Roman" w:cs="Times New Roman"/>
              </w:rPr>
            </w:pPr>
          </w:p>
        </w:tc>
        <w:tc>
          <w:tcPr>
            <w:tcW w:w="936" w:type="dxa"/>
          </w:tcPr>
          <w:p w:rsidR="00E55FB0" w:rsidRPr="00C830BB" w:rsidRDefault="00E55FB0" w:rsidP="00E211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123085</w:t>
            </w:r>
          </w:p>
        </w:tc>
        <w:tc>
          <w:tcPr>
            <w:tcW w:w="7863" w:type="dxa"/>
          </w:tcPr>
          <w:p w:rsidR="00E55FB0" w:rsidRPr="00C830BB" w:rsidRDefault="00E55FB0" w:rsidP="00716A29">
            <w:pPr>
              <w:ind w:firstLine="0"/>
              <w:rPr>
                <w:rFonts w:ascii="Times New Roman" w:hAnsi="Times New Roman" w:cs="Times New Roman"/>
              </w:rPr>
            </w:pPr>
            <w:r w:rsidRPr="00C830BB">
              <w:rPr>
                <w:rFonts w:cs="Times New Roman"/>
              </w:rPr>
              <w:t>Просроченные начисленные</w:t>
            </w:r>
            <w:r w:rsidRPr="00C830BB">
              <w:rPr>
                <w:rFonts w:ascii="Times New Roman" w:hAnsi="Times New Roman" w:cs="Times New Roman"/>
              </w:rPr>
              <w:t xml:space="preserve"> проценты по финансовой аренде (лизингу) от кредитных организаций </w:t>
            </w:r>
            <w:r w:rsidRPr="00C830BB">
              <w:rPr>
                <w:rFonts w:cs="Times New Roman"/>
              </w:rPr>
              <w:t>–</w:t>
            </w:r>
            <w:r w:rsidRPr="00C830BB">
              <w:rPr>
                <w:rFonts w:ascii="Times New Roman" w:hAnsi="Times New Roman" w:cs="Times New Roman"/>
              </w:rPr>
              <w:t xml:space="preserve"> резидентов</w:t>
            </w:r>
          </w:p>
        </w:tc>
      </w:tr>
      <w:tr w:rsidR="00E55FB0" w:rsidRPr="005518B3" w:rsidTr="003C71FE">
        <w:trPr>
          <w:jc w:val="center"/>
        </w:trPr>
        <w:tc>
          <w:tcPr>
            <w:tcW w:w="1043" w:type="dxa"/>
          </w:tcPr>
          <w:p w:rsidR="00E55FB0" w:rsidRPr="00C830BB" w:rsidRDefault="00E55FB0" w:rsidP="003C71FE">
            <w:pPr>
              <w:ind w:firstLine="0"/>
              <w:jc w:val="center"/>
              <w:rPr>
                <w:rFonts w:ascii="Times New Roman" w:hAnsi="Times New Roman" w:cs="Times New Roman"/>
              </w:rPr>
            </w:pPr>
          </w:p>
        </w:tc>
        <w:tc>
          <w:tcPr>
            <w:tcW w:w="936" w:type="dxa"/>
          </w:tcPr>
          <w:p w:rsidR="00E55FB0" w:rsidRPr="00C830BB" w:rsidRDefault="00E55FB0" w:rsidP="00E211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123086</w:t>
            </w:r>
          </w:p>
        </w:tc>
        <w:tc>
          <w:tcPr>
            <w:tcW w:w="7863" w:type="dxa"/>
          </w:tcPr>
          <w:p w:rsidR="00E55FB0" w:rsidRPr="00C830BB" w:rsidRDefault="00E55FB0" w:rsidP="00716A29">
            <w:pPr>
              <w:ind w:firstLine="0"/>
              <w:rPr>
                <w:rFonts w:ascii="Times New Roman" w:hAnsi="Times New Roman" w:cs="Times New Roman"/>
              </w:rPr>
            </w:pPr>
            <w:r w:rsidRPr="00C830BB">
              <w:rPr>
                <w:rFonts w:cs="Times New Roman"/>
              </w:rPr>
              <w:t>Просроченные начисленные</w:t>
            </w:r>
            <w:r w:rsidRPr="00C830BB">
              <w:rPr>
                <w:rFonts w:ascii="Times New Roman" w:hAnsi="Times New Roman" w:cs="Times New Roman"/>
              </w:rPr>
              <w:t xml:space="preserve"> проценты по финансовой аренде (лизингу) от кредитных организаций </w:t>
            </w:r>
            <w:r w:rsidRPr="00C830BB">
              <w:rPr>
                <w:rFonts w:cs="Times New Roman"/>
              </w:rPr>
              <w:t>–не</w:t>
            </w:r>
            <w:r w:rsidRPr="00C830BB">
              <w:rPr>
                <w:rFonts w:ascii="Times New Roman" w:hAnsi="Times New Roman" w:cs="Times New Roman"/>
              </w:rPr>
              <w:t>резидентов</w:t>
            </w:r>
          </w:p>
        </w:tc>
      </w:tr>
      <w:tr w:rsidR="00280AB2" w:rsidRPr="005518B3" w:rsidTr="003C71FE">
        <w:trPr>
          <w:jc w:val="center"/>
        </w:trPr>
        <w:tc>
          <w:tcPr>
            <w:tcW w:w="1043" w:type="dxa"/>
          </w:tcPr>
          <w:p w:rsidR="00280AB2" w:rsidRPr="00C830BB" w:rsidRDefault="00280AB2" w:rsidP="003C71FE">
            <w:pPr>
              <w:ind w:firstLine="0"/>
              <w:jc w:val="center"/>
              <w:rPr>
                <w:rFonts w:ascii="Times New Roman" w:hAnsi="Times New Roman" w:cs="Times New Roman"/>
              </w:rPr>
            </w:pPr>
          </w:p>
        </w:tc>
        <w:tc>
          <w:tcPr>
            <w:tcW w:w="936" w:type="dxa"/>
          </w:tcPr>
          <w:p w:rsidR="00280AB2" w:rsidRPr="00C830BB" w:rsidRDefault="007C7A40"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12308</w:t>
            </w:r>
            <w:r w:rsidR="00716A29" w:rsidRPr="00C830BB">
              <w:rPr>
                <w:rFonts w:ascii="Times New Roman" w:hAnsi="Times New Roman"/>
                <w:b/>
                <w:color w:val="auto"/>
                <w:sz w:val="22"/>
                <w:szCs w:val="22"/>
                <w:lang w:val="ru-RU"/>
              </w:rPr>
              <w:t>7</w:t>
            </w:r>
          </w:p>
        </w:tc>
        <w:tc>
          <w:tcPr>
            <w:tcW w:w="7863" w:type="dxa"/>
          </w:tcPr>
          <w:p w:rsidR="00280AB2" w:rsidRPr="00C830BB" w:rsidRDefault="007C7A40" w:rsidP="007C7A40">
            <w:pPr>
              <w:ind w:firstLine="0"/>
              <w:rPr>
                <w:rFonts w:ascii="Times New Roman" w:hAnsi="Times New Roman" w:cs="Times New Roman"/>
              </w:rPr>
            </w:pPr>
            <w:r w:rsidRPr="00C830BB">
              <w:rPr>
                <w:rFonts w:ascii="Times New Roman" w:hAnsi="Times New Roman" w:cs="Times New Roman"/>
              </w:rPr>
              <w:t>Просроченные начисленные проценты по займам, выданным юридическим лицам – резидентам</w:t>
            </w:r>
          </w:p>
        </w:tc>
      </w:tr>
      <w:tr w:rsidR="00280AB2" w:rsidRPr="005518B3" w:rsidTr="003C71FE">
        <w:trPr>
          <w:jc w:val="center"/>
        </w:trPr>
        <w:tc>
          <w:tcPr>
            <w:tcW w:w="1043" w:type="dxa"/>
          </w:tcPr>
          <w:p w:rsidR="00280AB2" w:rsidRPr="00C830BB" w:rsidRDefault="00280AB2" w:rsidP="003C71FE">
            <w:pPr>
              <w:ind w:firstLine="0"/>
              <w:jc w:val="center"/>
              <w:rPr>
                <w:rFonts w:ascii="Times New Roman" w:hAnsi="Times New Roman" w:cs="Times New Roman"/>
              </w:rPr>
            </w:pPr>
          </w:p>
        </w:tc>
        <w:tc>
          <w:tcPr>
            <w:tcW w:w="936" w:type="dxa"/>
          </w:tcPr>
          <w:p w:rsidR="00280AB2" w:rsidRPr="00C830BB" w:rsidRDefault="007C7A40"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12308</w:t>
            </w:r>
            <w:r w:rsidR="00716A29" w:rsidRPr="00C830BB">
              <w:rPr>
                <w:rFonts w:ascii="Times New Roman" w:hAnsi="Times New Roman"/>
                <w:b/>
                <w:color w:val="auto"/>
                <w:sz w:val="22"/>
                <w:szCs w:val="22"/>
                <w:lang w:val="ru-RU"/>
              </w:rPr>
              <w:t>8</w:t>
            </w:r>
          </w:p>
        </w:tc>
        <w:tc>
          <w:tcPr>
            <w:tcW w:w="7863" w:type="dxa"/>
          </w:tcPr>
          <w:p w:rsidR="00280AB2" w:rsidRPr="00C830BB" w:rsidRDefault="007C7A40" w:rsidP="007C7A40">
            <w:pPr>
              <w:ind w:firstLine="0"/>
              <w:rPr>
                <w:rFonts w:ascii="Times New Roman" w:hAnsi="Times New Roman" w:cs="Times New Roman"/>
              </w:rPr>
            </w:pPr>
            <w:r w:rsidRPr="00C830BB">
              <w:rPr>
                <w:rFonts w:ascii="Times New Roman" w:hAnsi="Times New Roman" w:cs="Times New Roman"/>
              </w:rPr>
              <w:t>Просроченные начисленные проценты по займам, выданным юридическим лицам – нерезидентам</w:t>
            </w:r>
          </w:p>
        </w:tc>
      </w:tr>
      <w:tr w:rsidR="007C7A40" w:rsidRPr="005518B3" w:rsidTr="003C71FE">
        <w:trPr>
          <w:jc w:val="center"/>
        </w:trPr>
        <w:tc>
          <w:tcPr>
            <w:tcW w:w="1043" w:type="dxa"/>
          </w:tcPr>
          <w:p w:rsidR="007C7A40" w:rsidRPr="00C830BB" w:rsidRDefault="007C7A40" w:rsidP="003C71FE">
            <w:pPr>
              <w:ind w:firstLine="0"/>
              <w:jc w:val="center"/>
              <w:rPr>
                <w:rFonts w:ascii="Times New Roman" w:hAnsi="Times New Roman" w:cs="Times New Roman"/>
              </w:rPr>
            </w:pPr>
          </w:p>
        </w:tc>
        <w:tc>
          <w:tcPr>
            <w:tcW w:w="936" w:type="dxa"/>
          </w:tcPr>
          <w:p w:rsidR="007C7A40" w:rsidRPr="00C830BB" w:rsidRDefault="007C7A40"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12308</w:t>
            </w:r>
            <w:r w:rsidR="00716A29" w:rsidRPr="00C830BB">
              <w:rPr>
                <w:rFonts w:ascii="Times New Roman" w:hAnsi="Times New Roman"/>
                <w:b/>
                <w:color w:val="auto"/>
                <w:sz w:val="22"/>
                <w:szCs w:val="22"/>
                <w:lang w:val="ru-RU"/>
              </w:rPr>
              <w:t>9</w:t>
            </w:r>
          </w:p>
        </w:tc>
        <w:tc>
          <w:tcPr>
            <w:tcW w:w="7863" w:type="dxa"/>
          </w:tcPr>
          <w:p w:rsidR="007C7A40" w:rsidRPr="00C830BB" w:rsidRDefault="007C7A40" w:rsidP="007C7A40">
            <w:pPr>
              <w:ind w:firstLine="0"/>
              <w:rPr>
                <w:rFonts w:ascii="Times New Roman" w:hAnsi="Times New Roman" w:cs="Times New Roman"/>
              </w:rPr>
            </w:pPr>
            <w:r w:rsidRPr="00C830BB">
              <w:rPr>
                <w:rFonts w:ascii="Times New Roman" w:hAnsi="Times New Roman" w:cs="Times New Roman"/>
              </w:rPr>
              <w:t>Просроченные начисленные проценты по прочим средствам, предоставленным юридическим лицам – резидентам</w:t>
            </w:r>
          </w:p>
        </w:tc>
      </w:tr>
      <w:tr w:rsidR="007C7A40" w:rsidRPr="005518B3" w:rsidTr="003C71FE">
        <w:trPr>
          <w:jc w:val="center"/>
        </w:trPr>
        <w:tc>
          <w:tcPr>
            <w:tcW w:w="1043" w:type="dxa"/>
          </w:tcPr>
          <w:p w:rsidR="007C7A40" w:rsidRPr="00C830BB" w:rsidRDefault="007C7A40" w:rsidP="003C71FE">
            <w:pPr>
              <w:ind w:firstLine="0"/>
              <w:jc w:val="center"/>
              <w:rPr>
                <w:rFonts w:ascii="Times New Roman" w:hAnsi="Times New Roman" w:cs="Times New Roman"/>
              </w:rPr>
            </w:pPr>
          </w:p>
        </w:tc>
        <w:tc>
          <w:tcPr>
            <w:tcW w:w="936" w:type="dxa"/>
          </w:tcPr>
          <w:p w:rsidR="007C7A40" w:rsidRPr="00C830BB" w:rsidRDefault="007C7A40"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w:t>
            </w:r>
            <w:r w:rsidR="00716A29" w:rsidRPr="00C830BB">
              <w:rPr>
                <w:rFonts w:ascii="Times New Roman" w:hAnsi="Times New Roman"/>
                <w:b/>
                <w:color w:val="auto"/>
                <w:sz w:val="22"/>
                <w:szCs w:val="22"/>
                <w:lang w:val="ru-RU"/>
              </w:rPr>
              <w:t>90</w:t>
            </w:r>
          </w:p>
        </w:tc>
        <w:tc>
          <w:tcPr>
            <w:tcW w:w="7863" w:type="dxa"/>
          </w:tcPr>
          <w:p w:rsidR="007C7A40" w:rsidRPr="00C830BB" w:rsidRDefault="007C7A40" w:rsidP="007C7A40">
            <w:pPr>
              <w:ind w:firstLine="0"/>
              <w:rPr>
                <w:rFonts w:ascii="Times New Roman" w:hAnsi="Times New Roman" w:cs="Times New Roman"/>
              </w:rPr>
            </w:pPr>
            <w:r w:rsidRPr="00C830BB">
              <w:rPr>
                <w:rFonts w:ascii="Times New Roman" w:hAnsi="Times New Roman" w:cs="Times New Roman"/>
              </w:rPr>
              <w:t>Просроченные начисленные проценты по прочим средствам, предоставленным юридическим лицам – нерезидентам</w:t>
            </w:r>
          </w:p>
        </w:tc>
      </w:tr>
      <w:tr w:rsidR="00716A29" w:rsidRPr="005518B3" w:rsidTr="003C71FE">
        <w:trPr>
          <w:jc w:val="center"/>
        </w:trPr>
        <w:tc>
          <w:tcPr>
            <w:tcW w:w="1043" w:type="dxa"/>
          </w:tcPr>
          <w:p w:rsidR="00716A29" w:rsidRPr="00C830BB" w:rsidRDefault="00716A29" w:rsidP="003C71FE">
            <w:pPr>
              <w:ind w:firstLine="0"/>
              <w:jc w:val="center"/>
              <w:rPr>
                <w:rFonts w:ascii="Times New Roman" w:hAnsi="Times New Roman" w:cs="Times New Roman"/>
              </w:rPr>
            </w:pPr>
          </w:p>
        </w:tc>
        <w:tc>
          <w:tcPr>
            <w:tcW w:w="936" w:type="dxa"/>
          </w:tcPr>
          <w:p w:rsidR="00716A29" w:rsidRPr="00C830BB" w:rsidRDefault="00716A29"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123091</w:t>
            </w:r>
          </w:p>
        </w:tc>
        <w:tc>
          <w:tcPr>
            <w:tcW w:w="7863" w:type="dxa"/>
          </w:tcPr>
          <w:p w:rsidR="00716A29" w:rsidRPr="00C830BB" w:rsidRDefault="00716A29" w:rsidP="00716A29">
            <w:pPr>
              <w:ind w:firstLine="0"/>
              <w:rPr>
                <w:rFonts w:ascii="Times New Roman" w:hAnsi="Times New Roman" w:cs="Times New Roman"/>
              </w:rPr>
            </w:pPr>
            <w:r w:rsidRPr="00C830BB">
              <w:rPr>
                <w:rFonts w:cs="Times New Roman"/>
              </w:rPr>
              <w:t>Просроченные начисленные</w:t>
            </w:r>
            <w:r w:rsidRPr="00C830BB">
              <w:rPr>
                <w:rFonts w:ascii="Times New Roman" w:hAnsi="Times New Roman" w:cs="Times New Roman"/>
              </w:rPr>
              <w:t xml:space="preserve"> проценты по финансовой аренде (лизингу) от юридических лиц- резидентов</w:t>
            </w:r>
          </w:p>
        </w:tc>
      </w:tr>
      <w:tr w:rsidR="00716A29" w:rsidRPr="005518B3" w:rsidTr="003C71FE">
        <w:trPr>
          <w:jc w:val="center"/>
        </w:trPr>
        <w:tc>
          <w:tcPr>
            <w:tcW w:w="1043" w:type="dxa"/>
          </w:tcPr>
          <w:p w:rsidR="00716A29" w:rsidRPr="00C830BB" w:rsidRDefault="00716A29" w:rsidP="003C71FE">
            <w:pPr>
              <w:ind w:firstLine="0"/>
              <w:jc w:val="center"/>
              <w:rPr>
                <w:rFonts w:ascii="Times New Roman" w:hAnsi="Times New Roman" w:cs="Times New Roman"/>
              </w:rPr>
            </w:pPr>
          </w:p>
        </w:tc>
        <w:tc>
          <w:tcPr>
            <w:tcW w:w="936" w:type="dxa"/>
          </w:tcPr>
          <w:p w:rsidR="00716A29" w:rsidRPr="00C830BB" w:rsidRDefault="00716A29"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123092</w:t>
            </w:r>
          </w:p>
        </w:tc>
        <w:tc>
          <w:tcPr>
            <w:tcW w:w="7863" w:type="dxa"/>
          </w:tcPr>
          <w:p w:rsidR="00716A29" w:rsidRPr="00C830BB" w:rsidRDefault="00716A29" w:rsidP="00716A29">
            <w:pPr>
              <w:ind w:firstLine="0"/>
              <w:rPr>
                <w:rFonts w:ascii="Times New Roman" w:hAnsi="Times New Roman" w:cs="Times New Roman"/>
              </w:rPr>
            </w:pPr>
            <w:r w:rsidRPr="00C830BB">
              <w:rPr>
                <w:rFonts w:cs="Times New Roman"/>
              </w:rPr>
              <w:t>Просроченные начисленные</w:t>
            </w:r>
            <w:r w:rsidRPr="00C830BB">
              <w:rPr>
                <w:rFonts w:ascii="Times New Roman" w:hAnsi="Times New Roman" w:cs="Times New Roman"/>
              </w:rPr>
              <w:t xml:space="preserve"> проценты по финансовой аренде (лизингу) от юридических лиц- </w:t>
            </w:r>
            <w:r w:rsidRPr="00C830BB">
              <w:rPr>
                <w:rFonts w:cs="Times New Roman"/>
              </w:rPr>
              <w:t>не</w:t>
            </w:r>
            <w:r w:rsidRPr="00C830BB">
              <w:rPr>
                <w:rFonts w:ascii="Times New Roman" w:hAnsi="Times New Roman" w:cs="Times New Roman"/>
              </w:rPr>
              <w:t>резидентов</w:t>
            </w:r>
          </w:p>
        </w:tc>
      </w:tr>
      <w:tr w:rsidR="007C7A40" w:rsidRPr="005518B3" w:rsidTr="003C71FE">
        <w:trPr>
          <w:jc w:val="center"/>
        </w:trPr>
        <w:tc>
          <w:tcPr>
            <w:tcW w:w="1043" w:type="dxa"/>
          </w:tcPr>
          <w:p w:rsidR="007C7A40" w:rsidRPr="00C830BB" w:rsidRDefault="007C7A40" w:rsidP="003C71FE">
            <w:pPr>
              <w:ind w:firstLine="0"/>
              <w:jc w:val="center"/>
              <w:rPr>
                <w:rFonts w:ascii="Times New Roman" w:hAnsi="Times New Roman" w:cs="Times New Roman"/>
              </w:rPr>
            </w:pPr>
          </w:p>
        </w:tc>
        <w:tc>
          <w:tcPr>
            <w:tcW w:w="936" w:type="dxa"/>
          </w:tcPr>
          <w:p w:rsidR="007C7A40" w:rsidRPr="00C830BB" w:rsidRDefault="007C7A40"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w:t>
            </w:r>
            <w:r w:rsidR="00716A29" w:rsidRPr="00C830BB">
              <w:rPr>
                <w:rFonts w:ascii="Times New Roman" w:hAnsi="Times New Roman"/>
                <w:b/>
                <w:color w:val="auto"/>
                <w:sz w:val="22"/>
                <w:szCs w:val="22"/>
                <w:lang w:val="ru-RU"/>
              </w:rPr>
              <w:t>93</w:t>
            </w:r>
          </w:p>
        </w:tc>
        <w:tc>
          <w:tcPr>
            <w:tcW w:w="7863" w:type="dxa"/>
          </w:tcPr>
          <w:p w:rsidR="007C7A40" w:rsidRPr="00C830BB" w:rsidRDefault="007C7A40" w:rsidP="00E21180">
            <w:pPr>
              <w:ind w:firstLine="0"/>
              <w:rPr>
                <w:rFonts w:ascii="Times New Roman" w:hAnsi="Times New Roman" w:cs="Times New Roman"/>
              </w:rPr>
            </w:pPr>
            <w:r w:rsidRPr="00C830BB">
              <w:rPr>
                <w:rFonts w:ascii="Times New Roman" w:hAnsi="Times New Roman" w:cs="Times New Roman"/>
              </w:rPr>
              <w:t>Просроченные начисленные проценты по займам, выданным индивидуальным предпринимателям</w:t>
            </w:r>
          </w:p>
        </w:tc>
      </w:tr>
      <w:tr w:rsidR="007C7A40" w:rsidRPr="005518B3" w:rsidTr="003C71FE">
        <w:trPr>
          <w:jc w:val="center"/>
        </w:trPr>
        <w:tc>
          <w:tcPr>
            <w:tcW w:w="1043" w:type="dxa"/>
          </w:tcPr>
          <w:p w:rsidR="007C7A40" w:rsidRPr="00C830BB" w:rsidRDefault="007C7A40" w:rsidP="003C71FE">
            <w:pPr>
              <w:ind w:firstLine="0"/>
              <w:jc w:val="center"/>
              <w:rPr>
                <w:rFonts w:ascii="Times New Roman" w:hAnsi="Times New Roman" w:cs="Times New Roman"/>
              </w:rPr>
            </w:pPr>
          </w:p>
        </w:tc>
        <w:tc>
          <w:tcPr>
            <w:tcW w:w="936" w:type="dxa"/>
          </w:tcPr>
          <w:p w:rsidR="007C7A40" w:rsidRPr="00C830BB" w:rsidRDefault="007C7A40"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12309</w:t>
            </w:r>
            <w:r w:rsidR="00716A29" w:rsidRPr="00C830BB">
              <w:rPr>
                <w:rFonts w:ascii="Times New Roman" w:hAnsi="Times New Roman"/>
                <w:b/>
                <w:color w:val="auto"/>
                <w:sz w:val="22"/>
                <w:szCs w:val="22"/>
                <w:lang w:val="ru-RU"/>
              </w:rPr>
              <w:t>4</w:t>
            </w:r>
          </w:p>
        </w:tc>
        <w:tc>
          <w:tcPr>
            <w:tcW w:w="7863" w:type="dxa"/>
          </w:tcPr>
          <w:p w:rsidR="007C7A40" w:rsidRPr="00C830BB" w:rsidRDefault="007C7A40" w:rsidP="007C7A40">
            <w:pPr>
              <w:ind w:firstLine="0"/>
              <w:rPr>
                <w:rFonts w:ascii="Times New Roman" w:hAnsi="Times New Roman" w:cs="Times New Roman"/>
              </w:rPr>
            </w:pPr>
            <w:r w:rsidRPr="00C830BB">
              <w:rPr>
                <w:rFonts w:ascii="Times New Roman" w:hAnsi="Times New Roman" w:cs="Times New Roman"/>
              </w:rPr>
              <w:t>Просроченные начисленные проценты по прочим средствам, предоставленным индивидуальным предпринимателям</w:t>
            </w:r>
          </w:p>
        </w:tc>
      </w:tr>
      <w:tr w:rsidR="00280AB2" w:rsidRPr="005518B3" w:rsidTr="003C71FE">
        <w:trPr>
          <w:jc w:val="center"/>
        </w:trPr>
        <w:tc>
          <w:tcPr>
            <w:tcW w:w="1043" w:type="dxa"/>
          </w:tcPr>
          <w:p w:rsidR="00280AB2" w:rsidRPr="00C830BB" w:rsidRDefault="00280AB2" w:rsidP="003C71FE">
            <w:pPr>
              <w:ind w:firstLine="0"/>
              <w:jc w:val="center"/>
              <w:rPr>
                <w:rFonts w:ascii="Times New Roman" w:hAnsi="Times New Roman" w:cs="Times New Roman"/>
              </w:rPr>
            </w:pPr>
          </w:p>
        </w:tc>
        <w:tc>
          <w:tcPr>
            <w:tcW w:w="936" w:type="dxa"/>
          </w:tcPr>
          <w:p w:rsidR="00280AB2" w:rsidRPr="00C830BB" w:rsidRDefault="00FB175A"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12309</w:t>
            </w:r>
            <w:r w:rsidR="00716A29" w:rsidRPr="00C830BB">
              <w:rPr>
                <w:rFonts w:ascii="Times New Roman" w:hAnsi="Times New Roman"/>
                <w:b/>
                <w:color w:val="auto"/>
                <w:sz w:val="22"/>
                <w:szCs w:val="22"/>
                <w:lang w:val="ru-RU"/>
              </w:rPr>
              <w:t>5</w:t>
            </w:r>
          </w:p>
        </w:tc>
        <w:tc>
          <w:tcPr>
            <w:tcW w:w="7863" w:type="dxa"/>
          </w:tcPr>
          <w:p w:rsidR="00280AB2" w:rsidRPr="00C830BB" w:rsidRDefault="00280AB2" w:rsidP="007C7A40">
            <w:pPr>
              <w:pStyle w:val="a8"/>
              <w:jc w:val="both"/>
              <w:rPr>
                <w:rFonts w:ascii="Times New Roman" w:hAnsi="Times New Roman" w:cs="Times New Roman"/>
              </w:rPr>
            </w:pPr>
            <w:r w:rsidRPr="00C830BB">
              <w:rPr>
                <w:rFonts w:ascii="Times New Roman" w:hAnsi="Times New Roman" w:cs="Times New Roman"/>
              </w:rPr>
              <w:t xml:space="preserve">Просроченные начисленные проценты по займам, выданным физическим лицам </w:t>
            </w:r>
            <w:r w:rsidR="007C7A40" w:rsidRPr="00C830BB">
              <w:rPr>
                <w:rFonts w:ascii="Times New Roman" w:hAnsi="Times New Roman" w:cs="Times New Roman"/>
              </w:rPr>
              <w:t>–</w:t>
            </w:r>
            <w:r w:rsidRPr="00C830BB">
              <w:rPr>
                <w:rFonts w:ascii="Times New Roman" w:hAnsi="Times New Roman" w:cs="Times New Roman"/>
              </w:rPr>
              <w:t xml:space="preserve"> резидентам</w:t>
            </w:r>
          </w:p>
        </w:tc>
      </w:tr>
      <w:tr w:rsidR="00280AB2" w:rsidRPr="005518B3" w:rsidTr="003C71FE">
        <w:trPr>
          <w:jc w:val="center"/>
        </w:trPr>
        <w:tc>
          <w:tcPr>
            <w:tcW w:w="1043" w:type="dxa"/>
          </w:tcPr>
          <w:p w:rsidR="00280AB2" w:rsidRPr="00C830BB" w:rsidRDefault="00280AB2" w:rsidP="003C71FE">
            <w:pPr>
              <w:ind w:firstLine="0"/>
              <w:jc w:val="center"/>
              <w:rPr>
                <w:rFonts w:ascii="Times New Roman" w:hAnsi="Times New Roman" w:cs="Times New Roman"/>
              </w:rPr>
            </w:pPr>
          </w:p>
        </w:tc>
        <w:tc>
          <w:tcPr>
            <w:tcW w:w="936" w:type="dxa"/>
          </w:tcPr>
          <w:p w:rsidR="00280AB2" w:rsidRPr="00C830BB" w:rsidRDefault="00FB175A"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12309</w:t>
            </w:r>
            <w:r w:rsidR="00716A29" w:rsidRPr="00C830BB">
              <w:rPr>
                <w:rFonts w:ascii="Times New Roman" w:hAnsi="Times New Roman"/>
                <w:b/>
                <w:color w:val="auto"/>
                <w:sz w:val="22"/>
                <w:szCs w:val="22"/>
                <w:lang w:val="ru-RU"/>
              </w:rPr>
              <w:t>6</w:t>
            </w:r>
          </w:p>
        </w:tc>
        <w:tc>
          <w:tcPr>
            <w:tcW w:w="7863" w:type="dxa"/>
          </w:tcPr>
          <w:p w:rsidR="00280AB2" w:rsidRPr="00C830BB" w:rsidRDefault="00280AB2" w:rsidP="007C7A40">
            <w:pPr>
              <w:pStyle w:val="a8"/>
              <w:jc w:val="both"/>
              <w:rPr>
                <w:rFonts w:ascii="Times New Roman" w:hAnsi="Times New Roman" w:cs="Times New Roman"/>
              </w:rPr>
            </w:pPr>
            <w:r w:rsidRPr="00C830BB">
              <w:rPr>
                <w:rFonts w:ascii="Times New Roman" w:hAnsi="Times New Roman" w:cs="Times New Roman"/>
              </w:rPr>
              <w:t xml:space="preserve">Просроченные начисленные проценты по займам, выданным физическим лицам </w:t>
            </w:r>
            <w:r w:rsidR="007C7A40" w:rsidRPr="00C830BB">
              <w:rPr>
                <w:rFonts w:ascii="Times New Roman" w:hAnsi="Times New Roman" w:cs="Times New Roman"/>
              </w:rPr>
              <w:t>–</w:t>
            </w:r>
            <w:r w:rsidRPr="00C830BB">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C830BB" w:rsidRDefault="00280AB2" w:rsidP="003C71FE">
            <w:pPr>
              <w:ind w:firstLine="0"/>
              <w:jc w:val="center"/>
              <w:rPr>
                <w:rFonts w:ascii="Times New Roman" w:hAnsi="Times New Roman" w:cs="Times New Roman"/>
              </w:rPr>
            </w:pPr>
          </w:p>
        </w:tc>
        <w:tc>
          <w:tcPr>
            <w:tcW w:w="936" w:type="dxa"/>
          </w:tcPr>
          <w:p w:rsidR="00280AB2" w:rsidRPr="00C830BB" w:rsidRDefault="00FB175A"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12309</w:t>
            </w:r>
            <w:r w:rsidR="00716A29" w:rsidRPr="00C830BB">
              <w:rPr>
                <w:rFonts w:ascii="Times New Roman" w:hAnsi="Times New Roman"/>
                <w:b/>
                <w:color w:val="auto"/>
                <w:sz w:val="22"/>
                <w:szCs w:val="22"/>
                <w:lang w:val="ru-RU"/>
              </w:rPr>
              <w:t>7</w:t>
            </w:r>
          </w:p>
        </w:tc>
        <w:tc>
          <w:tcPr>
            <w:tcW w:w="7863" w:type="dxa"/>
          </w:tcPr>
          <w:p w:rsidR="00280AB2" w:rsidRPr="00C830BB" w:rsidRDefault="00280AB2" w:rsidP="007C7A40">
            <w:pPr>
              <w:pStyle w:val="a8"/>
              <w:jc w:val="both"/>
              <w:rPr>
                <w:rFonts w:ascii="Times New Roman" w:hAnsi="Times New Roman" w:cs="Times New Roman"/>
              </w:rPr>
            </w:pPr>
            <w:r w:rsidRPr="00C830BB">
              <w:rPr>
                <w:rFonts w:ascii="Times New Roman" w:hAnsi="Times New Roman" w:cs="Times New Roman"/>
              </w:rPr>
              <w:t xml:space="preserve">Просроченные начисленные проценты по прочим средствам, предоставленным физическим лицам </w:t>
            </w:r>
            <w:r w:rsidR="007C7A40" w:rsidRPr="00C830BB">
              <w:rPr>
                <w:rFonts w:ascii="Times New Roman" w:hAnsi="Times New Roman" w:cs="Times New Roman"/>
              </w:rPr>
              <w:t>–</w:t>
            </w:r>
            <w:r w:rsidRPr="00C830BB">
              <w:rPr>
                <w:rFonts w:ascii="Times New Roman" w:hAnsi="Times New Roman" w:cs="Times New Roman"/>
              </w:rPr>
              <w:t xml:space="preserve"> резидентам</w:t>
            </w:r>
          </w:p>
        </w:tc>
      </w:tr>
      <w:tr w:rsidR="00280AB2" w:rsidRPr="005518B3" w:rsidTr="003C71FE">
        <w:trPr>
          <w:jc w:val="center"/>
        </w:trPr>
        <w:tc>
          <w:tcPr>
            <w:tcW w:w="1043" w:type="dxa"/>
          </w:tcPr>
          <w:p w:rsidR="00280AB2" w:rsidRPr="00C830BB" w:rsidRDefault="00280AB2" w:rsidP="003C71FE">
            <w:pPr>
              <w:ind w:firstLine="0"/>
              <w:jc w:val="center"/>
              <w:rPr>
                <w:rFonts w:ascii="Times New Roman" w:hAnsi="Times New Roman" w:cs="Times New Roman"/>
              </w:rPr>
            </w:pPr>
          </w:p>
        </w:tc>
        <w:tc>
          <w:tcPr>
            <w:tcW w:w="936" w:type="dxa"/>
          </w:tcPr>
          <w:p w:rsidR="00280AB2" w:rsidRPr="00C830BB" w:rsidRDefault="00FB175A" w:rsidP="00716A29">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12309</w:t>
            </w:r>
            <w:r w:rsidR="00716A29" w:rsidRPr="00C830BB">
              <w:rPr>
                <w:rFonts w:ascii="Times New Roman" w:hAnsi="Times New Roman"/>
                <w:b/>
                <w:color w:val="auto"/>
                <w:sz w:val="22"/>
                <w:szCs w:val="22"/>
                <w:lang w:val="ru-RU"/>
              </w:rPr>
              <w:t>8</w:t>
            </w:r>
          </w:p>
        </w:tc>
        <w:tc>
          <w:tcPr>
            <w:tcW w:w="7863" w:type="dxa"/>
          </w:tcPr>
          <w:p w:rsidR="00280AB2" w:rsidRPr="00C830BB" w:rsidRDefault="00280AB2" w:rsidP="007C7A40">
            <w:pPr>
              <w:pStyle w:val="a8"/>
              <w:jc w:val="both"/>
              <w:rPr>
                <w:rFonts w:ascii="Times New Roman" w:hAnsi="Times New Roman" w:cs="Times New Roman"/>
              </w:rPr>
            </w:pPr>
            <w:r w:rsidRPr="00C830BB">
              <w:rPr>
                <w:rFonts w:ascii="Times New Roman" w:hAnsi="Times New Roman" w:cs="Times New Roman"/>
              </w:rPr>
              <w:t xml:space="preserve">Просроченные начисленные проценты по прочим средствам, предоставленным физическим лицам </w:t>
            </w:r>
            <w:r w:rsidR="007C7A40" w:rsidRPr="00C830BB">
              <w:rPr>
                <w:rFonts w:ascii="Times New Roman" w:hAnsi="Times New Roman" w:cs="Times New Roman"/>
              </w:rPr>
              <w:t>–</w:t>
            </w:r>
            <w:r w:rsidRPr="00C830BB">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123099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FB175A"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1260</w:t>
            </w:r>
          </w:p>
        </w:tc>
        <w:tc>
          <w:tcPr>
            <w:tcW w:w="8799" w:type="dxa"/>
            <w:gridSpan w:val="2"/>
          </w:tcPr>
          <w:p w:rsidR="00280AB2" w:rsidRPr="005518B3" w:rsidRDefault="00280AB2" w:rsidP="00E21180">
            <w:pPr>
              <w:pStyle w:val="a8"/>
              <w:jc w:val="both"/>
              <w:rPr>
                <w:rFonts w:ascii="Times New Roman" w:hAnsi="Times New Roman" w:cs="Times New Roman"/>
                <w:b/>
                <w:strike/>
              </w:rPr>
            </w:pPr>
            <w:r w:rsidRPr="005518B3">
              <w:rPr>
                <w:rFonts w:ascii="Times New Roman" w:hAnsi="Times New Roman" w:cs="Times New Roman"/>
                <w:b/>
              </w:rPr>
              <w:t>Начисленные прочие доходы</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126021</w:t>
            </w:r>
          </w:p>
        </w:tc>
        <w:tc>
          <w:tcPr>
            <w:tcW w:w="7863" w:type="dxa"/>
          </w:tcPr>
          <w:p w:rsidR="00280AB2" w:rsidRPr="005518B3" w:rsidRDefault="00280AB2" w:rsidP="00FB175A">
            <w:pPr>
              <w:pStyle w:val="a8"/>
              <w:jc w:val="both"/>
              <w:rPr>
                <w:rFonts w:ascii="Times New Roman" w:hAnsi="Times New Roman" w:cs="Times New Roman"/>
              </w:rPr>
            </w:pPr>
            <w:r w:rsidRPr="005518B3">
              <w:rPr>
                <w:rFonts w:ascii="Times New Roman" w:hAnsi="Times New Roman" w:cs="Times New Roman"/>
              </w:rPr>
              <w:t xml:space="preserve">Начисленные прочие доходы по займам, выданным юридическим лицам </w:t>
            </w:r>
            <w:r w:rsidR="00FB175A" w:rsidRPr="005518B3">
              <w:rPr>
                <w:rFonts w:ascii="Times New Roman" w:hAnsi="Times New Roman" w:cs="Times New Roman"/>
              </w:rPr>
              <w:t>–</w:t>
            </w:r>
            <w:r w:rsidRPr="005518B3">
              <w:rPr>
                <w:rFonts w:ascii="Times New Roman" w:hAnsi="Times New Roman" w:cs="Times New Roman"/>
              </w:rPr>
              <w:t xml:space="preserve"> резидентам</w:t>
            </w:r>
          </w:p>
        </w:tc>
      </w:tr>
      <w:tr w:rsidR="00FB175A" w:rsidRPr="005518B3" w:rsidTr="003C71FE">
        <w:trPr>
          <w:jc w:val="center"/>
        </w:trPr>
        <w:tc>
          <w:tcPr>
            <w:tcW w:w="1043" w:type="dxa"/>
          </w:tcPr>
          <w:p w:rsidR="00FB175A" w:rsidRPr="005518B3" w:rsidRDefault="00FB175A" w:rsidP="003C71FE">
            <w:pPr>
              <w:ind w:firstLine="0"/>
              <w:jc w:val="center"/>
              <w:rPr>
                <w:rFonts w:ascii="Times New Roman" w:hAnsi="Times New Roman" w:cs="Times New Roman"/>
              </w:rPr>
            </w:pPr>
          </w:p>
        </w:tc>
        <w:tc>
          <w:tcPr>
            <w:tcW w:w="936" w:type="dxa"/>
          </w:tcPr>
          <w:p w:rsidR="00FB175A"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126022</w:t>
            </w:r>
          </w:p>
        </w:tc>
        <w:tc>
          <w:tcPr>
            <w:tcW w:w="7863" w:type="dxa"/>
          </w:tcPr>
          <w:p w:rsidR="00FB175A" w:rsidRPr="005518B3" w:rsidRDefault="00FB175A" w:rsidP="00FB175A">
            <w:pPr>
              <w:pStyle w:val="a8"/>
              <w:jc w:val="both"/>
              <w:rPr>
                <w:rFonts w:ascii="Times New Roman" w:hAnsi="Times New Roman" w:cs="Times New Roman"/>
              </w:rPr>
            </w:pPr>
            <w:r w:rsidRPr="005518B3">
              <w:rPr>
                <w:rFonts w:ascii="Times New Roman" w:hAnsi="Times New Roman" w:cs="Times New Roman"/>
              </w:rPr>
              <w:t>Начисленные прочие доходы по займам, выданным юридическим лицам – нерезидентам</w:t>
            </w:r>
          </w:p>
        </w:tc>
      </w:tr>
      <w:tr w:rsidR="00FB175A" w:rsidRPr="005518B3" w:rsidTr="003C71FE">
        <w:trPr>
          <w:jc w:val="center"/>
        </w:trPr>
        <w:tc>
          <w:tcPr>
            <w:tcW w:w="1043" w:type="dxa"/>
          </w:tcPr>
          <w:p w:rsidR="00FB175A" w:rsidRPr="005518B3" w:rsidRDefault="00FB175A" w:rsidP="003C71FE">
            <w:pPr>
              <w:ind w:firstLine="0"/>
              <w:jc w:val="center"/>
              <w:rPr>
                <w:rFonts w:ascii="Times New Roman" w:hAnsi="Times New Roman" w:cs="Times New Roman"/>
              </w:rPr>
            </w:pPr>
          </w:p>
        </w:tc>
        <w:tc>
          <w:tcPr>
            <w:tcW w:w="936" w:type="dxa"/>
          </w:tcPr>
          <w:p w:rsidR="00FB175A"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126031</w:t>
            </w:r>
          </w:p>
        </w:tc>
        <w:tc>
          <w:tcPr>
            <w:tcW w:w="7863" w:type="dxa"/>
          </w:tcPr>
          <w:p w:rsidR="00FB175A" w:rsidRPr="005518B3" w:rsidRDefault="00FB175A" w:rsidP="00E21180">
            <w:pPr>
              <w:pStyle w:val="a8"/>
              <w:jc w:val="both"/>
              <w:rPr>
                <w:rFonts w:ascii="Times New Roman" w:hAnsi="Times New Roman" w:cs="Times New Roman"/>
              </w:rPr>
            </w:pPr>
            <w:r w:rsidRPr="005518B3">
              <w:rPr>
                <w:rFonts w:ascii="Times New Roman" w:hAnsi="Times New Roman" w:cs="Times New Roman"/>
              </w:rPr>
              <w:t>Начисленные прочие доходы по займам, выданным индивидуальным предпринимателям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126041</w:t>
            </w:r>
          </w:p>
        </w:tc>
        <w:tc>
          <w:tcPr>
            <w:tcW w:w="7863" w:type="dxa"/>
          </w:tcPr>
          <w:p w:rsidR="00280AB2" w:rsidRPr="005518B3" w:rsidRDefault="00280AB2" w:rsidP="00FB175A">
            <w:pPr>
              <w:pStyle w:val="a8"/>
              <w:jc w:val="both"/>
              <w:rPr>
                <w:rFonts w:ascii="Times New Roman" w:hAnsi="Times New Roman" w:cs="Times New Roman"/>
                <w:strike/>
              </w:rPr>
            </w:pPr>
            <w:r w:rsidRPr="005518B3">
              <w:rPr>
                <w:rFonts w:ascii="Times New Roman" w:hAnsi="Times New Roman" w:cs="Times New Roman"/>
              </w:rPr>
              <w:t xml:space="preserve">Начисленные прочие доходы по займам, выданным физическим лицам </w:t>
            </w:r>
            <w:r w:rsidR="00FB175A" w:rsidRPr="005518B3">
              <w:rPr>
                <w:rFonts w:ascii="Times New Roman" w:hAnsi="Times New Roman" w:cs="Times New Roman"/>
              </w:rPr>
              <w:t>–</w:t>
            </w:r>
            <w:r w:rsidRPr="005518B3">
              <w:rPr>
                <w:rFonts w:ascii="Times New Roman" w:hAnsi="Times New Roman" w:cs="Times New Roman"/>
              </w:rPr>
              <w:t xml:space="preserve"> 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126042</w:t>
            </w:r>
          </w:p>
        </w:tc>
        <w:tc>
          <w:tcPr>
            <w:tcW w:w="7863" w:type="dxa"/>
          </w:tcPr>
          <w:p w:rsidR="00280AB2" w:rsidRPr="005518B3" w:rsidRDefault="00280AB2" w:rsidP="00FB175A">
            <w:pPr>
              <w:pStyle w:val="a8"/>
              <w:jc w:val="both"/>
              <w:rPr>
                <w:rFonts w:ascii="Times New Roman" w:hAnsi="Times New Roman" w:cs="Times New Roman"/>
                <w:strike/>
              </w:rPr>
            </w:pPr>
            <w:r w:rsidRPr="005518B3">
              <w:rPr>
                <w:rFonts w:ascii="Times New Roman" w:hAnsi="Times New Roman" w:cs="Times New Roman"/>
              </w:rPr>
              <w:t xml:space="preserve">Начисленные прочие доходы по займам, выданным физическим лицам </w:t>
            </w:r>
            <w:r w:rsidR="00FB175A"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126081</w:t>
            </w:r>
          </w:p>
        </w:tc>
        <w:tc>
          <w:tcPr>
            <w:tcW w:w="7863" w:type="dxa"/>
          </w:tcPr>
          <w:p w:rsidR="00280AB2" w:rsidRPr="005518B3" w:rsidRDefault="00280AB2" w:rsidP="00FB175A">
            <w:pPr>
              <w:pStyle w:val="a8"/>
              <w:jc w:val="both"/>
              <w:rPr>
                <w:rFonts w:ascii="Times New Roman" w:hAnsi="Times New Roman" w:cs="Times New Roman"/>
              </w:rPr>
            </w:pPr>
            <w:r w:rsidRPr="005518B3">
              <w:rPr>
                <w:rFonts w:ascii="Times New Roman" w:hAnsi="Times New Roman" w:cs="Times New Roman"/>
              </w:rPr>
              <w:t xml:space="preserve">Просроченные начисленные прочие доходы по займам, выданным юридическим лицам </w:t>
            </w:r>
            <w:r w:rsidR="00FB175A" w:rsidRPr="005518B3">
              <w:rPr>
                <w:rFonts w:ascii="Times New Roman" w:hAnsi="Times New Roman" w:cs="Times New Roman"/>
              </w:rPr>
              <w:t>–</w:t>
            </w:r>
            <w:r w:rsidRPr="005518B3">
              <w:rPr>
                <w:rFonts w:ascii="Times New Roman" w:hAnsi="Times New Roman" w:cs="Times New Roman"/>
              </w:rPr>
              <w:t xml:space="preserve"> резидентам</w:t>
            </w:r>
          </w:p>
        </w:tc>
      </w:tr>
      <w:tr w:rsidR="00FB175A" w:rsidRPr="005518B3" w:rsidTr="003C71FE">
        <w:trPr>
          <w:jc w:val="center"/>
        </w:trPr>
        <w:tc>
          <w:tcPr>
            <w:tcW w:w="1043" w:type="dxa"/>
          </w:tcPr>
          <w:p w:rsidR="00FB175A" w:rsidRPr="005518B3" w:rsidRDefault="00FB175A" w:rsidP="003C71FE">
            <w:pPr>
              <w:ind w:firstLine="0"/>
              <w:jc w:val="center"/>
              <w:rPr>
                <w:rFonts w:ascii="Times New Roman" w:hAnsi="Times New Roman" w:cs="Times New Roman"/>
              </w:rPr>
            </w:pPr>
          </w:p>
        </w:tc>
        <w:tc>
          <w:tcPr>
            <w:tcW w:w="936" w:type="dxa"/>
          </w:tcPr>
          <w:p w:rsidR="00FB175A"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126082</w:t>
            </w:r>
          </w:p>
        </w:tc>
        <w:tc>
          <w:tcPr>
            <w:tcW w:w="7863" w:type="dxa"/>
          </w:tcPr>
          <w:p w:rsidR="00FB175A" w:rsidRPr="005518B3" w:rsidRDefault="00FB175A" w:rsidP="00FB175A">
            <w:pPr>
              <w:pStyle w:val="a8"/>
              <w:jc w:val="both"/>
              <w:rPr>
                <w:rFonts w:ascii="Times New Roman" w:hAnsi="Times New Roman" w:cs="Times New Roman"/>
              </w:rPr>
            </w:pPr>
            <w:r w:rsidRPr="005518B3">
              <w:rPr>
                <w:rFonts w:ascii="Times New Roman" w:hAnsi="Times New Roman" w:cs="Times New Roman"/>
              </w:rPr>
              <w:t>Просроченные начисленные прочие доходы по займам, выданным юридическим лицам – нерезидентам</w:t>
            </w:r>
          </w:p>
        </w:tc>
      </w:tr>
      <w:tr w:rsidR="00FB175A" w:rsidRPr="005518B3" w:rsidTr="003C71FE">
        <w:trPr>
          <w:jc w:val="center"/>
        </w:trPr>
        <w:tc>
          <w:tcPr>
            <w:tcW w:w="1043" w:type="dxa"/>
          </w:tcPr>
          <w:p w:rsidR="00FB175A" w:rsidRPr="005518B3" w:rsidRDefault="00FB175A" w:rsidP="003C71FE">
            <w:pPr>
              <w:ind w:firstLine="0"/>
              <w:jc w:val="center"/>
              <w:rPr>
                <w:rFonts w:ascii="Times New Roman" w:hAnsi="Times New Roman" w:cs="Times New Roman"/>
              </w:rPr>
            </w:pPr>
          </w:p>
        </w:tc>
        <w:tc>
          <w:tcPr>
            <w:tcW w:w="936" w:type="dxa"/>
          </w:tcPr>
          <w:p w:rsidR="00FB175A"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126083</w:t>
            </w:r>
          </w:p>
        </w:tc>
        <w:tc>
          <w:tcPr>
            <w:tcW w:w="7863" w:type="dxa"/>
          </w:tcPr>
          <w:p w:rsidR="00FB175A" w:rsidRPr="005518B3" w:rsidRDefault="00FB175A" w:rsidP="00FB175A">
            <w:pPr>
              <w:pStyle w:val="a8"/>
              <w:jc w:val="both"/>
              <w:rPr>
                <w:rFonts w:ascii="Times New Roman" w:hAnsi="Times New Roman" w:cs="Times New Roman"/>
              </w:rPr>
            </w:pPr>
            <w:r w:rsidRPr="005518B3">
              <w:rPr>
                <w:rFonts w:ascii="Times New Roman" w:hAnsi="Times New Roman" w:cs="Times New Roman"/>
              </w:rPr>
              <w:t>Просроченные начисленные прочие доходы по займам, выданным индивидуальным предпринимателям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B175A" w:rsidP="003633A6">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12608</w:t>
            </w:r>
            <w:r w:rsidR="003633A6">
              <w:rPr>
                <w:rFonts w:ascii="Times New Roman" w:hAnsi="Times New Roman"/>
                <w:b/>
                <w:color w:val="auto"/>
                <w:sz w:val="22"/>
                <w:szCs w:val="22"/>
                <w:lang w:val="ru-RU"/>
              </w:rPr>
              <w:t>5</w:t>
            </w:r>
          </w:p>
        </w:tc>
        <w:tc>
          <w:tcPr>
            <w:tcW w:w="7863" w:type="dxa"/>
          </w:tcPr>
          <w:p w:rsidR="00280AB2" w:rsidRPr="005518B3" w:rsidRDefault="00280AB2" w:rsidP="00FB175A">
            <w:pPr>
              <w:pStyle w:val="a8"/>
              <w:jc w:val="both"/>
              <w:rPr>
                <w:rFonts w:ascii="Times New Roman" w:hAnsi="Times New Roman" w:cs="Times New Roman"/>
                <w:strike/>
              </w:rPr>
            </w:pPr>
            <w:r w:rsidRPr="005518B3">
              <w:rPr>
                <w:rFonts w:ascii="Times New Roman" w:hAnsi="Times New Roman" w:cs="Times New Roman"/>
              </w:rPr>
              <w:t xml:space="preserve">Просроченные начисленные прочие доходы по займам, выданным физическим </w:t>
            </w:r>
            <w:r w:rsidRPr="005518B3">
              <w:rPr>
                <w:rFonts w:ascii="Times New Roman" w:hAnsi="Times New Roman" w:cs="Times New Roman"/>
              </w:rPr>
              <w:lastRenderedPageBreak/>
              <w:t xml:space="preserve">лицам </w:t>
            </w:r>
            <w:r w:rsidR="00FB175A" w:rsidRPr="005518B3">
              <w:rPr>
                <w:rFonts w:ascii="Times New Roman" w:hAnsi="Times New Roman" w:cs="Times New Roman"/>
              </w:rPr>
              <w:t>–</w:t>
            </w:r>
            <w:r w:rsidRPr="005518B3">
              <w:rPr>
                <w:rFonts w:ascii="Times New Roman" w:hAnsi="Times New Roman" w:cs="Times New Roman"/>
              </w:rPr>
              <w:t xml:space="preserve"> 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B175A" w:rsidP="003633A6">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12608</w:t>
            </w:r>
            <w:r w:rsidR="003633A6">
              <w:rPr>
                <w:rFonts w:ascii="Times New Roman" w:hAnsi="Times New Roman"/>
                <w:b/>
                <w:color w:val="auto"/>
                <w:sz w:val="22"/>
                <w:szCs w:val="22"/>
                <w:lang w:val="ru-RU"/>
              </w:rPr>
              <w:t>6</w:t>
            </w:r>
          </w:p>
        </w:tc>
        <w:tc>
          <w:tcPr>
            <w:tcW w:w="7863" w:type="dxa"/>
          </w:tcPr>
          <w:p w:rsidR="00280AB2" w:rsidRPr="005518B3" w:rsidRDefault="00FB175A" w:rsidP="00FB175A">
            <w:pPr>
              <w:pStyle w:val="a8"/>
              <w:jc w:val="both"/>
              <w:rPr>
                <w:rFonts w:ascii="Times New Roman" w:hAnsi="Times New Roman" w:cs="Times New Roman"/>
                <w:strike/>
              </w:rPr>
            </w:pPr>
            <w:r w:rsidRPr="005518B3">
              <w:rPr>
                <w:rFonts w:ascii="Times New Roman" w:hAnsi="Times New Roman" w:cs="Times New Roman"/>
              </w:rPr>
              <w:t>Просроченные начисленные прочие доходы по займам, выданным физическим лицам – нерезидентам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FB175A"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126099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Контрсчет: Резервы под обесценение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1738C5" w:rsidP="003C71FE">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1300</w:t>
            </w:r>
          </w:p>
        </w:tc>
        <w:tc>
          <w:tcPr>
            <w:tcW w:w="8799" w:type="dxa"/>
            <w:gridSpan w:val="2"/>
          </w:tcPr>
          <w:p w:rsidR="00280AB2" w:rsidRPr="005518B3" w:rsidRDefault="00280AB2" w:rsidP="00E21180">
            <w:pPr>
              <w:pStyle w:val="a8"/>
              <w:jc w:val="both"/>
              <w:rPr>
                <w:rFonts w:ascii="Times New Roman" w:hAnsi="Times New Roman" w:cs="Times New Roman"/>
                <w:b/>
              </w:rPr>
            </w:pPr>
            <w:r w:rsidRPr="005518B3">
              <w:rPr>
                <w:rFonts w:ascii="Times New Roman" w:hAnsi="Times New Roman" w:cs="Times New Roman"/>
                <w:b/>
              </w:rPr>
              <w:t>Выбытие и реализация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130001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Выбытие (реализация) имущества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130002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Выбытие (реализация) ценных бумаг</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130003</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Реализация услуг финансовой аренды</w:t>
            </w:r>
            <w:r w:rsidR="00092E14" w:rsidRPr="005518B3">
              <w:rPr>
                <w:rFonts w:ascii="Times New Roman" w:hAnsi="Times New Roman" w:cs="Times New Roman"/>
              </w:rPr>
              <w:t xml:space="preserve"> (лизинга)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130004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Выбытие (реализация) и погашение приобретенных прав требования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130005</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Выбытие (реализация) драгоценных металлов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130006</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Погашение выданных (размещенных) займов имуществом, полученным от заемщиков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130007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Новация долга в заемное обязательство (замена долга заемным обязательством)</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130008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Выбытие (реализация) выданных займов и банковских вкладов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1738C5"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130009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Прочее выбытие (реализация)</w:t>
            </w:r>
          </w:p>
        </w:tc>
      </w:tr>
      <w:tr w:rsidR="00DC7F25" w:rsidRPr="005518B3" w:rsidTr="00AC0F54">
        <w:trPr>
          <w:trHeight w:val="192"/>
          <w:jc w:val="center"/>
        </w:trPr>
        <w:tc>
          <w:tcPr>
            <w:tcW w:w="9842" w:type="dxa"/>
            <w:gridSpan w:val="3"/>
          </w:tcPr>
          <w:p w:rsidR="00DC7F25" w:rsidRPr="005518B3" w:rsidRDefault="00DC7F25" w:rsidP="00E21180">
            <w:pPr>
              <w:pStyle w:val="a8"/>
              <w:jc w:val="both"/>
              <w:rPr>
                <w:rFonts w:ascii="Times New Roman" w:hAnsi="Times New Roman" w:cs="Times New Roman"/>
              </w:rPr>
            </w:pPr>
          </w:p>
        </w:tc>
      </w:tr>
      <w:tr w:rsidR="00280AB2" w:rsidRPr="005518B3" w:rsidTr="00DC7F25">
        <w:trPr>
          <w:trHeight w:val="412"/>
          <w:jc w:val="center"/>
        </w:trPr>
        <w:tc>
          <w:tcPr>
            <w:tcW w:w="9842" w:type="dxa"/>
            <w:gridSpan w:val="3"/>
            <w:vAlign w:val="center"/>
          </w:tcPr>
          <w:p w:rsidR="00280AB2" w:rsidRPr="005518B3" w:rsidRDefault="005F30AC" w:rsidP="00DC7F25">
            <w:pPr>
              <w:tabs>
                <w:tab w:val="left" w:pos="1483"/>
              </w:tabs>
              <w:ind w:firstLine="0"/>
              <w:jc w:val="center"/>
              <w:rPr>
                <w:rFonts w:ascii="Times New Roman" w:hAnsi="Times New Roman" w:cs="Times New Roman"/>
                <w:b/>
              </w:rPr>
            </w:pPr>
            <w:r w:rsidRPr="005518B3">
              <w:rPr>
                <w:rFonts w:ascii="Times New Roman" w:hAnsi="Times New Roman" w:cs="Times New Roman"/>
                <w:b/>
              </w:rPr>
              <w:t xml:space="preserve">КЛАСС </w:t>
            </w:r>
            <w:r w:rsidRPr="005518B3">
              <w:rPr>
                <w:rFonts w:ascii="Times New Roman" w:hAnsi="Times New Roman" w:cs="Times New Roman"/>
                <w:b/>
                <w:lang w:val="en-US"/>
              </w:rPr>
              <w:t>II</w:t>
            </w:r>
            <w:r w:rsidR="00DC7F25" w:rsidRPr="005518B3">
              <w:rPr>
                <w:rFonts w:ascii="Times New Roman" w:hAnsi="Times New Roman" w:cs="Times New Roman"/>
                <w:b/>
              </w:rPr>
              <w:t>.</w:t>
            </w:r>
          </w:p>
          <w:p w:rsidR="00DC7F25" w:rsidRPr="005518B3" w:rsidRDefault="00DC7F25" w:rsidP="00DC7F25">
            <w:pPr>
              <w:tabs>
                <w:tab w:val="left" w:pos="1483"/>
              </w:tabs>
              <w:ind w:firstLine="0"/>
              <w:jc w:val="center"/>
              <w:rPr>
                <w:rFonts w:ascii="Times New Roman" w:hAnsi="Times New Roman" w:cs="Times New Roman"/>
                <w:b/>
              </w:rPr>
            </w:pPr>
            <w:r w:rsidRPr="005518B3">
              <w:rPr>
                <w:rFonts w:ascii="Times New Roman" w:hAnsi="Times New Roman" w:cs="Times New Roman"/>
                <w:b/>
              </w:rPr>
              <w:t>ПАССИВЫ</w:t>
            </w:r>
          </w:p>
        </w:tc>
      </w:tr>
      <w:tr w:rsidR="00280AB2" w:rsidRPr="005518B3" w:rsidTr="003C71FE">
        <w:trPr>
          <w:jc w:val="center"/>
        </w:trPr>
        <w:tc>
          <w:tcPr>
            <w:tcW w:w="1043" w:type="dxa"/>
          </w:tcPr>
          <w:p w:rsidR="00280AB2" w:rsidRPr="005518B3" w:rsidRDefault="00280AB2"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200</w:t>
            </w:r>
            <w:r w:rsidR="00FB6DFD" w:rsidRPr="005518B3">
              <w:rPr>
                <w:rFonts w:ascii="Times New Roman" w:hAnsi="Times New Roman"/>
                <w:b/>
                <w:color w:val="auto"/>
                <w:sz w:val="22"/>
                <w:szCs w:val="22"/>
                <w:lang w:val="ru-RU"/>
              </w:rPr>
              <w:t>3</w:t>
            </w:r>
          </w:p>
        </w:tc>
        <w:tc>
          <w:tcPr>
            <w:tcW w:w="8799" w:type="dxa"/>
            <w:gridSpan w:val="2"/>
          </w:tcPr>
          <w:p w:rsidR="00280AB2" w:rsidRPr="005518B3" w:rsidRDefault="00280AB2" w:rsidP="00E21180">
            <w:pPr>
              <w:ind w:firstLine="0"/>
              <w:rPr>
                <w:rFonts w:ascii="Times New Roman" w:hAnsi="Times New Roman" w:cs="Times New Roman"/>
              </w:rPr>
            </w:pPr>
            <w:r w:rsidRPr="005518B3">
              <w:rPr>
                <w:rFonts w:ascii="Times New Roman" w:hAnsi="Times New Roman" w:cs="Times New Roman"/>
                <w:b/>
              </w:rPr>
              <w:t>Кредиты, полученные в порядке расчетов по текущему счету «овердрафт»</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FB6DFD">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200</w:t>
            </w:r>
            <w:r w:rsidR="00FB6DFD" w:rsidRPr="005518B3">
              <w:rPr>
                <w:rFonts w:ascii="Times New Roman" w:hAnsi="Times New Roman"/>
                <w:b/>
                <w:color w:val="auto"/>
                <w:sz w:val="22"/>
                <w:szCs w:val="22"/>
                <w:lang w:val="ru-RU"/>
              </w:rPr>
              <w:t>3</w:t>
            </w:r>
            <w:r w:rsidRPr="00906641">
              <w:rPr>
                <w:rFonts w:ascii="Times New Roman" w:hAnsi="Times New Roman"/>
                <w:b/>
                <w:color w:val="auto"/>
                <w:sz w:val="22"/>
                <w:szCs w:val="22"/>
                <w:lang w:val="ru-RU"/>
              </w:rPr>
              <w:t>01</w:t>
            </w:r>
          </w:p>
        </w:tc>
        <w:tc>
          <w:tcPr>
            <w:tcW w:w="7863" w:type="dxa"/>
          </w:tcPr>
          <w:p w:rsidR="00280AB2" w:rsidRPr="005518B3" w:rsidRDefault="00280AB2" w:rsidP="00FB6DFD">
            <w:pPr>
              <w:ind w:firstLine="0"/>
              <w:rPr>
                <w:rFonts w:ascii="Times New Roman" w:hAnsi="Times New Roman" w:cs="Times New Roman"/>
              </w:rPr>
            </w:pPr>
            <w:r w:rsidRPr="005518B3">
              <w:rPr>
                <w:rFonts w:ascii="Times New Roman" w:hAnsi="Times New Roman" w:cs="Times New Roman"/>
              </w:rPr>
              <w:t xml:space="preserve">Кредит, полученный в порядке расчетов по текущему счету («овердрафт») в кредитных организациях </w:t>
            </w:r>
            <w:r w:rsidR="00FB6DFD" w:rsidRPr="005518B3">
              <w:rPr>
                <w:rFonts w:ascii="Times New Roman" w:hAnsi="Times New Roman" w:cs="Times New Roman"/>
              </w:rPr>
              <w:t>–</w:t>
            </w:r>
            <w:r w:rsidRPr="005518B3">
              <w:rPr>
                <w:rFonts w:ascii="Times New Roman" w:hAnsi="Times New Roman" w:cs="Times New Roman"/>
              </w:rPr>
              <w:t xml:space="preserve"> 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FB6DFD">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200</w:t>
            </w:r>
            <w:r w:rsidR="00FB6DFD" w:rsidRPr="005518B3">
              <w:rPr>
                <w:rFonts w:ascii="Times New Roman" w:hAnsi="Times New Roman"/>
                <w:b/>
                <w:color w:val="auto"/>
                <w:sz w:val="22"/>
                <w:szCs w:val="22"/>
                <w:lang w:val="ru-RU"/>
              </w:rPr>
              <w:t>3</w:t>
            </w:r>
            <w:r w:rsidRPr="00906641">
              <w:rPr>
                <w:rFonts w:ascii="Times New Roman" w:hAnsi="Times New Roman"/>
                <w:b/>
                <w:color w:val="auto"/>
                <w:sz w:val="22"/>
                <w:szCs w:val="22"/>
                <w:lang w:val="ru-RU"/>
              </w:rPr>
              <w:t>02</w:t>
            </w:r>
          </w:p>
        </w:tc>
        <w:tc>
          <w:tcPr>
            <w:tcW w:w="7863" w:type="dxa"/>
          </w:tcPr>
          <w:p w:rsidR="00280AB2" w:rsidRPr="005518B3" w:rsidRDefault="00280AB2" w:rsidP="00FB6DFD">
            <w:pPr>
              <w:ind w:firstLine="0"/>
              <w:rPr>
                <w:rFonts w:ascii="Times New Roman" w:hAnsi="Times New Roman" w:cs="Times New Roman"/>
              </w:rPr>
            </w:pPr>
            <w:r w:rsidRPr="005518B3">
              <w:rPr>
                <w:rFonts w:ascii="Times New Roman" w:hAnsi="Times New Roman" w:cs="Times New Roman"/>
              </w:rPr>
              <w:t xml:space="preserve">Кредит, полученный в порядке расчетов по текущему счету («овердрафт») в кредитных организациях </w:t>
            </w:r>
            <w:r w:rsidR="00FB6DFD"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A547F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200</w:t>
            </w:r>
            <w:r w:rsidR="00FB6DFD" w:rsidRPr="005518B3">
              <w:rPr>
                <w:rFonts w:ascii="Times New Roman" w:hAnsi="Times New Roman"/>
                <w:b/>
                <w:color w:val="auto"/>
                <w:sz w:val="22"/>
                <w:szCs w:val="22"/>
                <w:lang w:val="ru-RU"/>
              </w:rPr>
              <w:t>3</w:t>
            </w:r>
            <w:r w:rsidR="00A547FA" w:rsidRPr="005518B3">
              <w:rPr>
                <w:rFonts w:ascii="Times New Roman" w:hAnsi="Times New Roman"/>
                <w:b/>
                <w:color w:val="auto"/>
                <w:sz w:val="22"/>
                <w:szCs w:val="22"/>
                <w:lang w:val="ru-RU"/>
              </w:rPr>
              <w:t>81</w:t>
            </w:r>
          </w:p>
        </w:tc>
        <w:tc>
          <w:tcPr>
            <w:tcW w:w="7863" w:type="dxa"/>
          </w:tcPr>
          <w:p w:rsidR="00280AB2" w:rsidRPr="005518B3" w:rsidRDefault="00280AB2" w:rsidP="00FB6DFD">
            <w:pPr>
              <w:ind w:firstLine="0"/>
              <w:rPr>
                <w:rFonts w:ascii="Times New Roman" w:hAnsi="Times New Roman" w:cs="Times New Roman"/>
              </w:rPr>
            </w:pPr>
            <w:r w:rsidRPr="005518B3">
              <w:rPr>
                <w:rFonts w:ascii="Times New Roman" w:hAnsi="Times New Roman" w:cs="Times New Roman"/>
              </w:rPr>
              <w:t xml:space="preserve">Не исполненные в срок обязательства по кредитам, полученным в порядке расчетов по текущему счету («овердрафт») в кредитных организациях </w:t>
            </w:r>
            <w:r w:rsidR="00FB6DFD" w:rsidRPr="005518B3">
              <w:rPr>
                <w:rFonts w:ascii="Times New Roman" w:hAnsi="Times New Roman" w:cs="Times New Roman"/>
              </w:rPr>
              <w:t>–</w:t>
            </w:r>
            <w:r w:rsidRPr="005518B3">
              <w:rPr>
                <w:rFonts w:ascii="Times New Roman" w:hAnsi="Times New Roman" w:cs="Times New Roman"/>
              </w:rPr>
              <w:t xml:space="preserve"> 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A547F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200</w:t>
            </w:r>
            <w:r w:rsidR="00FB6DFD" w:rsidRPr="005518B3">
              <w:rPr>
                <w:rFonts w:ascii="Times New Roman" w:hAnsi="Times New Roman"/>
                <w:b/>
                <w:color w:val="auto"/>
                <w:sz w:val="22"/>
                <w:szCs w:val="22"/>
                <w:lang w:val="ru-RU"/>
              </w:rPr>
              <w:t>3</w:t>
            </w:r>
            <w:r w:rsidR="00A547FA" w:rsidRPr="005518B3">
              <w:rPr>
                <w:rFonts w:ascii="Times New Roman" w:hAnsi="Times New Roman"/>
                <w:b/>
                <w:color w:val="auto"/>
                <w:sz w:val="22"/>
                <w:szCs w:val="22"/>
                <w:lang w:val="ru-RU"/>
              </w:rPr>
              <w:t>82</w:t>
            </w:r>
          </w:p>
        </w:tc>
        <w:tc>
          <w:tcPr>
            <w:tcW w:w="7863" w:type="dxa"/>
          </w:tcPr>
          <w:p w:rsidR="00280AB2" w:rsidRPr="005518B3" w:rsidRDefault="00280AB2" w:rsidP="00FB6DFD">
            <w:pPr>
              <w:ind w:firstLine="0"/>
              <w:rPr>
                <w:rFonts w:ascii="Times New Roman" w:hAnsi="Times New Roman" w:cs="Times New Roman"/>
              </w:rPr>
            </w:pPr>
            <w:r w:rsidRPr="005518B3">
              <w:rPr>
                <w:rFonts w:ascii="Times New Roman" w:hAnsi="Times New Roman" w:cs="Times New Roman"/>
              </w:rPr>
              <w:t xml:space="preserve">Не исполненные в срок обязательства по кредитам, полученным в порядке расчетов по текущему счету («овердрафт») в кредитных организациях </w:t>
            </w:r>
            <w:r w:rsidR="00FB6DFD"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ind w:firstLine="0"/>
              <w:rPr>
                <w:rFonts w:ascii="Times New Roman" w:hAnsi="Times New Roman" w:cs="Times New Roman"/>
              </w:rPr>
            </w:pPr>
          </w:p>
        </w:tc>
      </w:tr>
      <w:tr w:rsidR="00FB6DFD" w:rsidRPr="005518B3" w:rsidTr="003C71FE">
        <w:trPr>
          <w:jc w:val="center"/>
        </w:trPr>
        <w:tc>
          <w:tcPr>
            <w:tcW w:w="1043" w:type="dxa"/>
          </w:tcPr>
          <w:p w:rsidR="00FB6DFD" w:rsidRPr="005518B3" w:rsidRDefault="00FB6DFD"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2004</w:t>
            </w:r>
          </w:p>
        </w:tc>
        <w:tc>
          <w:tcPr>
            <w:tcW w:w="8799" w:type="dxa"/>
            <w:gridSpan w:val="2"/>
          </w:tcPr>
          <w:p w:rsidR="00FB6DFD" w:rsidRPr="005518B3" w:rsidRDefault="00FB6DFD" w:rsidP="00FB6DFD">
            <w:pPr>
              <w:pStyle w:val="a8"/>
              <w:jc w:val="both"/>
              <w:rPr>
                <w:rFonts w:ascii="Times New Roman" w:hAnsi="Times New Roman" w:cs="Times New Roman"/>
                <w:b/>
              </w:rPr>
            </w:pPr>
            <w:r w:rsidRPr="005518B3">
              <w:rPr>
                <w:rFonts w:ascii="Times New Roman" w:hAnsi="Times New Roman" w:cs="Times New Roman"/>
                <w:b/>
              </w:rPr>
              <w:t>Привлеченные средства юридических лиц</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03AB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w:t>
            </w:r>
            <w:r w:rsidR="00F03ABE" w:rsidRPr="005518B3">
              <w:rPr>
                <w:rFonts w:ascii="Times New Roman" w:hAnsi="Times New Roman"/>
                <w:b/>
                <w:color w:val="auto"/>
                <w:sz w:val="22"/>
                <w:szCs w:val="22"/>
                <w:lang w:val="ru-RU"/>
              </w:rPr>
              <w:t>0421</w:t>
            </w:r>
          </w:p>
        </w:tc>
        <w:tc>
          <w:tcPr>
            <w:tcW w:w="7863" w:type="dxa"/>
          </w:tcPr>
          <w:p w:rsidR="00FB6DFD" w:rsidRPr="005518B3" w:rsidRDefault="00FB6DFD" w:rsidP="00F03ABE">
            <w:pPr>
              <w:pStyle w:val="a8"/>
              <w:jc w:val="both"/>
              <w:rPr>
                <w:rFonts w:ascii="Times New Roman" w:hAnsi="Times New Roman" w:cs="Times New Roman"/>
              </w:rPr>
            </w:pPr>
            <w:r w:rsidRPr="005518B3">
              <w:rPr>
                <w:rFonts w:ascii="Times New Roman" w:hAnsi="Times New Roman" w:cs="Times New Roman"/>
              </w:rPr>
              <w:t xml:space="preserve">Привлеченные средства юридических лиц </w:t>
            </w:r>
            <w:r w:rsidR="00F03ABE" w:rsidRPr="005518B3">
              <w:rPr>
                <w:rFonts w:ascii="Times New Roman" w:hAnsi="Times New Roman" w:cs="Times New Roman"/>
              </w:rPr>
              <w:t>–</w:t>
            </w:r>
            <w:r w:rsidRPr="005518B3">
              <w:rPr>
                <w:rFonts w:ascii="Times New Roman" w:hAnsi="Times New Roman" w:cs="Times New Roman"/>
              </w:rPr>
              <w:t xml:space="preserve"> резидентов</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03AB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w:t>
            </w:r>
            <w:r w:rsidR="00F03ABE" w:rsidRPr="005518B3">
              <w:rPr>
                <w:rFonts w:ascii="Times New Roman" w:hAnsi="Times New Roman"/>
                <w:b/>
                <w:color w:val="auto"/>
                <w:sz w:val="22"/>
                <w:szCs w:val="22"/>
                <w:lang w:val="ru-RU"/>
              </w:rPr>
              <w:t>0422</w:t>
            </w:r>
          </w:p>
        </w:tc>
        <w:tc>
          <w:tcPr>
            <w:tcW w:w="7863" w:type="dxa"/>
          </w:tcPr>
          <w:p w:rsidR="00FB6DFD" w:rsidRPr="005518B3" w:rsidRDefault="00FB6DFD" w:rsidP="00F03ABE">
            <w:pPr>
              <w:pStyle w:val="a8"/>
              <w:jc w:val="both"/>
              <w:rPr>
                <w:rFonts w:ascii="Times New Roman" w:hAnsi="Times New Roman" w:cs="Times New Roman"/>
              </w:rPr>
            </w:pPr>
            <w:r w:rsidRPr="005518B3">
              <w:rPr>
                <w:rFonts w:ascii="Times New Roman" w:hAnsi="Times New Roman" w:cs="Times New Roman"/>
              </w:rPr>
              <w:t xml:space="preserve">Привлеченные средства юридических лиц </w:t>
            </w:r>
            <w:r w:rsidR="00F03ABE"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03AB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w:t>
            </w:r>
            <w:r w:rsidR="00F03ABE" w:rsidRPr="005518B3">
              <w:rPr>
                <w:rFonts w:ascii="Times New Roman" w:hAnsi="Times New Roman"/>
                <w:b/>
                <w:color w:val="auto"/>
                <w:sz w:val="22"/>
                <w:szCs w:val="22"/>
                <w:lang w:val="ru-RU"/>
              </w:rPr>
              <w:t>0481</w:t>
            </w:r>
          </w:p>
        </w:tc>
        <w:tc>
          <w:tcPr>
            <w:tcW w:w="7863" w:type="dxa"/>
          </w:tcPr>
          <w:p w:rsidR="00FB6DFD" w:rsidRPr="005518B3" w:rsidRDefault="00FB6DFD" w:rsidP="00F03ABE">
            <w:pPr>
              <w:pStyle w:val="a8"/>
              <w:jc w:val="both"/>
              <w:rPr>
                <w:rFonts w:ascii="Times New Roman" w:hAnsi="Times New Roman" w:cs="Times New Roman"/>
              </w:rPr>
            </w:pPr>
            <w:r w:rsidRPr="005518B3">
              <w:rPr>
                <w:rFonts w:ascii="Times New Roman" w:hAnsi="Times New Roman" w:cs="Times New Roman"/>
              </w:rPr>
              <w:t xml:space="preserve">Не исполненные в срок обязательства по привлеченным средствам юридических лиц </w:t>
            </w:r>
            <w:r w:rsidR="00F03ABE" w:rsidRPr="005518B3">
              <w:rPr>
                <w:rFonts w:ascii="Times New Roman" w:hAnsi="Times New Roman" w:cs="Times New Roman"/>
              </w:rPr>
              <w:t>–</w:t>
            </w:r>
            <w:r w:rsidRPr="005518B3">
              <w:rPr>
                <w:rFonts w:ascii="Times New Roman" w:hAnsi="Times New Roman" w:cs="Times New Roman"/>
              </w:rPr>
              <w:t xml:space="preserve"> резидентов</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03AB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w:t>
            </w:r>
            <w:r w:rsidR="00F03ABE" w:rsidRPr="005518B3">
              <w:rPr>
                <w:rFonts w:ascii="Times New Roman" w:hAnsi="Times New Roman"/>
                <w:b/>
                <w:color w:val="auto"/>
                <w:sz w:val="22"/>
                <w:szCs w:val="22"/>
                <w:lang w:val="ru-RU"/>
              </w:rPr>
              <w:t>0482</w:t>
            </w:r>
          </w:p>
        </w:tc>
        <w:tc>
          <w:tcPr>
            <w:tcW w:w="7863" w:type="dxa"/>
          </w:tcPr>
          <w:p w:rsidR="00FB6DFD" w:rsidRPr="005518B3" w:rsidRDefault="00FB6DFD" w:rsidP="00F03ABE">
            <w:pPr>
              <w:pStyle w:val="a8"/>
              <w:jc w:val="both"/>
              <w:rPr>
                <w:rFonts w:ascii="Times New Roman" w:hAnsi="Times New Roman" w:cs="Times New Roman"/>
              </w:rPr>
            </w:pPr>
            <w:r w:rsidRPr="005518B3">
              <w:rPr>
                <w:rFonts w:ascii="Times New Roman" w:hAnsi="Times New Roman" w:cs="Times New Roman"/>
              </w:rPr>
              <w:t xml:space="preserve">Не исполненные в срок обязательства по привлеченным средствам юридических лиц </w:t>
            </w:r>
            <w:r w:rsidR="00F03ABE"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B6DFD">
            <w:pPr>
              <w:pStyle w:val="MainText"/>
              <w:tabs>
                <w:tab w:val="left" w:pos="1134"/>
              </w:tabs>
              <w:ind w:firstLine="0"/>
              <w:rPr>
                <w:rFonts w:ascii="Times New Roman" w:hAnsi="Times New Roman"/>
                <w:b/>
                <w:color w:val="auto"/>
                <w:sz w:val="22"/>
                <w:szCs w:val="22"/>
                <w:lang w:val="ru-RU"/>
              </w:rPr>
            </w:pPr>
          </w:p>
        </w:tc>
        <w:tc>
          <w:tcPr>
            <w:tcW w:w="7863" w:type="dxa"/>
          </w:tcPr>
          <w:p w:rsidR="00FB6DFD" w:rsidRPr="005518B3" w:rsidRDefault="00FB6DFD" w:rsidP="00FB6DFD">
            <w:pPr>
              <w:pStyle w:val="a8"/>
              <w:jc w:val="both"/>
              <w:rPr>
                <w:rFonts w:ascii="Times New Roman" w:hAnsi="Times New Roman" w:cs="Times New Roman"/>
              </w:rPr>
            </w:pPr>
          </w:p>
        </w:tc>
      </w:tr>
      <w:tr w:rsidR="00FB6DFD" w:rsidRPr="005518B3" w:rsidTr="003C71FE">
        <w:trPr>
          <w:jc w:val="center"/>
        </w:trPr>
        <w:tc>
          <w:tcPr>
            <w:tcW w:w="1043" w:type="dxa"/>
          </w:tcPr>
          <w:p w:rsidR="00FB6DFD" w:rsidRPr="005518B3" w:rsidRDefault="00FB6DFD"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2005</w:t>
            </w:r>
          </w:p>
        </w:tc>
        <w:tc>
          <w:tcPr>
            <w:tcW w:w="8799" w:type="dxa"/>
            <w:gridSpan w:val="2"/>
          </w:tcPr>
          <w:p w:rsidR="00FB6DFD" w:rsidRPr="005518B3" w:rsidRDefault="00FB6DFD" w:rsidP="00FB6DFD">
            <w:pPr>
              <w:ind w:firstLine="0"/>
              <w:rPr>
                <w:rFonts w:ascii="Times New Roman" w:hAnsi="Times New Roman" w:cs="Times New Roman"/>
                <w:b/>
              </w:rPr>
            </w:pPr>
            <w:r w:rsidRPr="005518B3">
              <w:rPr>
                <w:rFonts w:ascii="Times New Roman" w:hAnsi="Times New Roman" w:cs="Times New Roman"/>
                <w:b/>
              </w:rPr>
              <w:t>Привлеченные средства физических лиц</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03AB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w:t>
            </w:r>
            <w:r w:rsidR="00F03ABE" w:rsidRPr="005518B3">
              <w:rPr>
                <w:rFonts w:ascii="Times New Roman" w:hAnsi="Times New Roman"/>
                <w:b/>
                <w:color w:val="auto"/>
                <w:sz w:val="22"/>
                <w:szCs w:val="22"/>
                <w:lang w:val="ru-RU"/>
              </w:rPr>
              <w:t>0541</w:t>
            </w:r>
          </w:p>
        </w:tc>
        <w:tc>
          <w:tcPr>
            <w:tcW w:w="7863" w:type="dxa"/>
          </w:tcPr>
          <w:p w:rsidR="00FB6DFD" w:rsidRPr="005518B3" w:rsidRDefault="00FB6DFD" w:rsidP="00F03ABE">
            <w:pPr>
              <w:tabs>
                <w:tab w:val="left" w:pos="1483"/>
              </w:tabs>
              <w:ind w:firstLine="0"/>
              <w:rPr>
                <w:rFonts w:ascii="Times New Roman" w:hAnsi="Times New Roman" w:cs="Times New Roman"/>
              </w:rPr>
            </w:pPr>
            <w:r w:rsidRPr="005518B3">
              <w:rPr>
                <w:rFonts w:ascii="Times New Roman" w:hAnsi="Times New Roman" w:cs="Times New Roman"/>
              </w:rPr>
              <w:t xml:space="preserve">Привлеченные средства физических лиц </w:t>
            </w:r>
            <w:r w:rsidR="00F03ABE" w:rsidRPr="005518B3">
              <w:rPr>
                <w:rFonts w:ascii="Times New Roman" w:hAnsi="Times New Roman" w:cs="Times New Roman"/>
              </w:rPr>
              <w:t>–</w:t>
            </w:r>
            <w:r w:rsidRPr="005518B3">
              <w:rPr>
                <w:rFonts w:ascii="Times New Roman" w:hAnsi="Times New Roman" w:cs="Times New Roman"/>
              </w:rPr>
              <w:t xml:space="preserve"> резидентов</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03AB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w:t>
            </w:r>
            <w:r w:rsidR="00F03ABE" w:rsidRPr="005518B3">
              <w:rPr>
                <w:rFonts w:ascii="Times New Roman" w:hAnsi="Times New Roman"/>
                <w:b/>
                <w:color w:val="auto"/>
                <w:sz w:val="22"/>
                <w:szCs w:val="22"/>
                <w:lang w:val="ru-RU"/>
              </w:rPr>
              <w:t>0542</w:t>
            </w:r>
          </w:p>
        </w:tc>
        <w:tc>
          <w:tcPr>
            <w:tcW w:w="7863" w:type="dxa"/>
          </w:tcPr>
          <w:p w:rsidR="00FB6DFD" w:rsidRPr="005518B3" w:rsidRDefault="00FB6DFD" w:rsidP="00F03ABE">
            <w:pPr>
              <w:tabs>
                <w:tab w:val="left" w:pos="1483"/>
              </w:tabs>
              <w:ind w:firstLine="0"/>
              <w:rPr>
                <w:rFonts w:ascii="Times New Roman" w:hAnsi="Times New Roman" w:cs="Times New Roman"/>
              </w:rPr>
            </w:pPr>
            <w:r w:rsidRPr="005518B3">
              <w:rPr>
                <w:rFonts w:ascii="Times New Roman" w:hAnsi="Times New Roman" w:cs="Times New Roman"/>
              </w:rPr>
              <w:t xml:space="preserve">Привлеченные средства физических лиц </w:t>
            </w:r>
            <w:r w:rsidR="00F03ABE"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03AB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w:t>
            </w:r>
            <w:r w:rsidR="00F03ABE" w:rsidRPr="005518B3">
              <w:rPr>
                <w:rFonts w:ascii="Times New Roman" w:hAnsi="Times New Roman"/>
                <w:b/>
                <w:color w:val="auto"/>
                <w:sz w:val="22"/>
                <w:szCs w:val="22"/>
                <w:lang w:val="ru-RU"/>
              </w:rPr>
              <w:t>0581</w:t>
            </w:r>
          </w:p>
        </w:tc>
        <w:tc>
          <w:tcPr>
            <w:tcW w:w="7863" w:type="dxa"/>
          </w:tcPr>
          <w:p w:rsidR="00FB6DFD" w:rsidRPr="005518B3" w:rsidRDefault="00FB6DFD" w:rsidP="00F03ABE">
            <w:pPr>
              <w:tabs>
                <w:tab w:val="left" w:pos="1483"/>
              </w:tabs>
              <w:ind w:firstLine="0"/>
              <w:rPr>
                <w:rFonts w:ascii="Times New Roman" w:hAnsi="Times New Roman" w:cs="Times New Roman"/>
              </w:rPr>
            </w:pPr>
            <w:r w:rsidRPr="005518B3">
              <w:rPr>
                <w:rFonts w:ascii="Times New Roman" w:hAnsi="Times New Roman" w:cs="Times New Roman"/>
              </w:rPr>
              <w:t xml:space="preserve">Не исполненные в срок обязательства по привлеченным средствам физических лиц </w:t>
            </w:r>
            <w:r w:rsidR="00F03ABE" w:rsidRPr="005518B3">
              <w:rPr>
                <w:rFonts w:ascii="Times New Roman" w:hAnsi="Times New Roman" w:cs="Times New Roman"/>
              </w:rPr>
              <w:t>–</w:t>
            </w:r>
            <w:r w:rsidRPr="005518B3">
              <w:rPr>
                <w:rFonts w:ascii="Times New Roman" w:hAnsi="Times New Roman" w:cs="Times New Roman"/>
              </w:rPr>
              <w:t xml:space="preserve"> резидентов</w:t>
            </w:r>
          </w:p>
        </w:tc>
      </w:tr>
      <w:tr w:rsidR="00FB6DFD" w:rsidRPr="005518B3" w:rsidTr="003C71FE">
        <w:trPr>
          <w:jc w:val="center"/>
        </w:trPr>
        <w:tc>
          <w:tcPr>
            <w:tcW w:w="1043" w:type="dxa"/>
          </w:tcPr>
          <w:p w:rsidR="00FB6DFD" w:rsidRPr="005518B3" w:rsidRDefault="00FB6DFD" w:rsidP="003C71FE">
            <w:pPr>
              <w:ind w:firstLine="0"/>
              <w:jc w:val="center"/>
              <w:rPr>
                <w:rFonts w:ascii="Times New Roman" w:hAnsi="Times New Roman" w:cs="Times New Roman"/>
              </w:rPr>
            </w:pPr>
          </w:p>
        </w:tc>
        <w:tc>
          <w:tcPr>
            <w:tcW w:w="936" w:type="dxa"/>
          </w:tcPr>
          <w:p w:rsidR="00FB6DFD" w:rsidRPr="005518B3" w:rsidRDefault="00FB6DFD" w:rsidP="00F03AB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20</w:t>
            </w:r>
            <w:r w:rsidR="00F03ABE" w:rsidRPr="005518B3">
              <w:rPr>
                <w:rFonts w:ascii="Times New Roman" w:hAnsi="Times New Roman"/>
                <w:b/>
                <w:color w:val="auto"/>
                <w:sz w:val="22"/>
                <w:szCs w:val="22"/>
                <w:lang w:val="ru-RU"/>
              </w:rPr>
              <w:t>0582</w:t>
            </w:r>
          </w:p>
        </w:tc>
        <w:tc>
          <w:tcPr>
            <w:tcW w:w="7863" w:type="dxa"/>
          </w:tcPr>
          <w:p w:rsidR="00FB6DFD" w:rsidRPr="005518B3" w:rsidRDefault="00FB6DFD" w:rsidP="00F03ABE">
            <w:pPr>
              <w:tabs>
                <w:tab w:val="left" w:pos="1483"/>
              </w:tabs>
              <w:ind w:firstLine="0"/>
              <w:rPr>
                <w:rFonts w:ascii="Times New Roman" w:hAnsi="Times New Roman" w:cs="Times New Roman"/>
              </w:rPr>
            </w:pPr>
            <w:r w:rsidRPr="005518B3">
              <w:rPr>
                <w:rFonts w:ascii="Times New Roman" w:hAnsi="Times New Roman" w:cs="Times New Roman"/>
              </w:rPr>
              <w:t xml:space="preserve">Не исполненные в срок обязательства по привлеченным средствам физических лиц </w:t>
            </w:r>
            <w:r w:rsidR="00F03ABE"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color w:val="FF0000"/>
              </w:rPr>
            </w:pPr>
          </w:p>
        </w:tc>
        <w:tc>
          <w:tcPr>
            <w:tcW w:w="936" w:type="dxa"/>
          </w:tcPr>
          <w:p w:rsidR="00280AB2" w:rsidRPr="005518B3" w:rsidRDefault="00280AB2" w:rsidP="00E21180">
            <w:pPr>
              <w:pStyle w:val="MainText"/>
              <w:tabs>
                <w:tab w:val="left" w:pos="1134"/>
              </w:tabs>
              <w:ind w:firstLine="0"/>
              <w:rPr>
                <w:rFonts w:ascii="Times New Roman" w:hAnsi="Times New Roman"/>
                <w:b/>
                <w:color w:val="FF0000"/>
                <w:sz w:val="22"/>
                <w:szCs w:val="22"/>
                <w:lang w:val="ru-RU"/>
              </w:rPr>
            </w:pPr>
          </w:p>
        </w:tc>
        <w:tc>
          <w:tcPr>
            <w:tcW w:w="7863" w:type="dxa"/>
          </w:tcPr>
          <w:p w:rsidR="00280AB2" w:rsidRPr="005518B3" w:rsidRDefault="00280AB2" w:rsidP="00F03ABE">
            <w:pPr>
              <w:pStyle w:val="a8"/>
              <w:jc w:val="both"/>
              <w:rPr>
                <w:rFonts w:ascii="Times New Roman" w:hAnsi="Times New Roman" w:cs="Times New Roman"/>
                <w:color w:val="FF0000"/>
              </w:rPr>
            </w:pPr>
          </w:p>
        </w:tc>
      </w:tr>
      <w:tr w:rsidR="0006250C" w:rsidRPr="005518B3" w:rsidTr="003C71FE">
        <w:trPr>
          <w:jc w:val="center"/>
        </w:trPr>
        <w:tc>
          <w:tcPr>
            <w:tcW w:w="1043" w:type="dxa"/>
          </w:tcPr>
          <w:p w:rsidR="0006250C" w:rsidRPr="005518B3" w:rsidRDefault="006F1A96"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2111</w:t>
            </w:r>
          </w:p>
        </w:tc>
        <w:tc>
          <w:tcPr>
            <w:tcW w:w="8799" w:type="dxa"/>
            <w:gridSpan w:val="2"/>
          </w:tcPr>
          <w:p w:rsidR="0006250C" w:rsidRPr="005518B3" w:rsidRDefault="0006250C" w:rsidP="0006250C">
            <w:pPr>
              <w:pStyle w:val="a8"/>
              <w:jc w:val="both"/>
              <w:rPr>
                <w:rFonts w:ascii="Times New Roman" w:hAnsi="Times New Roman" w:cs="Times New Roman"/>
                <w:b/>
              </w:rPr>
            </w:pPr>
            <w:r w:rsidRPr="005518B3">
              <w:rPr>
                <w:rFonts w:ascii="Times New Roman" w:hAnsi="Times New Roman" w:cs="Times New Roman"/>
                <w:b/>
              </w:rPr>
              <w:t>Выпущенные облигации</w:t>
            </w:r>
          </w:p>
        </w:tc>
      </w:tr>
      <w:tr w:rsidR="0006250C" w:rsidRPr="005518B3" w:rsidTr="003C71FE">
        <w:trPr>
          <w:jc w:val="center"/>
        </w:trPr>
        <w:tc>
          <w:tcPr>
            <w:tcW w:w="1043" w:type="dxa"/>
          </w:tcPr>
          <w:p w:rsidR="0006250C" w:rsidRPr="005518B3" w:rsidRDefault="0006250C" w:rsidP="003C71FE">
            <w:pPr>
              <w:ind w:firstLine="0"/>
              <w:jc w:val="center"/>
              <w:rPr>
                <w:rFonts w:ascii="Times New Roman" w:hAnsi="Times New Roman" w:cs="Times New Roman"/>
              </w:rPr>
            </w:pPr>
          </w:p>
        </w:tc>
        <w:tc>
          <w:tcPr>
            <w:tcW w:w="936" w:type="dxa"/>
          </w:tcPr>
          <w:p w:rsidR="0006250C" w:rsidRPr="005518B3" w:rsidRDefault="0006250C" w:rsidP="00BC6FE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w:t>
            </w:r>
            <w:r w:rsidR="00BC6FE0" w:rsidRPr="005518B3">
              <w:rPr>
                <w:rFonts w:ascii="Times New Roman" w:hAnsi="Times New Roman"/>
                <w:b/>
                <w:color w:val="auto"/>
                <w:sz w:val="22"/>
                <w:szCs w:val="22"/>
                <w:lang w:val="ru-RU"/>
              </w:rPr>
              <w:t>111</w:t>
            </w:r>
            <w:r w:rsidRPr="005518B3">
              <w:rPr>
                <w:rFonts w:ascii="Times New Roman" w:hAnsi="Times New Roman"/>
                <w:b/>
                <w:color w:val="auto"/>
                <w:sz w:val="22"/>
                <w:szCs w:val="22"/>
                <w:lang w:val="ru-RU"/>
              </w:rPr>
              <w:t>0</w:t>
            </w:r>
            <w:r w:rsidR="00BC6FE0" w:rsidRPr="005518B3">
              <w:rPr>
                <w:rFonts w:ascii="Times New Roman" w:hAnsi="Times New Roman"/>
                <w:b/>
                <w:color w:val="auto"/>
                <w:sz w:val="22"/>
                <w:szCs w:val="22"/>
                <w:lang w:val="ru-RU"/>
              </w:rPr>
              <w:t>1</w:t>
            </w:r>
          </w:p>
        </w:tc>
        <w:tc>
          <w:tcPr>
            <w:tcW w:w="7863" w:type="dxa"/>
          </w:tcPr>
          <w:p w:rsidR="0006250C" w:rsidRPr="005518B3" w:rsidRDefault="0006250C" w:rsidP="0006250C">
            <w:pPr>
              <w:pStyle w:val="a8"/>
              <w:jc w:val="both"/>
              <w:rPr>
                <w:rFonts w:ascii="Times New Roman" w:hAnsi="Times New Roman" w:cs="Times New Roman"/>
              </w:rPr>
            </w:pPr>
            <w:r w:rsidRPr="005518B3">
              <w:rPr>
                <w:rFonts w:ascii="Times New Roman" w:hAnsi="Times New Roman" w:cs="Times New Roman"/>
              </w:rPr>
              <w:t>Выпущенные облигации</w:t>
            </w:r>
          </w:p>
        </w:tc>
      </w:tr>
      <w:tr w:rsidR="0006250C" w:rsidRPr="005518B3" w:rsidTr="003C71FE">
        <w:trPr>
          <w:jc w:val="center"/>
        </w:trPr>
        <w:tc>
          <w:tcPr>
            <w:tcW w:w="1043" w:type="dxa"/>
          </w:tcPr>
          <w:p w:rsidR="0006250C" w:rsidRPr="005518B3" w:rsidRDefault="0006250C" w:rsidP="003C71FE">
            <w:pPr>
              <w:ind w:firstLine="0"/>
              <w:jc w:val="center"/>
              <w:rPr>
                <w:rFonts w:ascii="Times New Roman" w:hAnsi="Times New Roman" w:cs="Times New Roman"/>
              </w:rPr>
            </w:pPr>
          </w:p>
        </w:tc>
        <w:tc>
          <w:tcPr>
            <w:tcW w:w="936" w:type="dxa"/>
          </w:tcPr>
          <w:p w:rsidR="0006250C" w:rsidRPr="005518B3" w:rsidRDefault="00BC6FE0" w:rsidP="0006250C">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211181</w:t>
            </w:r>
          </w:p>
        </w:tc>
        <w:tc>
          <w:tcPr>
            <w:tcW w:w="7863" w:type="dxa"/>
          </w:tcPr>
          <w:p w:rsidR="0006250C" w:rsidRPr="005518B3" w:rsidRDefault="0006250C" w:rsidP="0006250C">
            <w:pPr>
              <w:pStyle w:val="a8"/>
              <w:jc w:val="both"/>
              <w:rPr>
                <w:rFonts w:ascii="Times New Roman" w:hAnsi="Times New Roman" w:cs="Times New Roman"/>
              </w:rPr>
            </w:pPr>
            <w:r w:rsidRPr="005518B3">
              <w:rPr>
                <w:rFonts w:ascii="Times New Roman" w:hAnsi="Times New Roman" w:cs="Times New Roman"/>
              </w:rPr>
              <w:t>Не исполненные в срок обязательства по выпущенным облигациям</w:t>
            </w:r>
          </w:p>
        </w:tc>
      </w:tr>
      <w:tr w:rsidR="0006250C" w:rsidRPr="005518B3" w:rsidTr="003C71FE">
        <w:trPr>
          <w:jc w:val="center"/>
        </w:trPr>
        <w:tc>
          <w:tcPr>
            <w:tcW w:w="1043" w:type="dxa"/>
          </w:tcPr>
          <w:p w:rsidR="0006250C" w:rsidRPr="005518B3" w:rsidRDefault="0006250C" w:rsidP="003C71FE">
            <w:pPr>
              <w:ind w:firstLine="0"/>
              <w:jc w:val="center"/>
              <w:rPr>
                <w:rFonts w:ascii="Times New Roman" w:hAnsi="Times New Roman" w:cs="Times New Roman"/>
              </w:rPr>
            </w:pPr>
          </w:p>
        </w:tc>
        <w:tc>
          <w:tcPr>
            <w:tcW w:w="936" w:type="dxa"/>
          </w:tcPr>
          <w:p w:rsidR="0006250C" w:rsidRPr="005518B3" w:rsidRDefault="0006250C" w:rsidP="0006250C">
            <w:pPr>
              <w:pStyle w:val="MainText"/>
              <w:tabs>
                <w:tab w:val="left" w:pos="1134"/>
              </w:tabs>
              <w:ind w:firstLine="0"/>
              <w:rPr>
                <w:rFonts w:ascii="Times New Roman" w:hAnsi="Times New Roman"/>
                <w:b/>
                <w:color w:val="auto"/>
                <w:sz w:val="22"/>
                <w:szCs w:val="22"/>
                <w:lang w:val="ru-RU"/>
              </w:rPr>
            </w:pPr>
          </w:p>
        </w:tc>
        <w:tc>
          <w:tcPr>
            <w:tcW w:w="7863" w:type="dxa"/>
          </w:tcPr>
          <w:p w:rsidR="0006250C" w:rsidRPr="005518B3" w:rsidRDefault="0006250C" w:rsidP="0006250C">
            <w:pPr>
              <w:pStyle w:val="a8"/>
              <w:jc w:val="both"/>
              <w:rPr>
                <w:rFonts w:ascii="Times New Roman" w:hAnsi="Times New Roman" w:cs="Times New Roman"/>
              </w:rPr>
            </w:pPr>
          </w:p>
        </w:tc>
      </w:tr>
      <w:tr w:rsidR="0006250C" w:rsidRPr="005518B3" w:rsidTr="003C71FE">
        <w:trPr>
          <w:jc w:val="center"/>
        </w:trPr>
        <w:tc>
          <w:tcPr>
            <w:tcW w:w="1043" w:type="dxa"/>
          </w:tcPr>
          <w:p w:rsidR="0006250C" w:rsidRPr="005518B3" w:rsidRDefault="00BC6FE0"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2112</w:t>
            </w:r>
          </w:p>
        </w:tc>
        <w:tc>
          <w:tcPr>
            <w:tcW w:w="8799" w:type="dxa"/>
            <w:gridSpan w:val="2"/>
          </w:tcPr>
          <w:p w:rsidR="0006250C" w:rsidRPr="005518B3" w:rsidRDefault="00FA797F" w:rsidP="0006250C">
            <w:pPr>
              <w:pStyle w:val="a8"/>
              <w:jc w:val="both"/>
              <w:rPr>
                <w:rFonts w:ascii="Times New Roman" w:hAnsi="Times New Roman" w:cs="Times New Roman"/>
                <w:b/>
              </w:rPr>
            </w:pPr>
            <w:r w:rsidRPr="005518B3">
              <w:rPr>
                <w:rFonts w:ascii="Times New Roman" w:hAnsi="Times New Roman" w:cs="Times New Roman"/>
                <w:b/>
              </w:rPr>
              <w:t>Выпущенные векселя</w:t>
            </w:r>
          </w:p>
        </w:tc>
      </w:tr>
      <w:tr w:rsidR="0006250C" w:rsidRPr="005518B3" w:rsidTr="003C71FE">
        <w:trPr>
          <w:jc w:val="center"/>
        </w:trPr>
        <w:tc>
          <w:tcPr>
            <w:tcW w:w="1043" w:type="dxa"/>
          </w:tcPr>
          <w:p w:rsidR="0006250C" w:rsidRPr="005518B3" w:rsidRDefault="0006250C" w:rsidP="003C71FE">
            <w:pPr>
              <w:ind w:firstLine="0"/>
              <w:jc w:val="center"/>
              <w:rPr>
                <w:rFonts w:ascii="Times New Roman" w:hAnsi="Times New Roman" w:cs="Times New Roman"/>
              </w:rPr>
            </w:pPr>
          </w:p>
        </w:tc>
        <w:tc>
          <w:tcPr>
            <w:tcW w:w="936" w:type="dxa"/>
          </w:tcPr>
          <w:p w:rsidR="0006250C" w:rsidRPr="005518B3" w:rsidRDefault="00BC6FE0" w:rsidP="00ED26B8">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211</w:t>
            </w:r>
            <w:r w:rsidR="00ED26B8" w:rsidRPr="005518B3">
              <w:rPr>
                <w:rFonts w:ascii="Times New Roman" w:hAnsi="Times New Roman"/>
                <w:b/>
                <w:color w:val="auto"/>
                <w:sz w:val="22"/>
                <w:szCs w:val="22"/>
                <w:lang w:val="ru-RU"/>
              </w:rPr>
              <w:t>2</w:t>
            </w:r>
            <w:r w:rsidRPr="005518B3">
              <w:rPr>
                <w:rFonts w:ascii="Times New Roman" w:hAnsi="Times New Roman"/>
                <w:b/>
                <w:color w:val="auto"/>
                <w:sz w:val="22"/>
                <w:szCs w:val="22"/>
                <w:lang w:val="ru-RU"/>
              </w:rPr>
              <w:t>0</w:t>
            </w:r>
            <w:r w:rsidR="00842D5C" w:rsidRPr="005518B3">
              <w:rPr>
                <w:rFonts w:ascii="Times New Roman" w:hAnsi="Times New Roman"/>
                <w:b/>
                <w:color w:val="auto"/>
                <w:sz w:val="22"/>
                <w:szCs w:val="22"/>
                <w:lang w:val="ru-RU"/>
              </w:rPr>
              <w:t>1</w:t>
            </w:r>
          </w:p>
        </w:tc>
        <w:tc>
          <w:tcPr>
            <w:tcW w:w="7863" w:type="dxa"/>
          </w:tcPr>
          <w:p w:rsidR="0006250C" w:rsidRPr="005518B3" w:rsidRDefault="0006250C" w:rsidP="0006250C">
            <w:pPr>
              <w:pStyle w:val="a8"/>
              <w:jc w:val="both"/>
              <w:rPr>
                <w:rFonts w:ascii="Times New Roman" w:hAnsi="Times New Roman" w:cs="Times New Roman"/>
              </w:rPr>
            </w:pPr>
            <w:r w:rsidRPr="005518B3">
              <w:rPr>
                <w:rFonts w:ascii="Times New Roman" w:hAnsi="Times New Roman" w:cs="Times New Roman"/>
              </w:rPr>
              <w:t>Выпущенные векселя</w:t>
            </w:r>
          </w:p>
        </w:tc>
      </w:tr>
      <w:tr w:rsidR="0006250C" w:rsidRPr="005518B3" w:rsidTr="003C71FE">
        <w:trPr>
          <w:jc w:val="center"/>
        </w:trPr>
        <w:tc>
          <w:tcPr>
            <w:tcW w:w="1043" w:type="dxa"/>
          </w:tcPr>
          <w:p w:rsidR="0006250C" w:rsidRPr="005518B3" w:rsidRDefault="0006250C" w:rsidP="003C71FE">
            <w:pPr>
              <w:ind w:firstLine="0"/>
              <w:jc w:val="center"/>
              <w:rPr>
                <w:rFonts w:ascii="Times New Roman" w:hAnsi="Times New Roman" w:cs="Times New Roman"/>
              </w:rPr>
            </w:pPr>
          </w:p>
        </w:tc>
        <w:tc>
          <w:tcPr>
            <w:tcW w:w="936" w:type="dxa"/>
          </w:tcPr>
          <w:p w:rsidR="0006250C" w:rsidRPr="005518B3" w:rsidRDefault="00BC6FE0" w:rsidP="00ED26B8">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211</w:t>
            </w:r>
            <w:r w:rsidR="00ED26B8" w:rsidRPr="005518B3">
              <w:rPr>
                <w:rFonts w:ascii="Times New Roman" w:hAnsi="Times New Roman"/>
                <w:b/>
                <w:color w:val="auto"/>
                <w:sz w:val="22"/>
                <w:szCs w:val="22"/>
                <w:lang w:val="ru-RU"/>
              </w:rPr>
              <w:t>2</w:t>
            </w:r>
            <w:r w:rsidRPr="005518B3">
              <w:rPr>
                <w:rFonts w:ascii="Times New Roman" w:hAnsi="Times New Roman"/>
                <w:b/>
                <w:color w:val="auto"/>
                <w:sz w:val="22"/>
                <w:szCs w:val="22"/>
                <w:lang w:val="ru-RU"/>
              </w:rPr>
              <w:t>81</w:t>
            </w:r>
          </w:p>
        </w:tc>
        <w:tc>
          <w:tcPr>
            <w:tcW w:w="7863" w:type="dxa"/>
          </w:tcPr>
          <w:p w:rsidR="0006250C" w:rsidRPr="005518B3" w:rsidRDefault="0006250C" w:rsidP="0006250C">
            <w:pPr>
              <w:pStyle w:val="a8"/>
              <w:jc w:val="both"/>
              <w:rPr>
                <w:rFonts w:ascii="Times New Roman" w:hAnsi="Times New Roman" w:cs="Times New Roman"/>
              </w:rPr>
            </w:pPr>
            <w:r w:rsidRPr="005518B3">
              <w:rPr>
                <w:rFonts w:ascii="Times New Roman" w:hAnsi="Times New Roman" w:cs="Times New Roman"/>
              </w:rPr>
              <w:t>Не исполненные в срок обяза</w:t>
            </w:r>
            <w:r w:rsidR="00BC6FE0" w:rsidRPr="005518B3">
              <w:rPr>
                <w:rFonts w:ascii="Times New Roman" w:hAnsi="Times New Roman" w:cs="Times New Roman"/>
              </w:rPr>
              <w:t>тельства по выпущенным векселям</w:t>
            </w:r>
          </w:p>
        </w:tc>
      </w:tr>
      <w:tr w:rsidR="00842D5C" w:rsidRPr="005518B3" w:rsidTr="003C71FE">
        <w:trPr>
          <w:jc w:val="center"/>
        </w:trPr>
        <w:tc>
          <w:tcPr>
            <w:tcW w:w="1043" w:type="dxa"/>
          </w:tcPr>
          <w:p w:rsidR="00842D5C" w:rsidRPr="005518B3" w:rsidRDefault="00842D5C" w:rsidP="003C71FE">
            <w:pPr>
              <w:ind w:firstLine="0"/>
              <w:jc w:val="center"/>
              <w:rPr>
                <w:rFonts w:ascii="Times New Roman" w:hAnsi="Times New Roman" w:cs="Times New Roman"/>
              </w:rPr>
            </w:pPr>
          </w:p>
        </w:tc>
        <w:tc>
          <w:tcPr>
            <w:tcW w:w="936" w:type="dxa"/>
          </w:tcPr>
          <w:p w:rsidR="00842D5C" w:rsidRPr="005518B3" w:rsidRDefault="00842D5C" w:rsidP="0006250C">
            <w:pPr>
              <w:pStyle w:val="MainText"/>
              <w:tabs>
                <w:tab w:val="left" w:pos="1134"/>
              </w:tabs>
              <w:ind w:firstLine="0"/>
              <w:rPr>
                <w:rFonts w:ascii="Times New Roman" w:hAnsi="Times New Roman"/>
                <w:b/>
                <w:color w:val="auto"/>
                <w:sz w:val="22"/>
                <w:szCs w:val="22"/>
                <w:lang w:val="ru-RU"/>
              </w:rPr>
            </w:pPr>
          </w:p>
        </w:tc>
        <w:tc>
          <w:tcPr>
            <w:tcW w:w="7863" w:type="dxa"/>
          </w:tcPr>
          <w:p w:rsidR="00842D5C" w:rsidRPr="005518B3" w:rsidRDefault="00842D5C" w:rsidP="0006250C">
            <w:pPr>
              <w:pStyle w:val="a8"/>
              <w:jc w:val="both"/>
              <w:rPr>
                <w:rFonts w:ascii="Times New Roman" w:hAnsi="Times New Roman" w:cs="Times New Roman"/>
              </w:rPr>
            </w:pPr>
          </w:p>
        </w:tc>
      </w:tr>
      <w:tr w:rsidR="00842D5C" w:rsidRPr="005518B3" w:rsidTr="003C71FE">
        <w:trPr>
          <w:jc w:val="center"/>
        </w:trPr>
        <w:tc>
          <w:tcPr>
            <w:tcW w:w="1043" w:type="dxa"/>
          </w:tcPr>
          <w:p w:rsidR="00842D5C" w:rsidRPr="005518B3" w:rsidRDefault="00842D5C"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2150</w:t>
            </w:r>
          </w:p>
        </w:tc>
        <w:tc>
          <w:tcPr>
            <w:tcW w:w="8799" w:type="dxa"/>
            <w:gridSpan w:val="2"/>
          </w:tcPr>
          <w:p w:rsidR="00842D5C" w:rsidRPr="005518B3" w:rsidRDefault="00842D5C" w:rsidP="00A078C7">
            <w:pPr>
              <w:pStyle w:val="a8"/>
              <w:jc w:val="both"/>
              <w:rPr>
                <w:rFonts w:ascii="Times New Roman" w:hAnsi="Times New Roman" w:cs="Times New Roman"/>
                <w:b/>
              </w:rPr>
            </w:pPr>
            <w:r w:rsidRPr="005518B3">
              <w:rPr>
                <w:rFonts w:ascii="Times New Roman" w:hAnsi="Times New Roman" w:cs="Times New Roman"/>
                <w:b/>
              </w:rPr>
              <w:t>Кредиторская задолженность по операциям доверительного управления</w:t>
            </w:r>
          </w:p>
        </w:tc>
      </w:tr>
      <w:tr w:rsidR="00842D5C" w:rsidRPr="005518B3" w:rsidTr="003C71FE">
        <w:trPr>
          <w:jc w:val="center"/>
        </w:trPr>
        <w:tc>
          <w:tcPr>
            <w:tcW w:w="1043" w:type="dxa"/>
          </w:tcPr>
          <w:p w:rsidR="00842D5C" w:rsidRPr="005518B3" w:rsidRDefault="00842D5C" w:rsidP="003C71FE">
            <w:pPr>
              <w:ind w:firstLine="0"/>
              <w:jc w:val="center"/>
              <w:rPr>
                <w:rFonts w:ascii="Times New Roman" w:hAnsi="Times New Roman" w:cs="Times New Roman"/>
              </w:rPr>
            </w:pPr>
          </w:p>
        </w:tc>
        <w:tc>
          <w:tcPr>
            <w:tcW w:w="936" w:type="dxa"/>
          </w:tcPr>
          <w:p w:rsidR="00842D5C" w:rsidRPr="005518B3" w:rsidRDefault="00842D5C" w:rsidP="00A078C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215001</w:t>
            </w:r>
          </w:p>
        </w:tc>
        <w:tc>
          <w:tcPr>
            <w:tcW w:w="7863" w:type="dxa"/>
          </w:tcPr>
          <w:p w:rsidR="00842D5C" w:rsidRPr="005518B3" w:rsidRDefault="00842D5C" w:rsidP="00A078C7">
            <w:pPr>
              <w:pStyle w:val="a8"/>
              <w:jc w:val="both"/>
              <w:rPr>
                <w:rFonts w:ascii="Times New Roman" w:hAnsi="Times New Roman" w:cs="Times New Roman"/>
              </w:rPr>
            </w:pPr>
            <w:r w:rsidRPr="005518B3">
              <w:rPr>
                <w:rFonts w:ascii="Times New Roman" w:hAnsi="Times New Roman" w:cs="Times New Roman"/>
              </w:rPr>
              <w:t>Кредиторская задолженность по операциям доверительного управления</w:t>
            </w:r>
          </w:p>
        </w:tc>
      </w:tr>
      <w:tr w:rsidR="00842D5C" w:rsidRPr="005518B3" w:rsidTr="003C71FE">
        <w:trPr>
          <w:jc w:val="center"/>
        </w:trPr>
        <w:tc>
          <w:tcPr>
            <w:tcW w:w="1043" w:type="dxa"/>
          </w:tcPr>
          <w:p w:rsidR="00842D5C" w:rsidRPr="005518B3" w:rsidRDefault="00842D5C" w:rsidP="003C71FE">
            <w:pPr>
              <w:ind w:firstLine="0"/>
              <w:jc w:val="center"/>
              <w:rPr>
                <w:rFonts w:ascii="Times New Roman" w:hAnsi="Times New Roman" w:cs="Times New Roman"/>
              </w:rPr>
            </w:pPr>
          </w:p>
        </w:tc>
        <w:tc>
          <w:tcPr>
            <w:tcW w:w="936" w:type="dxa"/>
          </w:tcPr>
          <w:p w:rsidR="00842D5C" w:rsidRPr="005518B3" w:rsidRDefault="00842D5C" w:rsidP="00A547F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2150</w:t>
            </w:r>
            <w:r w:rsidR="00A547FA" w:rsidRPr="005518B3">
              <w:rPr>
                <w:rFonts w:ascii="Times New Roman" w:hAnsi="Times New Roman"/>
                <w:b/>
                <w:color w:val="auto"/>
                <w:sz w:val="22"/>
                <w:szCs w:val="22"/>
                <w:lang w:val="ru-RU"/>
              </w:rPr>
              <w:t>81</w:t>
            </w:r>
          </w:p>
        </w:tc>
        <w:tc>
          <w:tcPr>
            <w:tcW w:w="7863" w:type="dxa"/>
          </w:tcPr>
          <w:p w:rsidR="00842D5C" w:rsidRPr="005518B3" w:rsidRDefault="00842D5C" w:rsidP="00A078C7">
            <w:pPr>
              <w:pStyle w:val="a8"/>
              <w:jc w:val="both"/>
              <w:rPr>
                <w:rFonts w:ascii="Times New Roman" w:hAnsi="Times New Roman" w:cs="Times New Roman"/>
              </w:rPr>
            </w:pPr>
            <w:r w:rsidRPr="005518B3">
              <w:rPr>
                <w:rFonts w:ascii="Times New Roman" w:hAnsi="Times New Roman" w:cs="Times New Roman"/>
              </w:rPr>
              <w:t xml:space="preserve">Просроченная кредиторская задолженность по операциям доверительного </w:t>
            </w:r>
            <w:r w:rsidRPr="005518B3">
              <w:rPr>
                <w:rFonts w:ascii="Times New Roman" w:hAnsi="Times New Roman" w:cs="Times New Roman"/>
              </w:rPr>
              <w:lastRenderedPageBreak/>
              <w:t>управления</w:t>
            </w:r>
          </w:p>
        </w:tc>
      </w:tr>
      <w:tr w:rsidR="0006250C" w:rsidRPr="005518B3" w:rsidTr="003C71FE">
        <w:trPr>
          <w:jc w:val="center"/>
        </w:trPr>
        <w:tc>
          <w:tcPr>
            <w:tcW w:w="1043" w:type="dxa"/>
          </w:tcPr>
          <w:p w:rsidR="0006250C" w:rsidRPr="005518B3" w:rsidRDefault="0006250C" w:rsidP="003C71FE">
            <w:pPr>
              <w:ind w:firstLine="0"/>
              <w:jc w:val="center"/>
              <w:rPr>
                <w:rFonts w:ascii="Times New Roman" w:hAnsi="Times New Roman" w:cs="Times New Roman"/>
              </w:rPr>
            </w:pPr>
          </w:p>
        </w:tc>
        <w:tc>
          <w:tcPr>
            <w:tcW w:w="936" w:type="dxa"/>
          </w:tcPr>
          <w:p w:rsidR="0006250C" w:rsidRPr="005518B3" w:rsidRDefault="0006250C" w:rsidP="0006250C">
            <w:pPr>
              <w:pStyle w:val="MainText"/>
              <w:tabs>
                <w:tab w:val="left" w:pos="1134"/>
              </w:tabs>
              <w:ind w:firstLine="0"/>
              <w:rPr>
                <w:rFonts w:ascii="Times New Roman" w:hAnsi="Times New Roman"/>
                <w:b/>
                <w:color w:val="auto"/>
                <w:sz w:val="22"/>
                <w:szCs w:val="22"/>
                <w:lang w:val="ru-RU"/>
              </w:rPr>
            </w:pPr>
          </w:p>
        </w:tc>
        <w:tc>
          <w:tcPr>
            <w:tcW w:w="7863" w:type="dxa"/>
          </w:tcPr>
          <w:p w:rsidR="0006250C" w:rsidRPr="005518B3" w:rsidRDefault="0006250C" w:rsidP="0006250C">
            <w:pPr>
              <w:pStyle w:val="a8"/>
              <w:jc w:val="both"/>
              <w:rPr>
                <w:rFonts w:ascii="Times New Roman" w:hAnsi="Times New Roman" w:cs="Times New Roman"/>
              </w:rPr>
            </w:pPr>
          </w:p>
        </w:tc>
      </w:tr>
      <w:tr w:rsidR="007864EA" w:rsidRPr="005518B3" w:rsidTr="00AC0F54">
        <w:trPr>
          <w:jc w:val="center"/>
        </w:trPr>
        <w:tc>
          <w:tcPr>
            <w:tcW w:w="1043" w:type="dxa"/>
          </w:tcPr>
          <w:p w:rsidR="007864EA" w:rsidRPr="005518B3" w:rsidRDefault="007864EA" w:rsidP="007864EA">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Pr>
                <w:rFonts w:ascii="Times New Roman" w:hAnsi="Times New Roman"/>
                <w:b/>
                <w:color w:val="auto"/>
                <w:sz w:val="22"/>
                <w:szCs w:val="22"/>
                <w:lang w:val="ru-RU"/>
              </w:rPr>
              <w:t>0</w:t>
            </w:r>
          </w:p>
        </w:tc>
        <w:tc>
          <w:tcPr>
            <w:tcW w:w="8799" w:type="dxa"/>
            <w:gridSpan w:val="2"/>
          </w:tcPr>
          <w:p w:rsidR="007864EA" w:rsidRPr="005518B3" w:rsidRDefault="007864EA" w:rsidP="00AC0F54">
            <w:pPr>
              <w:pStyle w:val="a8"/>
              <w:jc w:val="both"/>
              <w:rPr>
                <w:rFonts w:ascii="Times New Roman" w:hAnsi="Times New Roman" w:cs="Times New Roman"/>
                <w:b/>
              </w:rPr>
            </w:pPr>
            <w:r w:rsidRPr="005518B3">
              <w:rPr>
                <w:rFonts w:ascii="Times New Roman" w:hAnsi="Times New Roman" w:cs="Times New Roman"/>
                <w:b/>
              </w:rPr>
              <w:t>Страховые резервы по страхованию жизни</w:t>
            </w:r>
          </w:p>
        </w:tc>
      </w:tr>
      <w:tr w:rsidR="007864EA" w:rsidRPr="005518B3" w:rsidTr="00AC0F54">
        <w:trPr>
          <w:jc w:val="center"/>
        </w:trPr>
        <w:tc>
          <w:tcPr>
            <w:tcW w:w="1043" w:type="dxa"/>
          </w:tcPr>
          <w:p w:rsidR="007864EA" w:rsidRPr="005518B3" w:rsidRDefault="007864EA" w:rsidP="00AC0F54">
            <w:pPr>
              <w:ind w:firstLine="0"/>
              <w:jc w:val="center"/>
              <w:rPr>
                <w:rFonts w:ascii="Times New Roman" w:hAnsi="Times New Roman" w:cs="Times New Roman"/>
              </w:rPr>
            </w:pPr>
          </w:p>
        </w:tc>
        <w:tc>
          <w:tcPr>
            <w:tcW w:w="936" w:type="dxa"/>
          </w:tcPr>
          <w:p w:rsidR="007864EA" w:rsidRPr="005518B3" w:rsidRDefault="007864EA" w:rsidP="007864E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Pr>
                <w:rFonts w:ascii="Times New Roman" w:hAnsi="Times New Roman"/>
                <w:b/>
                <w:color w:val="auto"/>
                <w:sz w:val="22"/>
                <w:szCs w:val="22"/>
                <w:lang w:val="ru-RU"/>
              </w:rPr>
              <w:t>0</w:t>
            </w:r>
            <w:r w:rsidRPr="005518B3">
              <w:rPr>
                <w:rFonts w:ascii="Times New Roman" w:hAnsi="Times New Roman"/>
                <w:b/>
                <w:color w:val="auto"/>
                <w:sz w:val="22"/>
                <w:szCs w:val="22"/>
                <w:lang w:val="ru-RU"/>
              </w:rPr>
              <w:t>01</w:t>
            </w:r>
          </w:p>
        </w:tc>
        <w:tc>
          <w:tcPr>
            <w:tcW w:w="7863" w:type="dxa"/>
          </w:tcPr>
          <w:p w:rsidR="007864EA" w:rsidRPr="005518B3" w:rsidRDefault="007864EA" w:rsidP="00AC0F54">
            <w:pPr>
              <w:pStyle w:val="a8"/>
              <w:jc w:val="both"/>
              <w:rPr>
                <w:rFonts w:ascii="Times New Roman" w:hAnsi="Times New Roman" w:cs="Times New Roman"/>
              </w:rPr>
            </w:pPr>
            <w:r w:rsidRPr="005518B3">
              <w:rPr>
                <w:rFonts w:ascii="Times New Roman" w:hAnsi="Times New Roman" w:cs="Times New Roman"/>
              </w:rPr>
              <w:t>Математический резерв</w:t>
            </w:r>
          </w:p>
        </w:tc>
      </w:tr>
      <w:tr w:rsidR="007864EA" w:rsidRPr="005518B3" w:rsidTr="00AC0F54">
        <w:trPr>
          <w:jc w:val="center"/>
        </w:trPr>
        <w:tc>
          <w:tcPr>
            <w:tcW w:w="1043" w:type="dxa"/>
          </w:tcPr>
          <w:p w:rsidR="007864EA" w:rsidRPr="005518B3" w:rsidRDefault="007864EA" w:rsidP="00AC0F54">
            <w:pPr>
              <w:ind w:firstLine="0"/>
              <w:jc w:val="center"/>
              <w:rPr>
                <w:rFonts w:ascii="Times New Roman" w:hAnsi="Times New Roman" w:cs="Times New Roman"/>
              </w:rPr>
            </w:pPr>
          </w:p>
        </w:tc>
        <w:tc>
          <w:tcPr>
            <w:tcW w:w="936" w:type="dxa"/>
          </w:tcPr>
          <w:p w:rsidR="007864EA" w:rsidRPr="005518B3" w:rsidRDefault="007864EA" w:rsidP="007864E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Pr>
                <w:rFonts w:ascii="Times New Roman" w:hAnsi="Times New Roman"/>
                <w:b/>
                <w:color w:val="auto"/>
                <w:sz w:val="22"/>
                <w:szCs w:val="22"/>
                <w:lang w:val="ru-RU"/>
              </w:rPr>
              <w:t>0</w:t>
            </w:r>
            <w:r w:rsidRPr="005518B3">
              <w:rPr>
                <w:rFonts w:ascii="Times New Roman" w:hAnsi="Times New Roman"/>
                <w:b/>
                <w:color w:val="auto"/>
                <w:sz w:val="22"/>
                <w:szCs w:val="22"/>
                <w:lang w:val="ru-RU"/>
              </w:rPr>
              <w:t>04</w:t>
            </w:r>
          </w:p>
        </w:tc>
        <w:tc>
          <w:tcPr>
            <w:tcW w:w="7863" w:type="dxa"/>
          </w:tcPr>
          <w:p w:rsidR="007864EA" w:rsidRPr="005518B3" w:rsidRDefault="007864EA" w:rsidP="00AC0F54">
            <w:pPr>
              <w:pStyle w:val="a8"/>
              <w:jc w:val="both"/>
              <w:rPr>
                <w:rFonts w:ascii="Times New Roman" w:hAnsi="Times New Roman" w:cs="Times New Roman"/>
              </w:rPr>
            </w:pPr>
            <w:r w:rsidRPr="005518B3">
              <w:rPr>
                <w:rFonts w:ascii="Times New Roman" w:hAnsi="Times New Roman" w:cs="Times New Roman"/>
              </w:rPr>
              <w:t>Резерв выплат по заявленным, но неурегулированным страховым случаям</w:t>
            </w:r>
          </w:p>
        </w:tc>
      </w:tr>
      <w:tr w:rsidR="007864EA" w:rsidRPr="005518B3" w:rsidTr="00AC0F54">
        <w:trPr>
          <w:jc w:val="center"/>
        </w:trPr>
        <w:tc>
          <w:tcPr>
            <w:tcW w:w="1043" w:type="dxa"/>
          </w:tcPr>
          <w:p w:rsidR="007864EA" w:rsidRPr="005518B3" w:rsidRDefault="007864EA" w:rsidP="00AC0F54">
            <w:pPr>
              <w:ind w:firstLine="0"/>
              <w:jc w:val="center"/>
              <w:rPr>
                <w:rFonts w:ascii="Times New Roman" w:hAnsi="Times New Roman" w:cs="Times New Roman"/>
              </w:rPr>
            </w:pPr>
          </w:p>
        </w:tc>
        <w:tc>
          <w:tcPr>
            <w:tcW w:w="936" w:type="dxa"/>
          </w:tcPr>
          <w:p w:rsidR="007864EA" w:rsidRPr="005518B3" w:rsidRDefault="007864EA" w:rsidP="007864E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Pr>
                <w:rFonts w:ascii="Times New Roman" w:hAnsi="Times New Roman"/>
                <w:b/>
                <w:color w:val="auto"/>
                <w:sz w:val="22"/>
                <w:szCs w:val="22"/>
                <w:lang w:val="ru-RU"/>
              </w:rPr>
              <w:t>0</w:t>
            </w:r>
            <w:r w:rsidRPr="005518B3">
              <w:rPr>
                <w:rFonts w:ascii="Times New Roman" w:hAnsi="Times New Roman"/>
                <w:b/>
                <w:color w:val="auto"/>
                <w:sz w:val="22"/>
                <w:szCs w:val="22"/>
                <w:lang w:val="ru-RU"/>
              </w:rPr>
              <w:t>07</w:t>
            </w:r>
          </w:p>
        </w:tc>
        <w:tc>
          <w:tcPr>
            <w:tcW w:w="7863" w:type="dxa"/>
          </w:tcPr>
          <w:p w:rsidR="007864EA" w:rsidRPr="005518B3" w:rsidRDefault="007864EA" w:rsidP="00AC0F54">
            <w:pPr>
              <w:pStyle w:val="a8"/>
              <w:jc w:val="both"/>
              <w:rPr>
                <w:rFonts w:ascii="Times New Roman" w:hAnsi="Times New Roman" w:cs="Times New Roman"/>
              </w:rPr>
            </w:pPr>
            <w:r w:rsidRPr="005518B3">
              <w:rPr>
                <w:rFonts w:ascii="Times New Roman" w:hAnsi="Times New Roman" w:cs="Times New Roman"/>
              </w:rPr>
              <w:t>Резерв выплат по произошедшим, но не заявленным страховым случаям</w:t>
            </w:r>
          </w:p>
        </w:tc>
      </w:tr>
      <w:tr w:rsidR="007864EA" w:rsidRPr="005518B3" w:rsidTr="00AC0F54">
        <w:trPr>
          <w:jc w:val="center"/>
        </w:trPr>
        <w:tc>
          <w:tcPr>
            <w:tcW w:w="1043" w:type="dxa"/>
          </w:tcPr>
          <w:p w:rsidR="007864EA" w:rsidRPr="005518B3" w:rsidRDefault="007864EA" w:rsidP="00AC0F54">
            <w:pPr>
              <w:ind w:firstLine="0"/>
              <w:jc w:val="center"/>
              <w:rPr>
                <w:rFonts w:ascii="Times New Roman" w:hAnsi="Times New Roman" w:cs="Times New Roman"/>
              </w:rPr>
            </w:pPr>
          </w:p>
        </w:tc>
        <w:tc>
          <w:tcPr>
            <w:tcW w:w="936" w:type="dxa"/>
          </w:tcPr>
          <w:p w:rsidR="007864EA" w:rsidRPr="005518B3" w:rsidRDefault="007864EA" w:rsidP="007864E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Pr>
                <w:rFonts w:ascii="Times New Roman" w:hAnsi="Times New Roman"/>
                <w:b/>
                <w:color w:val="auto"/>
                <w:sz w:val="22"/>
                <w:szCs w:val="22"/>
                <w:lang w:val="ru-RU"/>
              </w:rPr>
              <w:t>0</w:t>
            </w:r>
            <w:r w:rsidRPr="005518B3">
              <w:rPr>
                <w:rFonts w:ascii="Times New Roman" w:hAnsi="Times New Roman"/>
                <w:b/>
                <w:color w:val="auto"/>
                <w:sz w:val="22"/>
                <w:szCs w:val="22"/>
                <w:lang w:val="ru-RU"/>
              </w:rPr>
              <w:t>10</w:t>
            </w:r>
          </w:p>
        </w:tc>
        <w:tc>
          <w:tcPr>
            <w:tcW w:w="7863" w:type="dxa"/>
          </w:tcPr>
          <w:p w:rsidR="007864EA" w:rsidRPr="005518B3" w:rsidRDefault="007864EA" w:rsidP="00AC0F54">
            <w:pPr>
              <w:pStyle w:val="a8"/>
              <w:jc w:val="both"/>
              <w:rPr>
                <w:rFonts w:ascii="Times New Roman" w:hAnsi="Times New Roman" w:cs="Times New Roman"/>
              </w:rPr>
            </w:pPr>
            <w:r w:rsidRPr="005518B3">
              <w:rPr>
                <w:rFonts w:ascii="Times New Roman" w:hAnsi="Times New Roman" w:cs="Times New Roman"/>
              </w:rPr>
              <w:t>Резерв расходов на обслуживание страховых обязательств</w:t>
            </w:r>
          </w:p>
        </w:tc>
      </w:tr>
      <w:tr w:rsidR="007864EA" w:rsidRPr="005518B3" w:rsidTr="00AC0F54">
        <w:trPr>
          <w:jc w:val="center"/>
        </w:trPr>
        <w:tc>
          <w:tcPr>
            <w:tcW w:w="1043" w:type="dxa"/>
          </w:tcPr>
          <w:p w:rsidR="007864EA" w:rsidRPr="005518B3" w:rsidRDefault="007864EA" w:rsidP="00AC0F54">
            <w:pPr>
              <w:ind w:firstLine="0"/>
              <w:jc w:val="center"/>
              <w:rPr>
                <w:rFonts w:ascii="Times New Roman" w:hAnsi="Times New Roman" w:cs="Times New Roman"/>
              </w:rPr>
            </w:pPr>
          </w:p>
        </w:tc>
        <w:tc>
          <w:tcPr>
            <w:tcW w:w="936" w:type="dxa"/>
          </w:tcPr>
          <w:p w:rsidR="007864EA" w:rsidRPr="005518B3" w:rsidRDefault="007864EA" w:rsidP="007864E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Pr>
                <w:rFonts w:ascii="Times New Roman" w:hAnsi="Times New Roman"/>
                <w:b/>
                <w:color w:val="auto"/>
                <w:sz w:val="22"/>
                <w:szCs w:val="22"/>
                <w:lang w:val="ru-RU"/>
              </w:rPr>
              <w:t>0</w:t>
            </w:r>
            <w:r w:rsidRPr="005518B3">
              <w:rPr>
                <w:rFonts w:ascii="Times New Roman" w:hAnsi="Times New Roman"/>
                <w:b/>
                <w:color w:val="auto"/>
                <w:sz w:val="22"/>
                <w:szCs w:val="22"/>
                <w:lang w:val="ru-RU"/>
              </w:rPr>
              <w:t>13</w:t>
            </w:r>
          </w:p>
        </w:tc>
        <w:tc>
          <w:tcPr>
            <w:tcW w:w="7863" w:type="dxa"/>
          </w:tcPr>
          <w:p w:rsidR="007864EA" w:rsidRPr="005518B3" w:rsidRDefault="007864EA" w:rsidP="00AC0F54">
            <w:pPr>
              <w:pStyle w:val="a8"/>
              <w:jc w:val="both"/>
              <w:rPr>
                <w:rFonts w:ascii="Times New Roman" w:hAnsi="Times New Roman" w:cs="Times New Roman"/>
              </w:rPr>
            </w:pPr>
            <w:r w:rsidRPr="005518B3">
              <w:rPr>
                <w:rFonts w:ascii="Times New Roman" w:hAnsi="Times New Roman" w:cs="Times New Roman"/>
              </w:rPr>
              <w:t>Выравнивающий резерв</w:t>
            </w:r>
          </w:p>
        </w:tc>
      </w:tr>
      <w:tr w:rsidR="007864EA" w:rsidRPr="005518B3" w:rsidTr="00AC0F54">
        <w:trPr>
          <w:jc w:val="center"/>
        </w:trPr>
        <w:tc>
          <w:tcPr>
            <w:tcW w:w="1043" w:type="dxa"/>
          </w:tcPr>
          <w:p w:rsidR="007864EA" w:rsidRPr="005518B3" w:rsidRDefault="007864EA" w:rsidP="00AC0F54">
            <w:pPr>
              <w:ind w:firstLine="0"/>
              <w:jc w:val="center"/>
              <w:rPr>
                <w:rFonts w:ascii="Times New Roman" w:hAnsi="Times New Roman" w:cs="Times New Roman"/>
              </w:rPr>
            </w:pPr>
          </w:p>
        </w:tc>
        <w:tc>
          <w:tcPr>
            <w:tcW w:w="936" w:type="dxa"/>
          </w:tcPr>
          <w:p w:rsidR="007864EA" w:rsidRPr="005518B3" w:rsidRDefault="007864EA" w:rsidP="007864E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Pr>
                <w:rFonts w:ascii="Times New Roman" w:hAnsi="Times New Roman"/>
                <w:b/>
                <w:color w:val="auto"/>
                <w:sz w:val="22"/>
                <w:szCs w:val="22"/>
                <w:lang w:val="ru-RU"/>
              </w:rPr>
              <w:t>0</w:t>
            </w:r>
            <w:r w:rsidRPr="005518B3">
              <w:rPr>
                <w:rFonts w:ascii="Times New Roman" w:hAnsi="Times New Roman"/>
                <w:b/>
                <w:color w:val="auto"/>
                <w:sz w:val="22"/>
                <w:szCs w:val="22"/>
                <w:lang w:val="ru-RU"/>
              </w:rPr>
              <w:t>16</w:t>
            </w:r>
          </w:p>
        </w:tc>
        <w:tc>
          <w:tcPr>
            <w:tcW w:w="7863" w:type="dxa"/>
          </w:tcPr>
          <w:p w:rsidR="007864EA" w:rsidRPr="005518B3" w:rsidRDefault="007864EA" w:rsidP="00AC0F54">
            <w:pPr>
              <w:pStyle w:val="a8"/>
              <w:jc w:val="both"/>
              <w:rPr>
                <w:rFonts w:ascii="Times New Roman" w:hAnsi="Times New Roman" w:cs="Times New Roman"/>
              </w:rPr>
            </w:pPr>
            <w:r w:rsidRPr="005518B3">
              <w:rPr>
                <w:rFonts w:ascii="Times New Roman" w:hAnsi="Times New Roman" w:cs="Times New Roman"/>
              </w:rPr>
              <w:t>Резерв дополнительных выплат (страховых бонусов)</w:t>
            </w:r>
          </w:p>
        </w:tc>
      </w:tr>
      <w:tr w:rsidR="007864EA" w:rsidRPr="005518B3" w:rsidTr="00AC0F54">
        <w:trPr>
          <w:jc w:val="center"/>
        </w:trPr>
        <w:tc>
          <w:tcPr>
            <w:tcW w:w="1043" w:type="dxa"/>
          </w:tcPr>
          <w:p w:rsidR="007864EA" w:rsidRPr="005518B3" w:rsidRDefault="007864EA" w:rsidP="00AC0F54">
            <w:pPr>
              <w:ind w:firstLine="0"/>
              <w:jc w:val="center"/>
              <w:rPr>
                <w:rFonts w:ascii="Times New Roman" w:hAnsi="Times New Roman" w:cs="Times New Roman"/>
              </w:rPr>
            </w:pPr>
          </w:p>
        </w:tc>
        <w:tc>
          <w:tcPr>
            <w:tcW w:w="936" w:type="dxa"/>
          </w:tcPr>
          <w:p w:rsidR="007864EA" w:rsidRPr="005518B3" w:rsidRDefault="007864EA" w:rsidP="007864EA">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Pr>
                <w:rFonts w:ascii="Times New Roman" w:hAnsi="Times New Roman"/>
                <w:b/>
                <w:color w:val="auto"/>
                <w:sz w:val="22"/>
                <w:szCs w:val="22"/>
                <w:lang w:val="ru-RU"/>
              </w:rPr>
              <w:t>0</w:t>
            </w:r>
            <w:r w:rsidRPr="005518B3">
              <w:rPr>
                <w:rFonts w:ascii="Times New Roman" w:hAnsi="Times New Roman"/>
                <w:b/>
                <w:color w:val="auto"/>
                <w:sz w:val="22"/>
                <w:szCs w:val="22"/>
                <w:lang w:val="ru-RU"/>
              </w:rPr>
              <w:t>19</w:t>
            </w:r>
          </w:p>
        </w:tc>
        <w:tc>
          <w:tcPr>
            <w:tcW w:w="7863" w:type="dxa"/>
          </w:tcPr>
          <w:p w:rsidR="007864EA" w:rsidRPr="005518B3" w:rsidRDefault="007864EA" w:rsidP="00AC0F54">
            <w:pPr>
              <w:pStyle w:val="a8"/>
              <w:jc w:val="both"/>
              <w:rPr>
                <w:rFonts w:ascii="Times New Roman" w:hAnsi="Times New Roman" w:cs="Times New Roman"/>
              </w:rPr>
            </w:pPr>
            <w:r w:rsidRPr="005518B3">
              <w:rPr>
                <w:rFonts w:ascii="Times New Roman" w:hAnsi="Times New Roman" w:cs="Times New Roman"/>
              </w:rPr>
              <w:t>Прочие резервы</w:t>
            </w:r>
          </w:p>
        </w:tc>
      </w:tr>
      <w:tr w:rsidR="007864EA" w:rsidRPr="005518B3" w:rsidTr="00AC0F54">
        <w:trPr>
          <w:jc w:val="center"/>
        </w:trPr>
        <w:tc>
          <w:tcPr>
            <w:tcW w:w="1043" w:type="dxa"/>
          </w:tcPr>
          <w:p w:rsidR="007864EA" w:rsidRPr="005518B3" w:rsidRDefault="007864EA" w:rsidP="00AC0F54">
            <w:pPr>
              <w:ind w:firstLine="0"/>
              <w:jc w:val="center"/>
              <w:rPr>
                <w:rFonts w:ascii="Times New Roman" w:hAnsi="Times New Roman" w:cs="Times New Roman"/>
              </w:rPr>
            </w:pPr>
          </w:p>
        </w:tc>
        <w:tc>
          <w:tcPr>
            <w:tcW w:w="936" w:type="dxa"/>
          </w:tcPr>
          <w:p w:rsidR="007864EA" w:rsidRPr="005518B3" w:rsidRDefault="007864EA" w:rsidP="00AC0F54">
            <w:pPr>
              <w:pStyle w:val="MainText"/>
              <w:tabs>
                <w:tab w:val="left" w:pos="1134"/>
              </w:tabs>
              <w:ind w:firstLine="0"/>
              <w:rPr>
                <w:rFonts w:ascii="Times New Roman" w:hAnsi="Times New Roman"/>
                <w:b/>
                <w:color w:val="auto"/>
                <w:sz w:val="22"/>
                <w:szCs w:val="22"/>
                <w:lang w:val="ru-RU"/>
              </w:rPr>
            </w:pPr>
          </w:p>
        </w:tc>
        <w:tc>
          <w:tcPr>
            <w:tcW w:w="7863" w:type="dxa"/>
          </w:tcPr>
          <w:p w:rsidR="007864EA" w:rsidRPr="005518B3" w:rsidRDefault="007864EA" w:rsidP="00AC0F54">
            <w:pPr>
              <w:pStyle w:val="a8"/>
              <w:jc w:val="both"/>
              <w:rPr>
                <w:rFonts w:ascii="Times New Roman" w:hAnsi="Times New Roman" w:cs="Times New Roman"/>
              </w:rPr>
            </w:pPr>
          </w:p>
        </w:tc>
      </w:tr>
      <w:tr w:rsidR="00F03ABE" w:rsidRPr="005518B3" w:rsidTr="003C71FE">
        <w:trPr>
          <w:jc w:val="center"/>
        </w:trPr>
        <w:tc>
          <w:tcPr>
            <w:tcW w:w="1043" w:type="dxa"/>
          </w:tcPr>
          <w:p w:rsidR="00F03ABE" w:rsidRPr="005518B3" w:rsidRDefault="00842D5C" w:rsidP="007864EA">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sidR="007864EA">
              <w:rPr>
                <w:rFonts w:ascii="Times New Roman" w:hAnsi="Times New Roman"/>
                <w:b/>
                <w:color w:val="auto"/>
                <w:sz w:val="22"/>
                <w:szCs w:val="22"/>
                <w:lang w:val="ru-RU"/>
              </w:rPr>
              <w:t>1</w:t>
            </w:r>
          </w:p>
        </w:tc>
        <w:tc>
          <w:tcPr>
            <w:tcW w:w="8799" w:type="dxa"/>
            <w:gridSpan w:val="2"/>
          </w:tcPr>
          <w:p w:rsidR="00F03ABE" w:rsidRPr="005518B3" w:rsidRDefault="00F03ABE" w:rsidP="00F03ABE">
            <w:pPr>
              <w:pStyle w:val="a8"/>
              <w:jc w:val="both"/>
              <w:rPr>
                <w:rFonts w:ascii="Times New Roman" w:hAnsi="Times New Roman" w:cs="Times New Roman"/>
                <w:b/>
              </w:rPr>
            </w:pPr>
            <w:r w:rsidRPr="005518B3">
              <w:rPr>
                <w:rFonts w:ascii="Times New Roman" w:hAnsi="Times New Roman" w:cs="Times New Roman"/>
                <w:b/>
              </w:rPr>
              <w:t>Страховые резервы по страхованию иному, чем страхование жизни</w:t>
            </w:r>
          </w:p>
        </w:tc>
      </w:tr>
      <w:tr w:rsidR="00F03ABE" w:rsidRPr="005518B3" w:rsidTr="003C71FE">
        <w:trPr>
          <w:jc w:val="center"/>
        </w:trPr>
        <w:tc>
          <w:tcPr>
            <w:tcW w:w="1043" w:type="dxa"/>
          </w:tcPr>
          <w:p w:rsidR="00F03ABE" w:rsidRPr="005518B3" w:rsidRDefault="00F03ABE" w:rsidP="003C71FE">
            <w:pPr>
              <w:ind w:firstLine="0"/>
              <w:jc w:val="center"/>
              <w:rPr>
                <w:rFonts w:ascii="Times New Roman" w:hAnsi="Times New Roman" w:cs="Times New Roman"/>
              </w:rPr>
            </w:pPr>
          </w:p>
        </w:tc>
        <w:tc>
          <w:tcPr>
            <w:tcW w:w="936" w:type="dxa"/>
          </w:tcPr>
          <w:p w:rsidR="00F03ABE" w:rsidRPr="005518B3" w:rsidRDefault="00F03ABE" w:rsidP="007864EA">
            <w:pPr>
              <w:ind w:firstLine="0"/>
              <w:jc w:val="center"/>
              <w:rPr>
                <w:rFonts w:ascii="Times New Roman" w:hAnsi="Times New Roman" w:cs="Times New Roman"/>
                <w:b/>
              </w:rPr>
            </w:pPr>
            <w:r w:rsidRPr="005518B3">
              <w:rPr>
                <w:rFonts w:ascii="Times New Roman" w:hAnsi="Times New Roman" w:cs="Times New Roman"/>
                <w:b/>
              </w:rPr>
              <w:t>2</w:t>
            </w:r>
            <w:r w:rsidR="00842D5C" w:rsidRPr="005518B3">
              <w:rPr>
                <w:rFonts w:ascii="Times New Roman" w:hAnsi="Times New Roman" w:cs="Times New Roman"/>
                <w:b/>
              </w:rPr>
              <w:t>16</w:t>
            </w:r>
            <w:r w:rsidR="007864EA">
              <w:rPr>
                <w:rFonts w:ascii="Times New Roman" w:hAnsi="Times New Roman" w:cs="Times New Roman"/>
                <w:b/>
              </w:rPr>
              <w:t>1</w:t>
            </w:r>
            <w:r w:rsidRPr="005518B3">
              <w:rPr>
                <w:rFonts w:ascii="Times New Roman" w:hAnsi="Times New Roman" w:cs="Times New Roman"/>
                <w:b/>
              </w:rPr>
              <w:t>01</w:t>
            </w:r>
          </w:p>
        </w:tc>
        <w:tc>
          <w:tcPr>
            <w:tcW w:w="7863" w:type="dxa"/>
          </w:tcPr>
          <w:p w:rsidR="00F03ABE" w:rsidRPr="005518B3" w:rsidRDefault="00F03ABE" w:rsidP="00F03ABE">
            <w:pPr>
              <w:pStyle w:val="a8"/>
              <w:jc w:val="both"/>
              <w:rPr>
                <w:rFonts w:ascii="Times New Roman" w:hAnsi="Times New Roman" w:cs="Times New Roman"/>
              </w:rPr>
            </w:pPr>
            <w:r w:rsidRPr="005518B3">
              <w:rPr>
                <w:rFonts w:ascii="Times New Roman" w:hAnsi="Times New Roman" w:cs="Times New Roman"/>
              </w:rPr>
              <w:t>Резерв незаработанной премии</w:t>
            </w:r>
          </w:p>
        </w:tc>
      </w:tr>
      <w:tr w:rsidR="00F03ABE" w:rsidRPr="005518B3" w:rsidTr="003C71FE">
        <w:trPr>
          <w:jc w:val="center"/>
        </w:trPr>
        <w:tc>
          <w:tcPr>
            <w:tcW w:w="1043" w:type="dxa"/>
          </w:tcPr>
          <w:p w:rsidR="00F03ABE" w:rsidRPr="005518B3" w:rsidRDefault="00F03ABE" w:rsidP="003C71FE">
            <w:pPr>
              <w:ind w:firstLine="0"/>
              <w:jc w:val="center"/>
              <w:rPr>
                <w:rFonts w:ascii="Times New Roman" w:hAnsi="Times New Roman" w:cs="Times New Roman"/>
                <w:strike/>
              </w:rPr>
            </w:pPr>
          </w:p>
        </w:tc>
        <w:tc>
          <w:tcPr>
            <w:tcW w:w="936" w:type="dxa"/>
          </w:tcPr>
          <w:p w:rsidR="00F03ABE" w:rsidRPr="005518B3" w:rsidRDefault="00F03ABE" w:rsidP="007864EA">
            <w:pPr>
              <w:ind w:firstLine="0"/>
              <w:jc w:val="center"/>
              <w:rPr>
                <w:rFonts w:ascii="Times New Roman" w:hAnsi="Times New Roman" w:cs="Times New Roman"/>
                <w:b/>
              </w:rPr>
            </w:pPr>
            <w:r w:rsidRPr="005518B3">
              <w:rPr>
                <w:rFonts w:ascii="Times New Roman" w:hAnsi="Times New Roman" w:cs="Times New Roman"/>
                <w:b/>
              </w:rPr>
              <w:t>2</w:t>
            </w:r>
            <w:r w:rsidR="00842D5C" w:rsidRPr="005518B3">
              <w:rPr>
                <w:rFonts w:ascii="Times New Roman" w:hAnsi="Times New Roman" w:cs="Times New Roman"/>
                <w:b/>
              </w:rPr>
              <w:t>16</w:t>
            </w:r>
            <w:r w:rsidR="007864EA">
              <w:rPr>
                <w:rFonts w:ascii="Times New Roman" w:hAnsi="Times New Roman" w:cs="Times New Roman"/>
                <w:b/>
              </w:rPr>
              <w:t>1</w:t>
            </w:r>
            <w:r w:rsidRPr="005518B3">
              <w:rPr>
                <w:rFonts w:ascii="Times New Roman" w:hAnsi="Times New Roman" w:cs="Times New Roman"/>
                <w:b/>
              </w:rPr>
              <w:t>04</w:t>
            </w:r>
          </w:p>
        </w:tc>
        <w:tc>
          <w:tcPr>
            <w:tcW w:w="7863" w:type="dxa"/>
          </w:tcPr>
          <w:p w:rsidR="00F03ABE" w:rsidRPr="005518B3" w:rsidRDefault="00BB5BBB" w:rsidP="00F03ABE">
            <w:pPr>
              <w:pStyle w:val="a8"/>
              <w:jc w:val="both"/>
              <w:rPr>
                <w:rFonts w:ascii="Times New Roman" w:hAnsi="Times New Roman" w:cs="Times New Roman"/>
                <w:strike/>
              </w:rPr>
            </w:pPr>
            <w:r w:rsidRPr="005518B3">
              <w:rPr>
                <w:rFonts w:ascii="Times New Roman" w:hAnsi="Times New Roman" w:cs="Times New Roman"/>
              </w:rPr>
              <w:t>Резерв заявленных, но не</w:t>
            </w:r>
            <w:r w:rsidR="00F03ABE" w:rsidRPr="005518B3">
              <w:rPr>
                <w:rFonts w:ascii="Times New Roman" w:hAnsi="Times New Roman" w:cs="Times New Roman"/>
              </w:rPr>
              <w:t>урегулированных убытков</w:t>
            </w:r>
          </w:p>
        </w:tc>
      </w:tr>
      <w:tr w:rsidR="00F03ABE" w:rsidRPr="005518B3" w:rsidTr="003C71FE">
        <w:trPr>
          <w:jc w:val="center"/>
        </w:trPr>
        <w:tc>
          <w:tcPr>
            <w:tcW w:w="1043" w:type="dxa"/>
          </w:tcPr>
          <w:p w:rsidR="00F03ABE" w:rsidRPr="005518B3" w:rsidRDefault="00F03ABE" w:rsidP="003C71FE">
            <w:pPr>
              <w:ind w:firstLine="0"/>
              <w:jc w:val="center"/>
              <w:rPr>
                <w:rFonts w:ascii="Times New Roman" w:hAnsi="Times New Roman" w:cs="Times New Roman"/>
              </w:rPr>
            </w:pPr>
          </w:p>
        </w:tc>
        <w:tc>
          <w:tcPr>
            <w:tcW w:w="936" w:type="dxa"/>
          </w:tcPr>
          <w:p w:rsidR="00F03ABE" w:rsidRPr="005518B3" w:rsidRDefault="00F03ABE" w:rsidP="007864EA">
            <w:pPr>
              <w:ind w:firstLine="0"/>
              <w:jc w:val="center"/>
              <w:rPr>
                <w:rFonts w:ascii="Times New Roman" w:hAnsi="Times New Roman" w:cs="Times New Roman"/>
                <w:b/>
              </w:rPr>
            </w:pPr>
            <w:r w:rsidRPr="005518B3">
              <w:rPr>
                <w:rFonts w:ascii="Times New Roman" w:hAnsi="Times New Roman" w:cs="Times New Roman"/>
                <w:b/>
              </w:rPr>
              <w:t>2</w:t>
            </w:r>
            <w:r w:rsidR="00842D5C" w:rsidRPr="005518B3">
              <w:rPr>
                <w:rFonts w:ascii="Times New Roman" w:hAnsi="Times New Roman" w:cs="Times New Roman"/>
                <w:b/>
              </w:rPr>
              <w:t>16</w:t>
            </w:r>
            <w:r w:rsidR="007864EA">
              <w:rPr>
                <w:rFonts w:ascii="Times New Roman" w:hAnsi="Times New Roman" w:cs="Times New Roman"/>
                <w:b/>
              </w:rPr>
              <w:t>1</w:t>
            </w:r>
            <w:r w:rsidRPr="005518B3">
              <w:rPr>
                <w:rFonts w:ascii="Times New Roman" w:hAnsi="Times New Roman" w:cs="Times New Roman"/>
                <w:b/>
              </w:rPr>
              <w:t>07</w:t>
            </w:r>
          </w:p>
        </w:tc>
        <w:tc>
          <w:tcPr>
            <w:tcW w:w="7863" w:type="dxa"/>
          </w:tcPr>
          <w:p w:rsidR="00F03ABE" w:rsidRPr="005518B3" w:rsidRDefault="00BB5BBB" w:rsidP="00F03ABE">
            <w:pPr>
              <w:pStyle w:val="a8"/>
              <w:jc w:val="both"/>
              <w:rPr>
                <w:rFonts w:ascii="Times New Roman" w:hAnsi="Times New Roman" w:cs="Times New Roman"/>
              </w:rPr>
            </w:pPr>
            <w:r w:rsidRPr="005518B3">
              <w:rPr>
                <w:rFonts w:ascii="Times New Roman" w:hAnsi="Times New Roman" w:cs="Times New Roman"/>
              </w:rPr>
              <w:t>Резерв произошедших, но не</w:t>
            </w:r>
            <w:r w:rsidR="00F03ABE" w:rsidRPr="005518B3">
              <w:rPr>
                <w:rFonts w:ascii="Times New Roman" w:hAnsi="Times New Roman" w:cs="Times New Roman"/>
              </w:rPr>
              <w:t>заявленных убытков</w:t>
            </w:r>
          </w:p>
        </w:tc>
      </w:tr>
      <w:tr w:rsidR="00F03ABE" w:rsidRPr="005518B3" w:rsidTr="003C71FE">
        <w:trPr>
          <w:jc w:val="center"/>
        </w:trPr>
        <w:tc>
          <w:tcPr>
            <w:tcW w:w="1043" w:type="dxa"/>
          </w:tcPr>
          <w:p w:rsidR="00F03ABE" w:rsidRPr="005518B3" w:rsidRDefault="00F03ABE" w:rsidP="003C71FE">
            <w:pPr>
              <w:ind w:firstLine="0"/>
              <w:jc w:val="center"/>
              <w:rPr>
                <w:rFonts w:ascii="Times New Roman" w:hAnsi="Times New Roman" w:cs="Times New Roman"/>
              </w:rPr>
            </w:pPr>
          </w:p>
        </w:tc>
        <w:tc>
          <w:tcPr>
            <w:tcW w:w="936" w:type="dxa"/>
          </w:tcPr>
          <w:p w:rsidR="00F03ABE" w:rsidRPr="005518B3" w:rsidRDefault="00F03ABE" w:rsidP="007864EA">
            <w:pPr>
              <w:ind w:firstLine="0"/>
              <w:jc w:val="center"/>
              <w:rPr>
                <w:rFonts w:ascii="Times New Roman" w:hAnsi="Times New Roman" w:cs="Times New Roman"/>
                <w:b/>
              </w:rPr>
            </w:pPr>
            <w:r w:rsidRPr="005518B3">
              <w:rPr>
                <w:rFonts w:ascii="Times New Roman" w:hAnsi="Times New Roman" w:cs="Times New Roman"/>
                <w:b/>
              </w:rPr>
              <w:t>2</w:t>
            </w:r>
            <w:r w:rsidR="00842D5C" w:rsidRPr="005518B3">
              <w:rPr>
                <w:rFonts w:ascii="Times New Roman" w:hAnsi="Times New Roman" w:cs="Times New Roman"/>
                <w:b/>
              </w:rPr>
              <w:t>16</w:t>
            </w:r>
            <w:r w:rsidR="007864EA">
              <w:rPr>
                <w:rFonts w:ascii="Times New Roman" w:hAnsi="Times New Roman" w:cs="Times New Roman"/>
                <w:b/>
              </w:rPr>
              <w:t>1</w:t>
            </w:r>
            <w:r w:rsidRPr="005518B3">
              <w:rPr>
                <w:rFonts w:ascii="Times New Roman" w:hAnsi="Times New Roman" w:cs="Times New Roman"/>
                <w:b/>
              </w:rPr>
              <w:t>10</w:t>
            </w:r>
          </w:p>
        </w:tc>
        <w:tc>
          <w:tcPr>
            <w:tcW w:w="7863" w:type="dxa"/>
          </w:tcPr>
          <w:p w:rsidR="00F03ABE" w:rsidRPr="005518B3" w:rsidRDefault="00F03ABE" w:rsidP="00F03ABE">
            <w:pPr>
              <w:pStyle w:val="a8"/>
              <w:jc w:val="both"/>
              <w:rPr>
                <w:rFonts w:ascii="Times New Roman" w:hAnsi="Times New Roman" w:cs="Times New Roman"/>
              </w:rPr>
            </w:pPr>
            <w:r w:rsidRPr="005518B3">
              <w:rPr>
                <w:rFonts w:ascii="Times New Roman" w:hAnsi="Times New Roman" w:cs="Times New Roman"/>
              </w:rPr>
              <w:t>Резерв прямых расходов на урегулирование убытков</w:t>
            </w:r>
          </w:p>
        </w:tc>
      </w:tr>
      <w:tr w:rsidR="00F03ABE" w:rsidRPr="005518B3" w:rsidTr="003C71FE">
        <w:trPr>
          <w:jc w:val="center"/>
        </w:trPr>
        <w:tc>
          <w:tcPr>
            <w:tcW w:w="1043" w:type="dxa"/>
          </w:tcPr>
          <w:p w:rsidR="00F03ABE" w:rsidRPr="005518B3" w:rsidRDefault="00F03ABE" w:rsidP="003C71FE">
            <w:pPr>
              <w:ind w:firstLine="0"/>
              <w:jc w:val="center"/>
              <w:rPr>
                <w:rFonts w:ascii="Times New Roman" w:hAnsi="Times New Roman" w:cs="Times New Roman"/>
              </w:rPr>
            </w:pPr>
          </w:p>
        </w:tc>
        <w:tc>
          <w:tcPr>
            <w:tcW w:w="936" w:type="dxa"/>
          </w:tcPr>
          <w:p w:rsidR="00F03ABE" w:rsidRPr="005518B3" w:rsidRDefault="00F03ABE" w:rsidP="007864EA">
            <w:pPr>
              <w:ind w:firstLine="0"/>
              <w:jc w:val="center"/>
              <w:rPr>
                <w:rFonts w:ascii="Times New Roman" w:hAnsi="Times New Roman" w:cs="Times New Roman"/>
                <w:b/>
              </w:rPr>
            </w:pPr>
            <w:r w:rsidRPr="005518B3">
              <w:rPr>
                <w:rFonts w:ascii="Times New Roman" w:hAnsi="Times New Roman" w:cs="Times New Roman"/>
                <w:b/>
              </w:rPr>
              <w:t>2</w:t>
            </w:r>
            <w:r w:rsidR="00842D5C" w:rsidRPr="005518B3">
              <w:rPr>
                <w:rFonts w:ascii="Times New Roman" w:hAnsi="Times New Roman" w:cs="Times New Roman"/>
                <w:b/>
              </w:rPr>
              <w:t>16</w:t>
            </w:r>
            <w:r w:rsidR="007864EA">
              <w:rPr>
                <w:rFonts w:ascii="Times New Roman" w:hAnsi="Times New Roman" w:cs="Times New Roman"/>
                <w:b/>
              </w:rPr>
              <w:t>1</w:t>
            </w:r>
            <w:r w:rsidRPr="005518B3">
              <w:rPr>
                <w:rFonts w:ascii="Times New Roman" w:hAnsi="Times New Roman" w:cs="Times New Roman"/>
                <w:b/>
              </w:rPr>
              <w:t>13</w:t>
            </w:r>
          </w:p>
        </w:tc>
        <w:tc>
          <w:tcPr>
            <w:tcW w:w="7863" w:type="dxa"/>
          </w:tcPr>
          <w:p w:rsidR="00F03ABE" w:rsidRPr="005518B3" w:rsidRDefault="00F03ABE" w:rsidP="00F03ABE">
            <w:pPr>
              <w:pStyle w:val="a8"/>
              <w:jc w:val="both"/>
              <w:rPr>
                <w:rFonts w:ascii="Times New Roman" w:hAnsi="Times New Roman" w:cs="Times New Roman"/>
              </w:rPr>
            </w:pPr>
            <w:r w:rsidRPr="005518B3">
              <w:rPr>
                <w:rFonts w:ascii="Times New Roman" w:hAnsi="Times New Roman" w:cs="Times New Roman"/>
              </w:rPr>
              <w:t>Резерв косвенных расходов на урегулирование убытков</w:t>
            </w:r>
          </w:p>
        </w:tc>
      </w:tr>
      <w:tr w:rsidR="00FB5E60" w:rsidRPr="005518B3" w:rsidTr="003C71FE">
        <w:trPr>
          <w:jc w:val="center"/>
        </w:trPr>
        <w:tc>
          <w:tcPr>
            <w:tcW w:w="1043" w:type="dxa"/>
          </w:tcPr>
          <w:p w:rsidR="00FB5E60" w:rsidRPr="005518B3" w:rsidRDefault="00FB5E60" w:rsidP="003C71FE">
            <w:pPr>
              <w:ind w:firstLine="0"/>
              <w:jc w:val="center"/>
              <w:rPr>
                <w:rFonts w:ascii="Times New Roman" w:hAnsi="Times New Roman" w:cs="Times New Roman"/>
              </w:rPr>
            </w:pPr>
          </w:p>
        </w:tc>
        <w:tc>
          <w:tcPr>
            <w:tcW w:w="936" w:type="dxa"/>
          </w:tcPr>
          <w:p w:rsidR="00FB5E60" w:rsidRPr="005518B3" w:rsidRDefault="00FB5E60" w:rsidP="007864EA">
            <w:pPr>
              <w:ind w:firstLine="0"/>
              <w:jc w:val="center"/>
              <w:rPr>
                <w:rFonts w:ascii="Times New Roman" w:hAnsi="Times New Roman" w:cs="Times New Roman"/>
                <w:b/>
              </w:rPr>
            </w:pPr>
            <w:r w:rsidRPr="005518B3">
              <w:rPr>
                <w:rFonts w:ascii="Times New Roman" w:hAnsi="Times New Roman" w:cs="Times New Roman"/>
                <w:b/>
              </w:rPr>
              <w:t>216</w:t>
            </w:r>
            <w:r w:rsidR="007864EA">
              <w:rPr>
                <w:rFonts w:ascii="Times New Roman" w:hAnsi="Times New Roman" w:cs="Times New Roman"/>
                <w:b/>
              </w:rPr>
              <w:t>1</w:t>
            </w:r>
            <w:r w:rsidRPr="005518B3">
              <w:rPr>
                <w:rFonts w:ascii="Times New Roman" w:hAnsi="Times New Roman" w:cs="Times New Roman"/>
                <w:b/>
              </w:rPr>
              <w:t>16</w:t>
            </w:r>
          </w:p>
        </w:tc>
        <w:tc>
          <w:tcPr>
            <w:tcW w:w="7863" w:type="dxa"/>
          </w:tcPr>
          <w:p w:rsidR="00FB5E60" w:rsidRPr="005518B3" w:rsidRDefault="00FB5E60" w:rsidP="00F03ABE">
            <w:pPr>
              <w:pStyle w:val="a8"/>
              <w:jc w:val="both"/>
              <w:rPr>
                <w:rFonts w:ascii="Times New Roman" w:hAnsi="Times New Roman" w:cs="Times New Roman"/>
              </w:rPr>
            </w:pPr>
            <w:r w:rsidRPr="005518B3">
              <w:rPr>
                <w:rFonts w:ascii="Times New Roman" w:hAnsi="Times New Roman" w:cs="Times New Roman"/>
              </w:rPr>
              <w:t>Стабилизационный резерв</w:t>
            </w:r>
          </w:p>
        </w:tc>
      </w:tr>
      <w:tr w:rsidR="00FB5E60" w:rsidRPr="005518B3" w:rsidTr="003C71FE">
        <w:trPr>
          <w:jc w:val="center"/>
        </w:trPr>
        <w:tc>
          <w:tcPr>
            <w:tcW w:w="1043" w:type="dxa"/>
          </w:tcPr>
          <w:p w:rsidR="00FB5E60" w:rsidRPr="005518B3" w:rsidRDefault="00FB5E60" w:rsidP="003C71FE">
            <w:pPr>
              <w:ind w:firstLine="0"/>
              <w:jc w:val="center"/>
              <w:rPr>
                <w:rFonts w:ascii="Times New Roman" w:hAnsi="Times New Roman" w:cs="Times New Roman"/>
              </w:rPr>
            </w:pPr>
          </w:p>
        </w:tc>
        <w:tc>
          <w:tcPr>
            <w:tcW w:w="936" w:type="dxa"/>
          </w:tcPr>
          <w:p w:rsidR="00FB5E60" w:rsidRPr="005518B3" w:rsidRDefault="00FB5E60" w:rsidP="007864EA">
            <w:pPr>
              <w:ind w:firstLine="0"/>
              <w:jc w:val="center"/>
              <w:rPr>
                <w:rFonts w:ascii="Times New Roman" w:hAnsi="Times New Roman" w:cs="Times New Roman"/>
                <w:b/>
              </w:rPr>
            </w:pPr>
            <w:r w:rsidRPr="005518B3">
              <w:rPr>
                <w:rFonts w:ascii="Times New Roman" w:hAnsi="Times New Roman" w:cs="Times New Roman"/>
                <w:b/>
              </w:rPr>
              <w:t>216</w:t>
            </w:r>
            <w:r w:rsidR="007864EA">
              <w:rPr>
                <w:rFonts w:ascii="Times New Roman" w:hAnsi="Times New Roman" w:cs="Times New Roman"/>
                <w:b/>
              </w:rPr>
              <w:t>1</w:t>
            </w:r>
            <w:r w:rsidRPr="005518B3">
              <w:rPr>
                <w:rFonts w:ascii="Times New Roman" w:hAnsi="Times New Roman" w:cs="Times New Roman"/>
                <w:b/>
              </w:rPr>
              <w:t>19</w:t>
            </w:r>
          </w:p>
        </w:tc>
        <w:tc>
          <w:tcPr>
            <w:tcW w:w="7863" w:type="dxa"/>
          </w:tcPr>
          <w:p w:rsidR="00FB5E60" w:rsidRPr="005518B3" w:rsidRDefault="00FB5E60" w:rsidP="00F03ABE">
            <w:pPr>
              <w:pStyle w:val="a8"/>
              <w:jc w:val="both"/>
              <w:rPr>
                <w:rFonts w:ascii="Times New Roman" w:hAnsi="Times New Roman" w:cs="Times New Roman"/>
              </w:rPr>
            </w:pPr>
            <w:r w:rsidRPr="005518B3">
              <w:rPr>
                <w:rFonts w:ascii="Times New Roman" w:hAnsi="Times New Roman" w:cs="Times New Roman"/>
              </w:rPr>
              <w:t>Прочие резервы</w:t>
            </w:r>
          </w:p>
        </w:tc>
      </w:tr>
      <w:tr w:rsidR="00F03ABE" w:rsidRPr="005518B3" w:rsidTr="00DC7F25">
        <w:trPr>
          <w:trHeight w:val="160"/>
          <w:jc w:val="center"/>
        </w:trPr>
        <w:tc>
          <w:tcPr>
            <w:tcW w:w="1043" w:type="dxa"/>
          </w:tcPr>
          <w:p w:rsidR="00F03ABE" w:rsidRPr="005518B3" w:rsidRDefault="00F03ABE" w:rsidP="003C71FE">
            <w:pPr>
              <w:ind w:firstLine="0"/>
              <w:jc w:val="center"/>
              <w:rPr>
                <w:rFonts w:ascii="Times New Roman" w:hAnsi="Times New Roman" w:cs="Times New Roman"/>
              </w:rPr>
            </w:pPr>
          </w:p>
        </w:tc>
        <w:tc>
          <w:tcPr>
            <w:tcW w:w="936" w:type="dxa"/>
          </w:tcPr>
          <w:p w:rsidR="00F03ABE" w:rsidRPr="005518B3" w:rsidRDefault="00F03ABE" w:rsidP="00F03ABE">
            <w:pPr>
              <w:ind w:firstLine="0"/>
              <w:jc w:val="center"/>
              <w:rPr>
                <w:rFonts w:ascii="Times New Roman" w:hAnsi="Times New Roman" w:cs="Times New Roman"/>
                <w:b/>
              </w:rPr>
            </w:pPr>
          </w:p>
        </w:tc>
        <w:tc>
          <w:tcPr>
            <w:tcW w:w="7863" w:type="dxa"/>
          </w:tcPr>
          <w:p w:rsidR="00F03ABE" w:rsidRPr="005518B3" w:rsidRDefault="00F03ABE" w:rsidP="00F03ABE">
            <w:pPr>
              <w:pStyle w:val="a8"/>
              <w:jc w:val="both"/>
              <w:rPr>
                <w:rFonts w:ascii="Times New Roman" w:hAnsi="Times New Roman" w:cs="Times New Roman"/>
              </w:rPr>
            </w:pPr>
          </w:p>
        </w:tc>
      </w:tr>
      <w:tr w:rsidR="0006250C" w:rsidRPr="005518B3" w:rsidTr="003C71FE">
        <w:trPr>
          <w:jc w:val="center"/>
        </w:trPr>
        <w:tc>
          <w:tcPr>
            <w:tcW w:w="1043" w:type="dxa"/>
          </w:tcPr>
          <w:p w:rsidR="0006250C" w:rsidRPr="005518B3" w:rsidRDefault="00A078C7"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sidR="00FB5E60" w:rsidRPr="005518B3">
              <w:rPr>
                <w:rFonts w:ascii="Times New Roman" w:hAnsi="Times New Roman"/>
                <w:b/>
                <w:color w:val="auto"/>
                <w:sz w:val="22"/>
                <w:szCs w:val="22"/>
                <w:lang w:val="ru-RU"/>
              </w:rPr>
              <w:t>2</w:t>
            </w:r>
          </w:p>
        </w:tc>
        <w:tc>
          <w:tcPr>
            <w:tcW w:w="8799" w:type="dxa"/>
            <w:gridSpan w:val="2"/>
          </w:tcPr>
          <w:p w:rsidR="0006250C" w:rsidRPr="005518B3" w:rsidRDefault="0006250C" w:rsidP="0006250C">
            <w:pPr>
              <w:pStyle w:val="a8"/>
              <w:jc w:val="both"/>
              <w:rPr>
                <w:rFonts w:ascii="Times New Roman" w:hAnsi="Times New Roman" w:cs="Times New Roman"/>
              </w:rPr>
            </w:pPr>
            <w:r w:rsidRPr="005518B3">
              <w:rPr>
                <w:rFonts w:ascii="Times New Roman" w:hAnsi="Times New Roman" w:cs="Times New Roman"/>
                <w:b/>
              </w:rPr>
              <w:t>Контрсчет</w:t>
            </w:r>
            <w:r w:rsidR="00BA75D7" w:rsidRPr="003C21BF">
              <w:rPr>
                <w:rFonts w:ascii="Times New Roman" w:hAnsi="Times New Roman" w:cs="Times New Roman"/>
                <w:b/>
              </w:rPr>
              <w:t>а</w:t>
            </w:r>
            <w:r w:rsidRPr="005518B3">
              <w:rPr>
                <w:rFonts w:ascii="Times New Roman" w:hAnsi="Times New Roman" w:cs="Times New Roman"/>
                <w:b/>
              </w:rPr>
              <w:t>: Оценка будущих поступлений по суброгации и регрессам, а также от реализации годных остатков (абандонов)</w:t>
            </w:r>
          </w:p>
        </w:tc>
      </w:tr>
      <w:tr w:rsidR="0006250C" w:rsidRPr="005518B3" w:rsidTr="003C71FE">
        <w:trPr>
          <w:jc w:val="center"/>
        </w:trPr>
        <w:tc>
          <w:tcPr>
            <w:tcW w:w="1043" w:type="dxa"/>
          </w:tcPr>
          <w:p w:rsidR="0006250C" w:rsidRPr="005518B3" w:rsidRDefault="0006250C" w:rsidP="003C71FE">
            <w:pPr>
              <w:ind w:firstLine="0"/>
              <w:jc w:val="center"/>
              <w:rPr>
                <w:rFonts w:ascii="Times New Roman" w:hAnsi="Times New Roman" w:cs="Times New Roman"/>
              </w:rPr>
            </w:pPr>
          </w:p>
        </w:tc>
        <w:tc>
          <w:tcPr>
            <w:tcW w:w="936" w:type="dxa"/>
          </w:tcPr>
          <w:p w:rsidR="0006250C" w:rsidRPr="005518B3" w:rsidRDefault="00A078C7" w:rsidP="00FB5E6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sidR="00FB5E60" w:rsidRPr="005518B3">
              <w:rPr>
                <w:rFonts w:ascii="Times New Roman" w:hAnsi="Times New Roman"/>
                <w:b/>
                <w:color w:val="auto"/>
                <w:sz w:val="22"/>
                <w:szCs w:val="22"/>
                <w:lang w:val="ru-RU"/>
              </w:rPr>
              <w:t>2</w:t>
            </w:r>
            <w:r w:rsidR="0006250C" w:rsidRPr="005518B3">
              <w:rPr>
                <w:rFonts w:ascii="Times New Roman" w:hAnsi="Times New Roman"/>
                <w:b/>
                <w:color w:val="auto"/>
                <w:sz w:val="22"/>
                <w:szCs w:val="22"/>
                <w:lang w:val="ru-RU"/>
              </w:rPr>
              <w:t>01</w:t>
            </w:r>
          </w:p>
        </w:tc>
        <w:tc>
          <w:tcPr>
            <w:tcW w:w="7863" w:type="dxa"/>
          </w:tcPr>
          <w:p w:rsidR="0006250C" w:rsidRPr="005518B3" w:rsidRDefault="0006250C" w:rsidP="0006250C">
            <w:pPr>
              <w:pStyle w:val="a8"/>
              <w:jc w:val="both"/>
              <w:rPr>
                <w:rFonts w:ascii="Times New Roman" w:hAnsi="Times New Roman" w:cs="Times New Roman"/>
              </w:rPr>
            </w:pPr>
            <w:r w:rsidRPr="005518B3">
              <w:rPr>
                <w:rFonts w:ascii="Times New Roman" w:hAnsi="Times New Roman" w:cs="Times New Roman"/>
              </w:rPr>
              <w:t>Контрсчет: Оценка будущих поступлений по суброгации и регрессам</w:t>
            </w:r>
          </w:p>
        </w:tc>
      </w:tr>
      <w:tr w:rsidR="0006250C" w:rsidRPr="005518B3" w:rsidTr="003C71FE">
        <w:trPr>
          <w:jc w:val="center"/>
        </w:trPr>
        <w:tc>
          <w:tcPr>
            <w:tcW w:w="1043" w:type="dxa"/>
          </w:tcPr>
          <w:p w:rsidR="0006250C" w:rsidRPr="005518B3" w:rsidRDefault="0006250C" w:rsidP="003C71FE">
            <w:pPr>
              <w:ind w:firstLine="0"/>
              <w:jc w:val="center"/>
              <w:rPr>
                <w:rFonts w:ascii="Times New Roman" w:hAnsi="Times New Roman" w:cs="Times New Roman"/>
              </w:rPr>
            </w:pPr>
          </w:p>
        </w:tc>
        <w:tc>
          <w:tcPr>
            <w:tcW w:w="936" w:type="dxa"/>
          </w:tcPr>
          <w:p w:rsidR="0006250C" w:rsidRPr="005518B3" w:rsidRDefault="00A078C7" w:rsidP="00FB5E6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216</w:t>
            </w:r>
            <w:r w:rsidR="00FB5E60" w:rsidRPr="005518B3">
              <w:rPr>
                <w:rFonts w:ascii="Times New Roman" w:hAnsi="Times New Roman"/>
                <w:b/>
                <w:color w:val="auto"/>
                <w:sz w:val="22"/>
                <w:szCs w:val="22"/>
                <w:lang w:val="ru-RU"/>
              </w:rPr>
              <w:t>2</w:t>
            </w:r>
            <w:r w:rsidR="0006250C" w:rsidRPr="005518B3">
              <w:rPr>
                <w:rFonts w:ascii="Times New Roman" w:hAnsi="Times New Roman"/>
                <w:b/>
                <w:color w:val="auto"/>
                <w:sz w:val="22"/>
                <w:szCs w:val="22"/>
                <w:lang w:val="ru-RU"/>
              </w:rPr>
              <w:t>02</w:t>
            </w:r>
          </w:p>
        </w:tc>
        <w:tc>
          <w:tcPr>
            <w:tcW w:w="7863" w:type="dxa"/>
          </w:tcPr>
          <w:p w:rsidR="0006250C" w:rsidRPr="005518B3" w:rsidRDefault="0006250C" w:rsidP="0006250C">
            <w:pPr>
              <w:pStyle w:val="a8"/>
              <w:jc w:val="both"/>
              <w:rPr>
                <w:rFonts w:ascii="Times New Roman" w:hAnsi="Times New Roman" w:cs="Times New Roman"/>
              </w:rPr>
            </w:pPr>
            <w:r w:rsidRPr="005518B3">
              <w:rPr>
                <w:rFonts w:ascii="Times New Roman" w:hAnsi="Times New Roman" w:cs="Times New Roman"/>
              </w:rPr>
              <w:t xml:space="preserve">Контрсчет: Оценка будущих поступлений </w:t>
            </w:r>
            <w:r w:rsidR="00684911" w:rsidRPr="003C21BF">
              <w:rPr>
                <w:rFonts w:ascii="Times New Roman" w:hAnsi="Times New Roman" w:cs="Times New Roman"/>
              </w:rPr>
              <w:t>от реализации</w:t>
            </w:r>
            <w:r w:rsidRPr="005518B3">
              <w:rPr>
                <w:rFonts w:ascii="Times New Roman" w:hAnsi="Times New Roman" w:cs="Times New Roman"/>
              </w:rPr>
              <w:t>годных остатков (абандонов)</w:t>
            </w:r>
          </w:p>
        </w:tc>
      </w:tr>
      <w:tr w:rsidR="00FA797F" w:rsidRPr="005518B3" w:rsidTr="003C71FE">
        <w:trPr>
          <w:jc w:val="center"/>
        </w:trPr>
        <w:tc>
          <w:tcPr>
            <w:tcW w:w="1043" w:type="dxa"/>
          </w:tcPr>
          <w:p w:rsidR="00FA797F" w:rsidRPr="005518B3" w:rsidRDefault="00FA797F" w:rsidP="003C71FE">
            <w:pPr>
              <w:ind w:firstLine="0"/>
              <w:jc w:val="center"/>
              <w:rPr>
                <w:rFonts w:ascii="Times New Roman" w:hAnsi="Times New Roman" w:cs="Times New Roman"/>
              </w:rPr>
            </w:pPr>
          </w:p>
        </w:tc>
        <w:tc>
          <w:tcPr>
            <w:tcW w:w="936" w:type="dxa"/>
          </w:tcPr>
          <w:p w:rsidR="00FA797F" w:rsidRPr="005518B3" w:rsidRDefault="00FA797F" w:rsidP="00E21180">
            <w:pPr>
              <w:pStyle w:val="MainText"/>
              <w:tabs>
                <w:tab w:val="left" w:pos="1134"/>
              </w:tabs>
              <w:ind w:firstLine="0"/>
              <w:rPr>
                <w:rFonts w:ascii="Times New Roman" w:hAnsi="Times New Roman"/>
                <w:b/>
                <w:color w:val="auto"/>
                <w:sz w:val="22"/>
                <w:szCs w:val="22"/>
                <w:lang w:val="ru-RU"/>
              </w:rPr>
            </w:pPr>
          </w:p>
        </w:tc>
        <w:tc>
          <w:tcPr>
            <w:tcW w:w="7863" w:type="dxa"/>
          </w:tcPr>
          <w:p w:rsidR="00FA797F" w:rsidRPr="005518B3" w:rsidRDefault="00FA797F" w:rsidP="00E21180">
            <w:pPr>
              <w:pStyle w:val="a8"/>
              <w:jc w:val="both"/>
              <w:rPr>
                <w:rFonts w:ascii="Times New Roman" w:hAnsi="Times New Roman" w:cs="Times New Roman"/>
              </w:rPr>
            </w:pPr>
          </w:p>
        </w:tc>
      </w:tr>
      <w:tr w:rsidR="00FA797F" w:rsidRPr="005518B3" w:rsidTr="003C71FE">
        <w:trPr>
          <w:jc w:val="center"/>
        </w:trPr>
        <w:tc>
          <w:tcPr>
            <w:tcW w:w="1043" w:type="dxa"/>
          </w:tcPr>
          <w:p w:rsidR="00FA797F" w:rsidRPr="005518B3" w:rsidRDefault="00FB5E60" w:rsidP="003C71FE">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2204</w:t>
            </w:r>
          </w:p>
        </w:tc>
        <w:tc>
          <w:tcPr>
            <w:tcW w:w="8799" w:type="dxa"/>
            <w:gridSpan w:val="2"/>
          </w:tcPr>
          <w:p w:rsidR="00FA797F" w:rsidRPr="005518B3" w:rsidRDefault="00FA797F" w:rsidP="00FA797F">
            <w:pPr>
              <w:pStyle w:val="a8"/>
              <w:jc w:val="both"/>
              <w:rPr>
                <w:rFonts w:ascii="Times New Roman" w:hAnsi="Times New Roman" w:cs="Times New Roman"/>
                <w:b/>
              </w:rPr>
            </w:pPr>
            <w:r w:rsidRPr="005518B3">
              <w:rPr>
                <w:rFonts w:ascii="Times New Roman" w:hAnsi="Times New Roman" w:cs="Times New Roman"/>
                <w:b/>
              </w:rPr>
              <w:t>Финансовая аренда (лизинг)</w:t>
            </w:r>
          </w:p>
        </w:tc>
      </w:tr>
      <w:tr w:rsidR="00FA797F" w:rsidRPr="005518B3" w:rsidTr="003C71FE">
        <w:trPr>
          <w:jc w:val="center"/>
        </w:trPr>
        <w:tc>
          <w:tcPr>
            <w:tcW w:w="1043" w:type="dxa"/>
          </w:tcPr>
          <w:p w:rsidR="00FA797F" w:rsidRPr="005518B3" w:rsidRDefault="00FA797F" w:rsidP="003C71FE">
            <w:pPr>
              <w:ind w:firstLine="0"/>
              <w:jc w:val="center"/>
              <w:rPr>
                <w:rFonts w:ascii="Times New Roman" w:hAnsi="Times New Roman" w:cs="Times New Roman"/>
              </w:rPr>
            </w:pPr>
          </w:p>
        </w:tc>
        <w:tc>
          <w:tcPr>
            <w:tcW w:w="936" w:type="dxa"/>
          </w:tcPr>
          <w:p w:rsidR="00FA797F" w:rsidRPr="005518B3" w:rsidRDefault="00FB5E60" w:rsidP="00FA797F">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2204</w:t>
            </w:r>
            <w:r w:rsidR="00FA797F" w:rsidRPr="005518B3">
              <w:rPr>
                <w:rFonts w:ascii="Times New Roman" w:hAnsi="Times New Roman"/>
                <w:b/>
                <w:sz w:val="22"/>
                <w:szCs w:val="22"/>
                <w:lang w:val="ru-RU"/>
              </w:rPr>
              <w:t>01</w:t>
            </w:r>
          </w:p>
        </w:tc>
        <w:tc>
          <w:tcPr>
            <w:tcW w:w="7863" w:type="dxa"/>
          </w:tcPr>
          <w:p w:rsidR="00FA797F" w:rsidRPr="005518B3" w:rsidRDefault="00FA797F" w:rsidP="00FA797F">
            <w:pPr>
              <w:pStyle w:val="a8"/>
              <w:jc w:val="both"/>
              <w:rPr>
                <w:rFonts w:ascii="Times New Roman" w:hAnsi="Times New Roman" w:cs="Times New Roman"/>
              </w:rPr>
            </w:pPr>
            <w:r w:rsidRPr="005518B3">
              <w:rPr>
                <w:rFonts w:ascii="Times New Roman" w:hAnsi="Times New Roman" w:cs="Times New Roman"/>
              </w:rPr>
              <w:t>Арендные обязательства</w:t>
            </w:r>
          </w:p>
        </w:tc>
      </w:tr>
      <w:tr w:rsidR="00FA797F" w:rsidRPr="005518B3" w:rsidTr="003C71FE">
        <w:trPr>
          <w:jc w:val="center"/>
        </w:trPr>
        <w:tc>
          <w:tcPr>
            <w:tcW w:w="1043" w:type="dxa"/>
          </w:tcPr>
          <w:p w:rsidR="00FA797F" w:rsidRPr="005518B3" w:rsidRDefault="00FA797F" w:rsidP="003C71FE">
            <w:pPr>
              <w:ind w:firstLine="0"/>
              <w:jc w:val="center"/>
              <w:rPr>
                <w:rFonts w:ascii="Times New Roman" w:hAnsi="Times New Roman" w:cs="Times New Roman"/>
              </w:rPr>
            </w:pPr>
          </w:p>
        </w:tc>
        <w:tc>
          <w:tcPr>
            <w:tcW w:w="936" w:type="dxa"/>
          </w:tcPr>
          <w:p w:rsidR="00FA797F" w:rsidRPr="005518B3" w:rsidRDefault="00FB5E60" w:rsidP="00D042B2">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2204</w:t>
            </w:r>
            <w:r w:rsidR="00A547FA" w:rsidRPr="005518B3">
              <w:rPr>
                <w:rFonts w:ascii="Times New Roman" w:hAnsi="Times New Roman"/>
                <w:b/>
                <w:sz w:val="22"/>
                <w:szCs w:val="22"/>
                <w:lang w:val="ru-RU"/>
              </w:rPr>
              <w:t>8</w:t>
            </w:r>
            <w:r w:rsidR="00D042B2">
              <w:rPr>
                <w:rFonts w:ascii="Times New Roman" w:hAnsi="Times New Roman"/>
                <w:b/>
                <w:sz w:val="22"/>
                <w:szCs w:val="22"/>
                <w:lang w:val="ru-RU"/>
              </w:rPr>
              <w:t>1</w:t>
            </w:r>
          </w:p>
        </w:tc>
        <w:tc>
          <w:tcPr>
            <w:tcW w:w="7863" w:type="dxa"/>
          </w:tcPr>
          <w:p w:rsidR="00FA797F" w:rsidRPr="005518B3" w:rsidRDefault="00FA797F" w:rsidP="00FA797F">
            <w:pPr>
              <w:pStyle w:val="a8"/>
              <w:jc w:val="both"/>
              <w:rPr>
                <w:rFonts w:ascii="Times New Roman" w:hAnsi="Times New Roman" w:cs="Times New Roman"/>
              </w:rPr>
            </w:pPr>
            <w:r w:rsidRPr="005518B3">
              <w:rPr>
                <w:rFonts w:ascii="Times New Roman" w:hAnsi="Times New Roman" w:cs="Times New Roman"/>
              </w:rPr>
              <w:t>Просроченные арендные обязательства</w:t>
            </w:r>
          </w:p>
        </w:tc>
      </w:tr>
      <w:tr w:rsidR="00705B8E" w:rsidRPr="005518B3" w:rsidTr="003C71FE">
        <w:trPr>
          <w:jc w:val="center"/>
        </w:trPr>
        <w:tc>
          <w:tcPr>
            <w:tcW w:w="1043" w:type="dxa"/>
          </w:tcPr>
          <w:p w:rsidR="00705B8E" w:rsidRPr="005518B3" w:rsidRDefault="00705B8E" w:rsidP="003C71FE">
            <w:pPr>
              <w:ind w:firstLine="0"/>
              <w:jc w:val="center"/>
              <w:rPr>
                <w:rFonts w:ascii="Times New Roman" w:hAnsi="Times New Roman" w:cs="Times New Roman"/>
              </w:rPr>
            </w:pPr>
          </w:p>
        </w:tc>
        <w:tc>
          <w:tcPr>
            <w:tcW w:w="936" w:type="dxa"/>
          </w:tcPr>
          <w:p w:rsidR="00705B8E" w:rsidRPr="005518B3" w:rsidRDefault="00705B8E" w:rsidP="00FA797F">
            <w:pPr>
              <w:pStyle w:val="MainText"/>
              <w:tabs>
                <w:tab w:val="left" w:pos="1134"/>
              </w:tabs>
              <w:ind w:firstLine="0"/>
              <w:rPr>
                <w:rFonts w:ascii="Times New Roman" w:hAnsi="Times New Roman"/>
                <w:b/>
                <w:sz w:val="22"/>
                <w:szCs w:val="22"/>
                <w:lang w:val="ru-RU"/>
              </w:rPr>
            </w:pPr>
          </w:p>
        </w:tc>
        <w:tc>
          <w:tcPr>
            <w:tcW w:w="7863" w:type="dxa"/>
          </w:tcPr>
          <w:p w:rsidR="00705B8E" w:rsidRPr="005518B3" w:rsidRDefault="00705B8E" w:rsidP="00FA797F">
            <w:pPr>
              <w:pStyle w:val="a8"/>
              <w:jc w:val="both"/>
              <w:rPr>
                <w:rFonts w:ascii="Times New Roman" w:hAnsi="Times New Roman" w:cs="Times New Roman"/>
              </w:rPr>
            </w:pPr>
          </w:p>
        </w:tc>
      </w:tr>
      <w:tr w:rsidR="00705B8E" w:rsidRPr="005518B3" w:rsidTr="003C71FE">
        <w:trPr>
          <w:jc w:val="center"/>
        </w:trPr>
        <w:tc>
          <w:tcPr>
            <w:tcW w:w="1043" w:type="dxa"/>
          </w:tcPr>
          <w:p w:rsidR="00705B8E" w:rsidRPr="005518B3" w:rsidRDefault="00705B8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2210</w:t>
            </w:r>
          </w:p>
        </w:tc>
        <w:tc>
          <w:tcPr>
            <w:tcW w:w="8799" w:type="dxa"/>
            <w:gridSpan w:val="2"/>
          </w:tcPr>
          <w:p w:rsidR="00705B8E" w:rsidRPr="005518B3" w:rsidRDefault="00705B8E" w:rsidP="00705B8E">
            <w:pPr>
              <w:ind w:firstLine="0"/>
              <w:rPr>
                <w:rFonts w:ascii="Times New Roman" w:hAnsi="Times New Roman" w:cs="Times New Roman"/>
                <w:b/>
              </w:rPr>
            </w:pPr>
            <w:r w:rsidRPr="005518B3">
              <w:rPr>
                <w:rFonts w:ascii="Times New Roman" w:hAnsi="Times New Roman" w:cs="Times New Roman"/>
                <w:b/>
              </w:rPr>
              <w:t>Авансы (предоплаты) полученные</w:t>
            </w:r>
          </w:p>
        </w:tc>
      </w:tr>
      <w:tr w:rsidR="00705B8E" w:rsidRPr="005518B3" w:rsidTr="003C71FE">
        <w:trPr>
          <w:jc w:val="center"/>
        </w:trPr>
        <w:tc>
          <w:tcPr>
            <w:tcW w:w="1043" w:type="dxa"/>
          </w:tcPr>
          <w:p w:rsidR="00705B8E" w:rsidRPr="005518B3" w:rsidRDefault="00705B8E" w:rsidP="003C71FE">
            <w:pPr>
              <w:ind w:firstLine="0"/>
              <w:jc w:val="center"/>
              <w:rPr>
                <w:rFonts w:ascii="Times New Roman" w:hAnsi="Times New Roman" w:cs="Times New Roman"/>
              </w:rPr>
            </w:pPr>
          </w:p>
        </w:tc>
        <w:tc>
          <w:tcPr>
            <w:tcW w:w="936" w:type="dxa"/>
          </w:tcPr>
          <w:p w:rsidR="00705B8E" w:rsidRPr="005518B3" w:rsidRDefault="00705B8E" w:rsidP="00705B8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221001</w:t>
            </w:r>
          </w:p>
        </w:tc>
        <w:tc>
          <w:tcPr>
            <w:tcW w:w="7863" w:type="dxa"/>
          </w:tcPr>
          <w:p w:rsidR="00705B8E" w:rsidRPr="005518B3" w:rsidRDefault="00705B8E" w:rsidP="00705B8E">
            <w:pPr>
              <w:pStyle w:val="a8"/>
              <w:jc w:val="both"/>
              <w:rPr>
                <w:rFonts w:ascii="Times New Roman" w:hAnsi="Times New Roman" w:cs="Times New Roman"/>
              </w:rPr>
            </w:pPr>
            <w:r w:rsidRPr="005518B3">
              <w:rPr>
                <w:rFonts w:ascii="Times New Roman" w:hAnsi="Times New Roman" w:cs="Times New Roman"/>
              </w:rPr>
              <w:t>Авансы (предоплаты) полученные</w:t>
            </w:r>
          </w:p>
        </w:tc>
      </w:tr>
      <w:tr w:rsidR="00705B8E" w:rsidRPr="005518B3" w:rsidTr="003C71FE">
        <w:trPr>
          <w:jc w:val="center"/>
        </w:trPr>
        <w:tc>
          <w:tcPr>
            <w:tcW w:w="1043" w:type="dxa"/>
          </w:tcPr>
          <w:p w:rsidR="00705B8E" w:rsidRPr="005518B3" w:rsidRDefault="00705B8E" w:rsidP="003C71FE">
            <w:pPr>
              <w:ind w:firstLine="0"/>
              <w:jc w:val="center"/>
              <w:rPr>
                <w:rFonts w:ascii="Times New Roman" w:hAnsi="Times New Roman" w:cs="Times New Roman"/>
              </w:rPr>
            </w:pPr>
          </w:p>
        </w:tc>
        <w:tc>
          <w:tcPr>
            <w:tcW w:w="936" w:type="dxa"/>
          </w:tcPr>
          <w:p w:rsidR="00705B8E" w:rsidRPr="005518B3" w:rsidRDefault="00705B8E" w:rsidP="00705B8E">
            <w:pPr>
              <w:pStyle w:val="MainText"/>
              <w:tabs>
                <w:tab w:val="left" w:pos="1134"/>
              </w:tabs>
              <w:ind w:firstLine="0"/>
              <w:rPr>
                <w:rFonts w:ascii="Times New Roman" w:hAnsi="Times New Roman"/>
                <w:b/>
                <w:color w:val="auto"/>
                <w:sz w:val="22"/>
                <w:szCs w:val="22"/>
                <w:lang w:val="ru-RU"/>
              </w:rPr>
            </w:pPr>
          </w:p>
        </w:tc>
        <w:tc>
          <w:tcPr>
            <w:tcW w:w="7863" w:type="dxa"/>
          </w:tcPr>
          <w:p w:rsidR="00705B8E" w:rsidRPr="005518B3" w:rsidRDefault="00705B8E" w:rsidP="00705B8E">
            <w:pPr>
              <w:pStyle w:val="a8"/>
              <w:jc w:val="both"/>
              <w:rPr>
                <w:rFonts w:ascii="Times New Roman" w:hAnsi="Times New Roman" w:cs="Times New Roman"/>
              </w:rPr>
            </w:pPr>
          </w:p>
        </w:tc>
      </w:tr>
      <w:tr w:rsidR="00705B8E" w:rsidRPr="005518B3" w:rsidTr="003C71FE">
        <w:trPr>
          <w:jc w:val="center"/>
        </w:trPr>
        <w:tc>
          <w:tcPr>
            <w:tcW w:w="1043" w:type="dxa"/>
          </w:tcPr>
          <w:p w:rsidR="00705B8E" w:rsidRPr="005518B3" w:rsidRDefault="00705B8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2211</w:t>
            </w:r>
          </w:p>
        </w:tc>
        <w:tc>
          <w:tcPr>
            <w:tcW w:w="8799" w:type="dxa"/>
            <w:gridSpan w:val="2"/>
          </w:tcPr>
          <w:p w:rsidR="00705B8E" w:rsidRPr="005518B3" w:rsidRDefault="00705B8E" w:rsidP="001530E9">
            <w:pPr>
              <w:pStyle w:val="a8"/>
              <w:jc w:val="both"/>
              <w:rPr>
                <w:rFonts w:ascii="Times New Roman" w:hAnsi="Times New Roman" w:cs="Times New Roman"/>
                <w:b/>
              </w:rPr>
            </w:pPr>
            <w:r w:rsidRPr="005518B3">
              <w:rPr>
                <w:rFonts w:ascii="Times New Roman" w:hAnsi="Times New Roman" w:cs="Times New Roman"/>
                <w:b/>
              </w:rPr>
              <w:t>Отложенные аквизиционные доходы</w:t>
            </w:r>
          </w:p>
        </w:tc>
      </w:tr>
      <w:tr w:rsidR="00705B8E" w:rsidRPr="005518B3" w:rsidTr="003C71FE">
        <w:trPr>
          <w:jc w:val="center"/>
        </w:trPr>
        <w:tc>
          <w:tcPr>
            <w:tcW w:w="1043" w:type="dxa"/>
          </w:tcPr>
          <w:p w:rsidR="00705B8E" w:rsidRPr="005518B3" w:rsidRDefault="00705B8E" w:rsidP="003C71FE">
            <w:pPr>
              <w:ind w:firstLine="0"/>
              <w:jc w:val="center"/>
              <w:rPr>
                <w:rFonts w:ascii="Times New Roman" w:hAnsi="Times New Roman" w:cs="Times New Roman"/>
              </w:rPr>
            </w:pPr>
          </w:p>
        </w:tc>
        <w:tc>
          <w:tcPr>
            <w:tcW w:w="936" w:type="dxa"/>
          </w:tcPr>
          <w:p w:rsidR="00705B8E" w:rsidRPr="005518B3" w:rsidRDefault="00705B8E" w:rsidP="00705B8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221101</w:t>
            </w:r>
          </w:p>
        </w:tc>
        <w:tc>
          <w:tcPr>
            <w:tcW w:w="7863" w:type="dxa"/>
          </w:tcPr>
          <w:p w:rsidR="00705B8E" w:rsidRPr="005518B3" w:rsidRDefault="00705B8E" w:rsidP="00705B8E">
            <w:pPr>
              <w:pStyle w:val="a8"/>
              <w:jc w:val="both"/>
              <w:rPr>
                <w:rFonts w:ascii="Times New Roman" w:hAnsi="Times New Roman" w:cs="Times New Roman"/>
              </w:rPr>
            </w:pPr>
            <w:r w:rsidRPr="005518B3">
              <w:rPr>
                <w:rFonts w:ascii="Times New Roman" w:hAnsi="Times New Roman" w:cs="Times New Roman"/>
              </w:rPr>
              <w:t>Отложенные аквизиционные доходы по договорам страхования жизни, переданным в перестрахование</w:t>
            </w:r>
          </w:p>
        </w:tc>
      </w:tr>
      <w:tr w:rsidR="00705B8E" w:rsidRPr="005518B3" w:rsidTr="003C71FE">
        <w:trPr>
          <w:jc w:val="center"/>
        </w:trPr>
        <w:tc>
          <w:tcPr>
            <w:tcW w:w="1043" w:type="dxa"/>
          </w:tcPr>
          <w:p w:rsidR="00705B8E" w:rsidRPr="005518B3" w:rsidRDefault="00705B8E" w:rsidP="003C71FE">
            <w:pPr>
              <w:ind w:firstLine="0"/>
              <w:jc w:val="center"/>
              <w:rPr>
                <w:rFonts w:ascii="Times New Roman" w:hAnsi="Times New Roman" w:cs="Times New Roman"/>
              </w:rPr>
            </w:pPr>
          </w:p>
        </w:tc>
        <w:tc>
          <w:tcPr>
            <w:tcW w:w="936" w:type="dxa"/>
          </w:tcPr>
          <w:p w:rsidR="00705B8E" w:rsidRPr="005518B3" w:rsidRDefault="00705B8E" w:rsidP="00705B8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221102</w:t>
            </w:r>
          </w:p>
        </w:tc>
        <w:tc>
          <w:tcPr>
            <w:tcW w:w="7863" w:type="dxa"/>
          </w:tcPr>
          <w:p w:rsidR="00705B8E" w:rsidRPr="005518B3" w:rsidRDefault="00705B8E" w:rsidP="00705B8E">
            <w:pPr>
              <w:pStyle w:val="a8"/>
              <w:jc w:val="both"/>
              <w:rPr>
                <w:rFonts w:ascii="Times New Roman" w:hAnsi="Times New Roman" w:cs="Times New Roman"/>
              </w:rPr>
            </w:pPr>
            <w:r w:rsidRPr="005518B3">
              <w:rPr>
                <w:rFonts w:ascii="Times New Roman" w:hAnsi="Times New Roman" w:cs="Times New Roman"/>
              </w:rPr>
              <w:t>Отложенные аквизиционные доходы по договорам страхования иного, чем страхование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9E0D9F"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2220</w:t>
            </w:r>
          </w:p>
        </w:tc>
        <w:tc>
          <w:tcPr>
            <w:tcW w:w="8799" w:type="dxa"/>
            <w:gridSpan w:val="2"/>
          </w:tcPr>
          <w:p w:rsidR="00280AB2" w:rsidRPr="005518B3" w:rsidRDefault="00280AB2" w:rsidP="00E21180">
            <w:pPr>
              <w:pStyle w:val="a8"/>
              <w:jc w:val="both"/>
              <w:rPr>
                <w:rFonts w:ascii="Times New Roman" w:hAnsi="Times New Roman" w:cs="Times New Roman"/>
                <w:b/>
              </w:rPr>
            </w:pPr>
            <w:r w:rsidRPr="005518B3">
              <w:rPr>
                <w:rFonts w:ascii="Times New Roman" w:hAnsi="Times New Roman" w:cs="Times New Roman"/>
                <w:b/>
              </w:rPr>
              <w:t>Расчеты по операциям страхования, сострахования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9E0D9F">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w:t>
            </w:r>
            <w:r w:rsidR="009E0D9F" w:rsidRPr="005518B3">
              <w:rPr>
                <w:rFonts w:ascii="Times New Roman" w:hAnsi="Times New Roman"/>
                <w:b/>
                <w:color w:val="auto"/>
                <w:sz w:val="22"/>
                <w:szCs w:val="22"/>
                <w:lang w:val="ru-RU"/>
              </w:rPr>
              <w:t>22001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страховым премиям (взносам) со страхователями по договорам страхования жизни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222002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страховым премиям (взносам) со страхователями по договорам страхования иного, чем страхование жизни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222003</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со страховщиками по операциям сострахования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222004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договорам страхования жизни, принятым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222005</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договорам страхования иного, чем страхование жизни, принятым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222006</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договорам страхования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222007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договорам страхования иного, чем страхование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222008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страховым премиям (взносам) со страховыми агентами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222009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страховым премиям (взносам) со страховыми брокерами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222010</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депо премий и депо убытков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9E0D9F"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222011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со страховыми агентами по вознаграждению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1573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222012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со страховыми брокерами по вознаграждению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1573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222014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Незавершенные расчеты по операциям 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1573D" w:rsidP="0021573D">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222015</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прямому возмещению убытков с потерпевшими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1573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222017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прямому возмещению убытков со страховщиком причинителя вреда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1573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222018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прямому возмещению убытков со страховщиком потерпевшего</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222019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прямому возмещению убытков с профессиональными объединениями страховщиков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222020</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по средствам отчислений от страховых премий</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222029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Прочие расчеты по операциям страхования, сострахования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w:t>
            </w:r>
            <w:r w:rsidRPr="00B07747">
              <w:rPr>
                <w:rFonts w:ascii="Times New Roman" w:hAnsi="Times New Roman"/>
                <w:b/>
                <w:color w:val="auto"/>
                <w:sz w:val="22"/>
                <w:szCs w:val="22"/>
                <w:lang w:val="ru-RU"/>
              </w:rPr>
              <w:t>22081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страховым премиям (взносам) со страхователями по договорам страхования жизни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222082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страховым премиям (взносам) со страхователями по договорам страхования иного, чем страхование жизни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222083</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со страховщиками по операциям сострахования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222084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договорам страхования жизни, принятым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222085</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договорам страхования иного, чем страхование жизни, принятым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222086</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договорам страхования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222087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договорам страхования иного, чем страхование жизни, переданным в перестрахование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222088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страховым премиям (взносам) со страховыми агентами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222089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страховым премиям (взносам) со страховыми брокерами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222090</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депо премий и депо убытков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5A500D">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w:t>
            </w:r>
            <w:r w:rsidR="005A500D" w:rsidRPr="005518B3">
              <w:rPr>
                <w:rFonts w:ascii="Times New Roman" w:hAnsi="Times New Roman"/>
                <w:b/>
                <w:color w:val="auto"/>
                <w:sz w:val="22"/>
                <w:szCs w:val="22"/>
                <w:lang w:val="ru-RU"/>
              </w:rPr>
              <w:t>22091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со страховыми агентами по вознаграждению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со страховыми брокерами по вознаграждению</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CB0D7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w:t>
            </w:r>
            <w:r w:rsidR="00CB0D7E" w:rsidRPr="005518B3">
              <w:rPr>
                <w:rFonts w:ascii="Times New Roman" w:hAnsi="Times New Roman"/>
                <w:b/>
                <w:color w:val="auto"/>
                <w:sz w:val="22"/>
                <w:szCs w:val="22"/>
                <w:lang w:val="ru-RU"/>
              </w:rPr>
              <w:t>3</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незавершенным расчетам по операциям 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CB0D7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w:t>
            </w:r>
            <w:r w:rsidR="00CB0D7E" w:rsidRPr="005518B3">
              <w:rPr>
                <w:rFonts w:ascii="Times New Roman" w:hAnsi="Times New Roman"/>
                <w:b/>
                <w:color w:val="auto"/>
                <w:sz w:val="22"/>
                <w:szCs w:val="22"/>
                <w:lang w:val="ru-RU"/>
              </w:rPr>
              <w:t>4</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прямому возмещению убытков с потерпевшими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CB0D7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w:t>
            </w:r>
            <w:r w:rsidR="00CB0D7E" w:rsidRPr="005518B3">
              <w:rPr>
                <w:rFonts w:ascii="Times New Roman" w:hAnsi="Times New Roman"/>
                <w:b/>
                <w:color w:val="auto"/>
                <w:sz w:val="22"/>
                <w:szCs w:val="22"/>
                <w:lang w:val="ru-RU"/>
              </w:rPr>
              <w:t>5</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прямому возмещению убытков со страховщиком причинителя вреда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CB0D7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w:t>
            </w:r>
            <w:r w:rsidR="00CB0D7E" w:rsidRPr="005518B3">
              <w:rPr>
                <w:rFonts w:ascii="Times New Roman" w:hAnsi="Times New Roman"/>
                <w:b/>
                <w:color w:val="auto"/>
                <w:sz w:val="22"/>
                <w:szCs w:val="22"/>
                <w:lang w:val="ru-RU"/>
              </w:rPr>
              <w:t>6</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прямому возмещению убытков со страховщиком потерпевшего</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5A500D" w:rsidP="00CB0D7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w:t>
            </w:r>
            <w:r w:rsidR="00CB0D7E" w:rsidRPr="005518B3">
              <w:rPr>
                <w:rFonts w:ascii="Times New Roman" w:hAnsi="Times New Roman"/>
                <w:b/>
                <w:color w:val="auto"/>
                <w:sz w:val="22"/>
                <w:szCs w:val="22"/>
                <w:lang w:val="ru-RU"/>
              </w:rPr>
              <w:t>7</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прямому возмещению убытков с профессиональными объединениями страховщиков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CB0D7E"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по средствам отчислений от страховых премий</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CB0D7E"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222099</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Просроченные прочие расчеты по операциям страхования, сострахования и перестрахования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1043" w:type="dxa"/>
          </w:tcPr>
          <w:p w:rsidR="00280AB2" w:rsidRPr="005518B3" w:rsidRDefault="00CB0D7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2221</w:t>
            </w:r>
          </w:p>
        </w:tc>
        <w:tc>
          <w:tcPr>
            <w:tcW w:w="8799" w:type="dxa"/>
            <w:gridSpan w:val="2"/>
          </w:tcPr>
          <w:p w:rsidR="00280AB2" w:rsidRPr="005518B3" w:rsidRDefault="00280AB2" w:rsidP="001530E9">
            <w:pPr>
              <w:pStyle w:val="a8"/>
              <w:jc w:val="both"/>
              <w:rPr>
                <w:rFonts w:ascii="Times New Roman" w:hAnsi="Times New Roman" w:cs="Times New Roman"/>
                <w:b/>
              </w:rPr>
            </w:pPr>
            <w:r w:rsidRPr="005518B3">
              <w:rPr>
                <w:rFonts w:ascii="Times New Roman" w:hAnsi="Times New Roman" w:cs="Times New Roman"/>
                <w:b/>
              </w:rPr>
              <w:t xml:space="preserve">Расчеты </w:t>
            </w:r>
            <w:r w:rsidR="001530E9" w:rsidRPr="005518B3">
              <w:rPr>
                <w:rFonts w:ascii="Times New Roman" w:hAnsi="Times New Roman" w:cs="Times New Roman"/>
                <w:b/>
              </w:rPr>
              <w:t>со</w:t>
            </w:r>
            <w:r w:rsidRPr="005518B3">
              <w:rPr>
                <w:rFonts w:ascii="Times New Roman" w:hAnsi="Times New Roman" w:cs="Times New Roman"/>
                <w:b/>
              </w:rPr>
              <w:t xml:space="preserve"> станциями технического обслуживания, ассистанскими компаниями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CB0D7E" w:rsidP="009B2375">
            <w:pPr>
              <w:pStyle w:val="MainText"/>
              <w:tabs>
                <w:tab w:val="left" w:pos="1134"/>
              </w:tabs>
              <w:ind w:firstLine="0"/>
              <w:rPr>
                <w:rFonts w:ascii="Times New Roman" w:hAnsi="Times New Roman"/>
                <w:b/>
                <w:color w:val="auto"/>
                <w:sz w:val="22"/>
                <w:szCs w:val="22"/>
              </w:rPr>
            </w:pPr>
            <w:r w:rsidRPr="005518B3">
              <w:rPr>
                <w:rFonts w:ascii="Times New Roman" w:hAnsi="Times New Roman"/>
                <w:b/>
                <w:color w:val="auto"/>
                <w:sz w:val="22"/>
                <w:szCs w:val="22"/>
                <w:lang w:val="ru-RU"/>
              </w:rPr>
              <w:t>22210</w:t>
            </w:r>
            <w:r w:rsidR="009B2375" w:rsidRPr="005518B3">
              <w:rPr>
                <w:rFonts w:ascii="Times New Roman" w:hAnsi="Times New Roman"/>
                <w:b/>
                <w:color w:val="auto"/>
                <w:sz w:val="22"/>
                <w:szCs w:val="22"/>
              </w:rPr>
              <w:t>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со станциями технического обслуживания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CB0D7E" w:rsidP="009B2375">
            <w:pPr>
              <w:pStyle w:val="MainText"/>
              <w:tabs>
                <w:tab w:val="left" w:pos="1134"/>
              </w:tabs>
              <w:ind w:firstLine="0"/>
              <w:rPr>
                <w:rFonts w:ascii="Times New Roman" w:hAnsi="Times New Roman"/>
                <w:b/>
                <w:color w:val="auto"/>
                <w:sz w:val="22"/>
                <w:szCs w:val="22"/>
              </w:rPr>
            </w:pPr>
            <w:r w:rsidRPr="005518B3">
              <w:rPr>
                <w:rFonts w:ascii="Times New Roman" w:hAnsi="Times New Roman"/>
                <w:b/>
                <w:color w:val="auto"/>
                <w:sz w:val="22"/>
                <w:szCs w:val="22"/>
                <w:lang w:val="ru-RU"/>
              </w:rPr>
              <w:t>22210</w:t>
            </w:r>
            <w:r w:rsidR="009B2375" w:rsidRPr="005518B3">
              <w:rPr>
                <w:rFonts w:ascii="Times New Roman" w:hAnsi="Times New Roman"/>
                <w:b/>
                <w:color w:val="auto"/>
                <w:sz w:val="22"/>
                <w:szCs w:val="22"/>
              </w:rPr>
              <w:t>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Расчеты с ассистанскими компаниями, расчеты по международной системе страхования «Зеленая карта»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CB0D7E" w:rsidP="009B2375">
            <w:pPr>
              <w:pStyle w:val="MainText"/>
              <w:tabs>
                <w:tab w:val="left" w:pos="1134"/>
              </w:tabs>
              <w:ind w:firstLine="0"/>
              <w:rPr>
                <w:rFonts w:ascii="Times New Roman" w:hAnsi="Times New Roman"/>
                <w:b/>
                <w:color w:val="auto"/>
                <w:sz w:val="22"/>
                <w:szCs w:val="22"/>
              </w:rPr>
            </w:pPr>
            <w:r w:rsidRPr="005518B3">
              <w:rPr>
                <w:rFonts w:ascii="Times New Roman" w:hAnsi="Times New Roman"/>
                <w:b/>
                <w:color w:val="auto"/>
                <w:sz w:val="22"/>
                <w:szCs w:val="22"/>
                <w:lang w:val="ru-RU"/>
              </w:rPr>
              <w:t>22218</w:t>
            </w:r>
            <w:r w:rsidR="009B2375" w:rsidRPr="005518B3">
              <w:rPr>
                <w:rFonts w:ascii="Times New Roman" w:hAnsi="Times New Roman"/>
                <w:b/>
                <w:color w:val="auto"/>
                <w:sz w:val="22"/>
                <w:szCs w:val="22"/>
              </w:rPr>
              <w:t>1</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со станциями технического обслуживания</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CB0D7E" w:rsidP="009B2375">
            <w:pPr>
              <w:pStyle w:val="MainText"/>
              <w:tabs>
                <w:tab w:val="left" w:pos="1134"/>
              </w:tabs>
              <w:ind w:firstLine="0"/>
              <w:rPr>
                <w:rFonts w:ascii="Times New Roman" w:hAnsi="Times New Roman"/>
                <w:b/>
                <w:color w:val="auto"/>
                <w:sz w:val="22"/>
                <w:szCs w:val="22"/>
              </w:rPr>
            </w:pPr>
            <w:r w:rsidRPr="005518B3">
              <w:rPr>
                <w:rFonts w:ascii="Times New Roman" w:hAnsi="Times New Roman"/>
                <w:b/>
                <w:color w:val="auto"/>
                <w:sz w:val="22"/>
                <w:szCs w:val="22"/>
                <w:lang w:val="ru-RU"/>
              </w:rPr>
              <w:t>22218</w:t>
            </w:r>
            <w:r w:rsidR="009B2375" w:rsidRPr="005518B3">
              <w:rPr>
                <w:rFonts w:ascii="Times New Roman" w:hAnsi="Times New Roman"/>
                <w:b/>
                <w:color w:val="auto"/>
                <w:sz w:val="22"/>
                <w:szCs w:val="22"/>
              </w:rPr>
              <w:t>2</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 расчетам с ассистанскими компаниями, расчетам по международной системе страхования «Зеленая карта»</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6D1F80" w:rsidRPr="005518B3" w:rsidTr="003C71FE">
        <w:trPr>
          <w:jc w:val="center"/>
        </w:trPr>
        <w:tc>
          <w:tcPr>
            <w:tcW w:w="1043" w:type="dxa"/>
          </w:tcPr>
          <w:p w:rsidR="006D1F80" w:rsidRPr="005518B3" w:rsidRDefault="006D1F80"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2222</w:t>
            </w:r>
          </w:p>
        </w:tc>
        <w:tc>
          <w:tcPr>
            <w:tcW w:w="8799" w:type="dxa"/>
            <w:gridSpan w:val="2"/>
          </w:tcPr>
          <w:p w:rsidR="006D1F80" w:rsidRPr="005518B3" w:rsidRDefault="006D1F80" w:rsidP="001530E9">
            <w:pPr>
              <w:pStyle w:val="a8"/>
              <w:jc w:val="both"/>
              <w:rPr>
                <w:rFonts w:ascii="Times New Roman" w:hAnsi="Times New Roman" w:cs="Times New Roman"/>
                <w:b/>
              </w:rPr>
            </w:pPr>
            <w:r w:rsidRPr="005518B3">
              <w:rPr>
                <w:rFonts w:ascii="Times New Roman" w:hAnsi="Times New Roman" w:cs="Times New Roman"/>
                <w:b/>
              </w:rPr>
              <w:t>Прочие расчеты</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DC6B08"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222211</w:t>
            </w:r>
          </w:p>
        </w:tc>
        <w:tc>
          <w:tcPr>
            <w:tcW w:w="7863" w:type="dxa"/>
          </w:tcPr>
          <w:p w:rsidR="006D1F80" w:rsidRPr="005518B3" w:rsidRDefault="006D1F80" w:rsidP="00DC6B08">
            <w:pPr>
              <w:ind w:firstLine="0"/>
              <w:rPr>
                <w:rFonts w:ascii="Times New Roman" w:hAnsi="Times New Roman" w:cs="Times New Roman"/>
              </w:rPr>
            </w:pPr>
            <w:r w:rsidRPr="005518B3">
              <w:rPr>
                <w:rFonts w:ascii="Times New Roman" w:hAnsi="Times New Roman" w:cs="Times New Roman"/>
              </w:rPr>
              <w:t xml:space="preserve">Расчеты, связанные с размещением депозитов в кредитных организациях </w:t>
            </w:r>
            <w:r w:rsidR="00DC6B08" w:rsidRPr="005518B3">
              <w:rPr>
                <w:rFonts w:ascii="Times New Roman" w:hAnsi="Times New Roman" w:cs="Times New Roman"/>
              </w:rPr>
              <w:t>–</w:t>
            </w:r>
            <w:r w:rsidRPr="005518B3">
              <w:rPr>
                <w:rFonts w:ascii="Times New Roman" w:hAnsi="Times New Roman" w:cs="Times New Roman"/>
              </w:rPr>
              <w:t xml:space="preserve"> резидентах</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DC6B08"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222212</w:t>
            </w:r>
          </w:p>
        </w:tc>
        <w:tc>
          <w:tcPr>
            <w:tcW w:w="7863" w:type="dxa"/>
          </w:tcPr>
          <w:p w:rsidR="006D1F80" w:rsidRPr="005518B3" w:rsidRDefault="006D1F80" w:rsidP="00DC6B08">
            <w:pPr>
              <w:ind w:firstLine="0"/>
              <w:rPr>
                <w:rFonts w:ascii="Times New Roman" w:hAnsi="Times New Roman" w:cs="Times New Roman"/>
              </w:rPr>
            </w:pPr>
            <w:r w:rsidRPr="005518B3">
              <w:rPr>
                <w:rFonts w:ascii="Times New Roman" w:hAnsi="Times New Roman" w:cs="Times New Roman"/>
              </w:rPr>
              <w:t xml:space="preserve">Расчеты, связанные с размещением депозитов в кредитных организациях </w:t>
            </w:r>
            <w:r w:rsidR="00DC6B08" w:rsidRPr="005518B3">
              <w:rPr>
                <w:rFonts w:ascii="Times New Roman" w:hAnsi="Times New Roman" w:cs="Times New Roman"/>
              </w:rPr>
              <w:t>–</w:t>
            </w:r>
            <w:r w:rsidRPr="005518B3">
              <w:rPr>
                <w:rFonts w:ascii="Times New Roman" w:hAnsi="Times New Roman" w:cs="Times New Roman"/>
              </w:rPr>
              <w:t xml:space="preserve"> </w:t>
            </w:r>
            <w:r w:rsidRPr="005518B3">
              <w:rPr>
                <w:rFonts w:ascii="Times New Roman" w:hAnsi="Times New Roman" w:cs="Times New Roman"/>
              </w:rPr>
              <w:lastRenderedPageBreak/>
              <w:t>нерезидентах</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DC6B08"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222221</w:t>
            </w:r>
          </w:p>
        </w:tc>
        <w:tc>
          <w:tcPr>
            <w:tcW w:w="7863" w:type="dxa"/>
          </w:tcPr>
          <w:p w:rsidR="006D1F80" w:rsidRPr="005518B3" w:rsidRDefault="006D1F80" w:rsidP="00DC6B08">
            <w:pPr>
              <w:pStyle w:val="a8"/>
              <w:jc w:val="both"/>
              <w:rPr>
                <w:rFonts w:ascii="Times New Roman" w:hAnsi="Times New Roman" w:cs="Times New Roman"/>
              </w:rPr>
            </w:pPr>
            <w:r w:rsidRPr="005518B3">
              <w:rPr>
                <w:rFonts w:ascii="Times New Roman" w:hAnsi="Times New Roman" w:cs="Times New Roman"/>
              </w:rPr>
              <w:t xml:space="preserve">Расчеты, связанные с выдачей займов юридическим лицам </w:t>
            </w:r>
            <w:r w:rsidR="00DC6B08" w:rsidRPr="005518B3">
              <w:rPr>
                <w:rFonts w:ascii="Times New Roman" w:hAnsi="Times New Roman" w:cs="Times New Roman"/>
              </w:rPr>
              <w:t>–</w:t>
            </w:r>
            <w:r w:rsidRPr="005518B3">
              <w:rPr>
                <w:rFonts w:ascii="Times New Roman" w:hAnsi="Times New Roman" w:cs="Times New Roman"/>
              </w:rPr>
              <w:t xml:space="preserve"> резидентам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DC6B08"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222222</w:t>
            </w:r>
          </w:p>
        </w:tc>
        <w:tc>
          <w:tcPr>
            <w:tcW w:w="7863" w:type="dxa"/>
          </w:tcPr>
          <w:p w:rsidR="006D1F80" w:rsidRPr="005518B3" w:rsidRDefault="006D1F80" w:rsidP="00DC6B08">
            <w:pPr>
              <w:pStyle w:val="a8"/>
              <w:jc w:val="both"/>
              <w:rPr>
                <w:rFonts w:ascii="Times New Roman" w:hAnsi="Times New Roman" w:cs="Times New Roman"/>
              </w:rPr>
            </w:pPr>
            <w:r w:rsidRPr="005518B3">
              <w:rPr>
                <w:rFonts w:ascii="Times New Roman" w:hAnsi="Times New Roman" w:cs="Times New Roman"/>
              </w:rPr>
              <w:t xml:space="preserve">Расчеты, связанные с выдачей займов </w:t>
            </w:r>
            <w:r w:rsidR="00DC6B08" w:rsidRPr="005518B3">
              <w:rPr>
                <w:rFonts w:ascii="Times New Roman" w:hAnsi="Times New Roman" w:cs="Times New Roman"/>
              </w:rPr>
              <w:t>юридическим</w:t>
            </w:r>
            <w:r w:rsidRPr="005518B3">
              <w:rPr>
                <w:rFonts w:ascii="Times New Roman" w:hAnsi="Times New Roman" w:cs="Times New Roman"/>
              </w:rPr>
              <w:t xml:space="preserve"> лицам </w:t>
            </w:r>
            <w:r w:rsidR="00DC6B08" w:rsidRPr="005518B3">
              <w:rPr>
                <w:rFonts w:ascii="Times New Roman" w:hAnsi="Times New Roman" w:cs="Times New Roman"/>
              </w:rPr>
              <w:t>–не</w:t>
            </w:r>
            <w:r w:rsidRPr="005518B3">
              <w:rPr>
                <w:rFonts w:ascii="Times New Roman" w:hAnsi="Times New Roman" w:cs="Times New Roman"/>
              </w:rPr>
              <w:t>резидентам</w:t>
            </w:r>
          </w:p>
        </w:tc>
      </w:tr>
      <w:tr w:rsidR="00C46C7B" w:rsidRPr="005518B3" w:rsidTr="003C71FE">
        <w:trPr>
          <w:jc w:val="center"/>
        </w:trPr>
        <w:tc>
          <w:tcPr>
            <w:tcW w:w="1043" w:type="dxa"/>
          </w:tcPr>
          <w:p w:rsidR="00C46C7B" w:rsidRPr="005518B3" w:rsidRDefault="00C46C7B" w:rsidP="003C71FE">
            <w:pPr>
              <w:ind w:firstLine="0"/>
              <w:jc w:val="center"/>
              <w:rPr>
                <w:rFonts w:ascii="Times New Roman" w:hAnsi="Times New Roman" w:cs="Times New Roman"/>
              </w:rPr>
            </w:pPr>
          </w:p>
        </w:tc>
        <w:tc>
          <w:tcPr>
            <w:tcW w:w="936" w:type="dxa"/>
          </w:tcPr>
          <w:p w:rsidR="00C46C7B"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222223</w:t>
            </w:r>
          </w:p>
        </w:tc>
        <w:tc>
          <w:tcPr>
            <w:tcW w:w="7863" w:type="dxa"/>
          </w:tcPr>
          <w:p w:rsidR="00C46C7B" w:rsidRPr="005518B3" w:rsidRDefault="00C46C7B" w:rsidP="00906137">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предоставлением прочих средств юридическим лицам </w:t>
            </w:r>
            <w:r w:rsidR="00906137" w:rsidRPr="005518B3">
              <w:rPr>
                <w:rFonts w:ascii="Times New Roman" w:hAnsi="Times New Roman" w:cs="Times New Roman"/>
              </w:rPr>
              <w:t>–</w:t>
            </w:r>
            <w:r w:rsidRPr="005518B3">
              <w:rPr>
                <w:rFonts w:ascii="Times New Roman" w:hAnsi="Times New Roman" w:cs="Times New Roman"/>
              </w:rPr>
              <w:t xml:space="preserve"> резидентам</w:t>
            </w:r>
          </w:p>
        </w:tc>
      </w:tr>
      <w:tr w:rsidR="00C46C7B" w:rsidRPr="005518B3" w:rsidTr="003C71FE">
        <w:trPr>
          <w:jc w:val="center"/>
        </w:trPr>
        <w:tc>
          <w:tcPr>
            <w:tcW w:w="1043" w:type="dxa"/>
          </w:tcPr>
          <w:p w:rsidR="00C46C7B" w:rsidRPr="005518B3" w:rsidRDefault="00C46C7B" w:rsidP="003C71FE">
            <w:pPr>
              <w:ind w:firstLine="0"/>
              <w:jc w:val="center"/>
              <w:rPr>
                <w:rFonts w:ascii="Times New Roman" w:hAnsi="Times New Roman" w:cs="Times New Roman"/>
              </w:rPr>
            </w:pPr>
          </w:p>
        </w:tc>
        <w:tc>
          <w:tcPr>
            <w:tcW w:w="936" w:type="dxa"/>
          </w:tcPr>
          <w:p w:rsidR="00C46C7B"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222224</w:t>
            </w:r>
          </w:p>
        </w:tc>
        <w:tc>
          <w:tcPr>
            <w:tcW w:w="7863" w:type="dxa"/>
          </w:tcPr>
          <w:p w:rsidR="00C46C7B" w:rsidRPr="005518B3" w:rsidRDefault="00C46C7B" w:rsidP="00906137">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предоставлением прочих средств юридическим лицам </w:t>
            </w:r>
            <w:r w:rsidR="00906137"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C46C7B" w:rsidRPr="005518B3" w:rsidTr="003C71FE">
        <w:trPr>
          <w:jc w:val="center"/>
        </w:trPr>
        <w:tc>
          <w:tcPr>
            <w:tcW w:w="1043" w:type="dxa"/>
          </w:tcPr>
          <w:p w:rsidR="00C46C7B" w:rsidRPr="005518B3" w:rsidRDefault="00C46C7B" w:rsidP="003C71FE">
            <w:pPr>
              <w:ind w:firstLine="0"/>
              <w:jc w:val="center"/>
              <w:rPr>
                <w:rFonts w:ascii="Times New Roman" w:hAnsi="Times New Roman" w:cs="Times New Roman"/>
              </w:rPr>
            </w:pPr>
          </w:p>
        </w:tc>
        <w:tc>
          <w:tcPr>
            <w:tcW w:w="936" w:type="dxa"/>
          </w:tcPr>
          <w:p w:rsidR="00C46C7B"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222225</w:t>
            </w:r>
          </w:p>
        </w:tc>
        <w:tc>
          <w:tcPr>
            <w:tcW w:w="7863" w:type="dxa"/>
          </w:tcPr>
          <w:p w:rsidR="00C46C7B" w:rsidRPr="005518B3" w:rsidRDefault="00C46C7B" w:rsidP="00906137">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привлечением средств юридических лиц </w:t>
            </w:r>
            <w:r w:rsidR="00906137" w:rsidRPr="005518B3">
              <w:rPr>
                <w:rFonts w:ascii="Times New Roman" w:hAnsi="Times New Roman" w:cs="Times New Roman"/>
              </w:rPr>
              <w:t>–</w:t>
            </w:r>
            <w:r w:rsidRPr="005518B3">
              <w:rPr>
                <w:rFonts w:ascii="Times New Roman" w:hAnsi="Times New Roman" w:cs="Times New Roman"/>
              </w:rPr>
              <w:t xml:space="preserve"> резидентов</w:t>
            </w:r>
          </w:p>
        </w:tc>
      </w:tr>
      <w:tr w:rsidR="00C46C7B" w:rsidRPr="005518B3" w:rsidTr="003C71FE">
        <w:trPr>
          <w:jc w:val="center"/>
        </w:trPr>
        <w:tc>
          <w:tcPr>
            <w:tcW w:w="1043" w:type="dxa"/>
          </w:tcPr>
          <w:p w:rsidR="00C46C7B" w:rsidRPr="005518B3" w:rsidRDefault="00C46C7B" w:rsidP="003C71FE">
            <w:pPr>
              <w:ind w:firstLine="0"/>
              <w:jc w:val="center"/>
              <w:rPr>
                <w:rFonts w:ascii="Times New Roman" w:hAnsi="Times New Roman" w:cs="Times New Roman"/>
              </w:rPr>
            </w:pPr>
          </w:p>
        </w:tc>
        <w:tc>
          <w:tcPr>
            <w:tcW w:w="936" w:type="dxa"/>
          </w:tcPr>
          <w:p w:rsidR="00C46C7B"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222226</w:t>
            </w:r>
          </w:p>
        </w:tc>
        <w:tc>
          <w:tcPr>
            <w:tcW w:w="7863" w:type="dxa"/>
          </w:tcPr>
          <w:p w:rsidR="00C46C7B" w:rsidRPr="005518B3" w:rsidRDefault="00C46C7B" w:rsidP="00906137">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привлечением средств юридических лиц </w:t>
            </w:r>
            <w:r w:rsidR="00906137"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906137" w:rsidRPr="005518B3" w:rsidTr="003C71FE">
        <w:trPr>
          <w:jc w:val="center"/>
        </w:trPr>
        <w:tc>
          <w:tcPr>
            <w:tcW w:w="1043" w:type="dxa"/>
          </w:tcPr>
          <w:p w:rsidR="00906137" w:rsidRPr="005518B3" w:rsidRDefault="00906137" w:rsidP="003C71FE">
            <w:pPr>
              <w:ind w:firstLine="0"/>
              <w:jc w:val="center"/>
              <w:rPr>
                <w:rFonts w:ascii="Times New Roman" w:hAnsi="Times New Roman" w:cs="Times New Roman"/>
              </w:rPr>
            </w:pPr>
          </w:p>
        </w:tc>
        <w:tc>
          <w:tcPr>
            <w:tcW w:w="936" w:type="dxa"/>
          </w:tcPr>
          <w:p w:rsidR="00906137" w:rsidRPr="005518B3" w:rsidRDefault="00906137" w:rsidP="0090613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222227</w:t>
            </w:r>
          </w:p>
        </w:tc>
        <w:tc>
          <w:tcPr>
            <w:tcW w:w="7863" w:type="dxa"/>
          </w:tcPr>
          <w:p w:rsidR="00906137" w:rsidRPr="005518B3" w:rsidRDefault="00906137" w:rsidP="00BA18F3">
            <w:pPr>
              <w:pStyle w:val="a8"/>
              <w:jc w:val="both"/>
              <w:rPr>
                <w:rFonts w:ascii="Times New Roman" w:hAnsi="Times New Roman" w:cs="Times New Roman"/>
              </w:rPr>
            </w:pPr>
            <w:r w:rsidRPr="005518B3">
              <w:rPr>
                <w:rFonts w:ascii="Times New Roman" w:hAnsi="Times New Roman" w:cs="Times New Roman"/>
              </w:rPr>
              <w:t xml:space="preserve">Расчеты с </w:t>
            </w:r>
            <w:r w:rsidR="00BA18F3" w:rsidRPr="005518B3">
              <w:rPr>
                <w:rFonts w:ascii="Times New Roman" w:hAnsi="Times New Roman" w:cs="Times New Roman"/>
              </w:rPr>
              <w:t>юридическими лицами</w:t>
            </w:r>
            <w:r w:rsidR="00BA18F3" w:rsidRPr="005518B3">
              <w:rPr>
                <w:rFonts w:asciiTheme="minorEastAsia" w:hAnsiTheme="minorEastAsia" w:cstheme="minorEastAsia"/>
              </w:rPr>
              <w:t xml:space="preserve"> – </w:t>
            </w:r>
            <w:r w:rsidRPr="005518B3">
              <w:rPr>
                <w:rFonts w:ascii="Times New Roman" w:hAnsi="Times New Roman" w:cs="Times New Roman"/>
              </w:rPr>
              <w:t>резидентами по хозяйственным операциям</w:t>
            </w:r>
          </w:p>
        </w:tc>
      </w:tr>
      <w:tr w:rsidR="00906137" w:rsidRPr="005518B3" w:rsidTr="003C71FE">
        <w:trPr>
          <w:jc w:val="center"/>
        </w:trPr>
        <w:tc>
          <w:tcPr>
            <w:tcW w:w="1043" w:type="dxa"/>
          </w:tcPr>
          <w:p w:rsidR="00906137" w:rsidRPr="005518B3" w:rsidRDefault="00906137" w:rsidP="003C71FE">
            <w:pPr>
              <w:ind w:firstLine="0"/>
              <w:jc w:val="center"/>
              <w:rPr>
                <w:rFonts w:ascii="Times New Roman" w:hAnsi="Times New Roman" w:cs="Times New Roman"/>
              </w:rPr>
            </w:pPr>
          </w:p>
        </w:tc>
        <w:tc>
          <w:tcPr>
            <w:tcW w:w="936" w:type="dxa"/>
          </w:tcPr>
          <w:p w:rsidR="00906137" w:rsidRPr="005518B3" w:rsidRDefault="00906137" w:rsidP="00906137">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222228</w:t>
            </w:r>
          </w:p>
        </w:tc>
        <w:tc>
          <w:tcPr>
            <w:tcW w:w="7863" w:type="dxa"/>
          </w:tcPr>
          <w:p w:rsidR="00906137" w:rsidRPr="005518B3" w:rsidRDefault="00BA18F3" w:rsidP="00906137">
            <w:pPr>
              <w:pStyle w:val="a8"/>
              <w:jc w:val="both"/>
              <w:rPr>
                <w:rFonts w:ascii="Times New Roman" w:hAnsi="Times New Roman" w:cs="Times New Roman"/>
              </w:rPr>
            </w:pPr>
            <w:r w:rsidRPr="005518B3">
              <w:rPr>
                <w:rFonts w:ascii="Times New Roman" w:hAnsi="Times New Roman" w:cs="Times New Roman"/>
              </w:rPr>
              <w:t xml:space="preserve">Расчеты с юридическими лицами – </w:t>
            </w:r>
            <w:r w:rsidR="00906137" w:rsidRPr="005518B3">
              <w:rPr>
                <w:rFonts w:ascii="Times New Roman" w:hAnsi="Times New Roman" w:cs="Times New Roman"/>
              </w:rPr>
              <w:t>нерезидентами по хозяйственным операциям</w:t>
            </w:r>
          </w:p>
        </w:tc>
      </w:tr>
      <w:tr w:rsidR="00C46C7B" w:rsidRPr="005518B3" w:rsidTr="003C71FE">
        <w:trPr>
          <w:jc w:val="center"/>
        </w:trPr>
        <w:tc>
          <w:tcPr>
            <w:tcW w:w="1043" w:type="dxa"/>
          </w:tcPr>
          <w:p w:rsidR="00C46C7B" w:rsidRPr="005518B3" w:rsidRDefault="00C46C7B" w:rsidP="003C71FE">
            <w:pPr>
              <w:ind w:firstLine="0"/>
              <w:jc w:val="center"/>
              <w:rPr>
                <w:rFonts w:ascii="Times New Roman" w:hAnsi="Times New Roman" w:cs="Times New Roman"/>
              </w:rPr>
            </w:pPr>
          </w:p>
        </w:tc>
        <w:tc>
          <w:tcPr>
            <w:tcW w:w="936" w:type="dxa"/>
          </w:tcPr>
          <w:p w:rsidR="00C46C7B"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222231</w:t>
            </w:r>
          </w:p>
        </w:tc>
        <w:tc>
          <w:tcPr>
            <w:tcW w:w="7863" w:type="dxa"/>
          </w:tcPr>
          <w:p w:rsidR="00C46C7B" w:rsidRPr="005518B3" w:rsidRDefault="00C46C7B" w:rsidP="00DC6B08">
            <w:pPr>
              <w:pStyle w:val="a8"/>
              <w:jc w:val="both"/>
              <w:rPr>
                <w:rFonts w:ascii="Times New Roman" w:hAnsi="Times New Roman" w:cs="Times New Roman"/>
              </w:rPr>
            </w:pPr>
            <w:r w:rsidRPr="005518B3">
              <w:rPr>
                <w:rFonts w:ascii="Times New Roman" w:hAnsi="Times New Roman" w:cs="Times New Roman"/>
              </w:rPr>
              <w:t>Расчеты, связанные с выдачей займов индивидуальным предпринимателям</w:t>
            </w:r>
          </w:p>
        </w:tc>
      </w:tr>
      <w:tr w:rsidR="00C46C7B" w:rsidRPr="005518B3" w:rsidTr="003C71FE">
        <w:trPr>
          <w:jc w:val="center"/>
        </w:trPr>
        <w:tc>
          <w:tcPr>
            <w:tcW w:w="1043" w:type="dxa"/>
          </w:tcPr>
          <w:p w:rsidR="00C46C7B" w:rsidRPr="005518B3" w:rsidRDefault="00C46C7B" w:rsidP="003C71FE">
            <w:pPr>
              <w:ind w:firstLine="0"/>
              <w:jc w:val="center"/>
              <w:rPr>
                <w:rFonts w:ascii="Times New Roman" w:hAnsi="Times New Roman" w:cs="Times New Roman"/>
              </w:rPr>
            </w:pPr>
          </w:p>
        </w:tc>
        <w:tc>
          <w:tcPr>
            <w:tcW w:w="936" w:type="dxa"/>
          </w:tcPr>
          <w:p w:rsidR="00C46C7B"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222233</w:t>
            </w:r>
          </w:p>
        </w:tc>
        <w:tc>
          <w:tcPr>
            <w:tcW w:w="7863" w:type="dxa"/>
          </w:tcPr>
          <w:p w:rsidR="00C46C7B" w:rsidRPr="005518B3" w:rsidRDefault="00C46C7B" w:rsidP="00C46C7B">
            <w:pPr>
              <w:pStyle w:val="a8"/>
              <w:jc w:val="both"/>
              <w:rPr>
                <w:rFonts w:ascii="Times New Roman" w:hAnsi="Times New Roman" w:cs="Times New Roman"/>
              </w:rPr>
            </w:pPr>
            <w:r w:rsidRPr="005518B3">
              <w:rPr>
                <w:rFonts w:ascii="Times New Roman" w:hAnsi="Times New Roman" w:cs="Times New Roman"/>
              </w:rPr>
              <w:t>Расчеты, связанные с предоставлением прочих средств индивидуальным предпринимателям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222241</w:t>
            </w:r>
          </w:p>
        </w:tc>
        <w:tc>
          <w:tcPr>
            <w:tcW w:w="7863" w:type="dxa"/>
          </w:tcPr>
          <w:p w:rsidR="006D1F80" w:rsidRPr="005518B3" w:rsidRDefault="006D1F80" w:rsidP="00BB7DE0">
            <w:pPr>
              <w:pStyle w:val="a8"/>
              <w:jc w:val="both"/>
              <w:rPr>
                <w:rFonts w:ascii="Times New Roman" w:hAnsi="Times New Roman" w:cs="Times New Roman"/>
              </w:rPr>
            </w:pPr>
            <w:r w:rsidRPr="005518B3">
              <w:rPr>
                <w:rFonts w:ascii="Times New Roman" w:hAnsi="Times New Roman" w:cs="Times New Roman"/>
              </w:rPr>
              <w:t xml:space="preserve">Расчеты, связанные с выдачей займов </w:t>
            </w:r>
            <w:r w:rsidR="00DC6B08" w:rsidRPr="005518B3">
              <w:rPr>
                <w:rFonts w:ascii="Times New Roman" w:hAnsi="Times New Roman" w:cs="Times New Roman"/>
              </w:rPr>
              <w:t>физическим</w:t>
            </w:r>
            <w:r w:rsidRPr="005518B3">
              <w:rPr>
                <w:rFonts w:ascii="Times New Roman" w:hAnsi="Times New Roman" w:cs="Times New Roman"/>
              </w:rPr>
              <w:t xml:space="preserve"> лицам </w:t>
            </w:r>
            <w:r w:rsidR="00BB7DE0" w:rsidRPr="005518B3">
              <w:rPr>
                <w:rFonts w:ascii="Times New Roman" w:hAnsi="Times New Roman" w:cs="Times New Roman"/>
              </w:rPr>
              <w:t>–</w:t>
            </w:r>
            <w:r w:rsidRPr="005518B3">
              <w:rPr>
                <w:rFonts w:ascii="Times New Roman" w:hAnsi="Times New Roman" w:cs="Times New Roman"/>
              </w:rPr>
              <w:t xml:space="preserve"> резидентам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222242</w:t>
            </w:r>
          </w:p>
        </w:tc>
        <w:tc>
          <w:tcPr>
            <w:tcW w:w="7863" w:type="dxa"/>
          </w:tcPr>
          <w:p w:rsidR="006D1F80" w:rsidRPr="005518B3" w:rsidRDefault="006D1F80" w:rsidP="00BB7DE0">
            <w:pPr>
              <w:pStyle w:val="a8"/>
              <w:jc w:val="both"/>
              <w:rPr>
                <w:rFonts w:ascii="Times New Roman" w:hAnsi="Times New Roman" w:cs="Times New Roman"/>
              </w:rPr>
            </w:pPr>
            <w:r w:rsidRPr="005518B3">
              <w:rPr>
                <w:rFonts w:ascii="Times New Roman" w:hAnsi="Times New Roman" w:cs="Times New Roman"/>
              </w:rPr>
              <w:t xml:space="preserve">Расчеты, связанные с выдачей займов физическим лицам </w:t>
            </w:r>
            <w:r w:rsidR="00BB7DE0"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222243</w:t>
            </w:r>
          </w:p>
        </w:tc>
        <w:tc>
          <w:tcPr>
            <w:tcW w:w="7863" w:type="dxa"/>
          </w:tcPr>
          <w:p w:rsidR="006D1F80" w:rsidRPr="005518B3" w:rsidRDefault="006D1F80" w:rsidP="00B7452C">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предоставлением прочих средств физическим лицам </w:t>
            </w:r>
            <w:r w:rsidR="00B7452C" w:rsidRPr="005518B3">
              <w:rPr>
                <w:rFonts w:ascii="Times New Roman" w:hAnsi="Times New Roman" w:cs="Times New Roman"/>
              </w:rPr>
              <w:t>–</w:t>
            </w:r>
            <w:r w:rsidRPr="005518B3">
              <w:rPr>
                <w:rFonts w:ascii="Times New Roman" w:hAnsi="Times New Roman" w:cs="Times New Roman"/>
              </w:rPr>
              <w:t xml:space="preserve"> резидентам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222244</w:t>
            </w:r>
          </w:p>
        </w:tc>
        <w:tc>
          <w:tcPr>
            <w:tcW w:w="7863" w:type="dxa"/>
          </w:tcPr>
          <w:p w:rsidR="006D1F80" w:rsidRPr="005518B3" w:rsidRDefault="006D1F80" w:rsidP="00B7452C">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предоставлением прочих средств физическим лицам </w:t>
            </w:r>
            <w:r w:rsidR="00B7452C"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222245</w:t>
            </w:r>
          </w:p>
        </w:tc>
        <w:tc>
          <w:tcPr>
            <w:tcW w:w="7863" w:type="dxa"/>
          </w:tcPr>
          <w:p w:rsidR="006D1F80" w:rsidRPr="005518B3" w:rsidRDefault="006D1F80" w:rsidP="00BB7DE0">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привлечением средств физических лиц </w:t>
            </w:r>
            <w:r w:rsidR="00BB7DE0" w:rsidRPr="005518B3">
              <w:rPr>
                <w:rFonts w:ascii="Times New Roman" w:hAnsi="Times New Roman" w:cs="Times New Roman"/>
              </w:rPr>
              <w:t>–</w:t>
            </w:r>
            <w:r w:rsidRPr="005518B3">
              <w:rPr>
                <w:rFonts w:ascii="Times New Roman" w:hAnsi="Times New Roman" w:cs="Times New Roman"/>
              </w:rPr>
              <w:t xml:space="preserve"> резидентов</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222246</w:t>
            </w:r>
          </w:p>
        </w:tc>
        <w:tc>
          <w:tcPr>
            <w:tcW w:w="7863" w:type="dxa"/>
          </w:tcPr>
          <w:p w:rsidR="006D1F80" w:rsidRPr="005518B3" w:rsidRDefault="006D1F80" w:rsidP="00BB7DE0">
            <w:pPr>
              <w:pStyle w:val="a8"/>
              <w:jc w:val="both"/>
              <w:rPr>
                <w:rFonts w:ascii="Times New Roman" w:hAnsi="Times New Roman" w:cs="Times New Roman"/>
              </w:rPr>
            </w:pPr>
            <w:r w:rsidRPr="005518B3">
              <w:rPr>
                <w:rFonts w:ascii="Times New Roman" w:hAnsi="Times New Roman" w:cs="Times New Roman"/>
              </w:rPr>
              <w:t xml:space="preserve">Расчеты, связанные с привлечением средств физических лиц </w:t>
            </w:r>
            <w:r w:rsidR="00BB7DE0" w:rsidRPr="005518B3">
              <w:rPr>
                <w:rFonts w:ascii="Times New Roman" w:hAnsi="Times New Roman" w:cs="Times New Roman"/>
              </w:rPr>
              <w:t xml:space="preserve">– </w:t>
            </w:r>
            <w:r w:rsidRPr="005518B3">
              <w:rPr>
                <w:rFonts w:ascii="Times New Roman" w:hAnsi="Times New Roman" w:cs="Times New Roman"/>
              </w:rPr>
              <w:t>нерезидентов</w:t>
            </w:r>
          </w:p>
        </w:tc>
      </w:tr>
      <w:tr w:rsidR="00D4673C" w:rsidRPr="005518B3" w:rsidTr="003C71FE">
        <w:trPr>
          <w:jc w:val="center"/>
        </w:trPr>
        <w:tc>
          <w:tcPr>
            <w:tcW w:w="1043" w:type="dxa"/>
          </w:tcPr>
          <w:p w:rsidR="00D4673C" w:rsidRPr="00C830BB" w:rsidRDefault="00D4673C" w:rsidP="00D4673C">
            <w:pPr>
              <w:ind w:firstLine="0"/>
              <w:jc w:val="center"/>
              <w:rPr>
                <w:rFonts w:ascii="Times New Roman" w:hAnsi="Times New Roman" w:cs="Times New Roman"/>
              </w:rPr>
            </w:pPr>
          </w:p>
        </w:tc>
        <w:tc>
          <w:tcPr>
            <w:tcW w:w="936" w:type="dxa"/>
          </w:tcPr>
          <w:p w:rsidR="00D4673C" w:rsidRPr="00C830BB" w:rsidRDefault="00D4673C" w:rsidP="00D4673C">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222247</w:t>
            </w:r>
          </w:p>
        </w:tc>
        <w:tc>
          <w:tcPr>
            <w:tcW w:w="7863" w:type="dxa"/>
          </w:tcPr>
          <w:p w:rsidR="00D4673C" w:rsidRPr="00C830BB" w:rsidRDefault="00D4673C" w:rsidP="00D4673C">
            <w:pPr>
              <w:pStyle w:val="a8"/>
              <w:jc w:val="both"/>
              <w:rPr>
                <w:rFonts w:ascii="Times New Roman" w:hAnsi="Times New Roman" w:cs="Times New Roman"/>
              </w:rPr>
            </w:pPr>
            <w:r w:rsidRPr="00C830BB">
              <w:rPr>
                <w:rFonts w:ascii="Times New Roman" w:hAnsi="Times New Roman" w:cs="Times New Roman"/>
              </w:rPr>
              <w:t>Расчеты с физическими лицами</w:t>
            </w:r>
            <w:r w:rsidRPr="00C830BB">
              <w:rPr>
                <w:rFonts w:asciiTheme="minorEastAsia" w:hAnsiTheme="minorEastAsia" w:cstheme="minorEastAsia"/>
              </w:rPr>
              <w:t xml:space="preserve"> – </w:t>
            </w:r>
            <w:r w:rsidRPr="00C830BB">
              <w:rPr>
                <w:rFonts w:ascii="Times New Roman" w:hAnsi="Times New Roman" w:cs="Times New Roman"/>
              </w:rPr>
              <w:t>резидентами по хозяйственным операциям</w:t>
            </w:r>
          </w:p>
        </w:tc>
      </w:tr>
      <w:tr w:rsidR="00D4673C" w:rsidRPr="005518B3" w:rsidTr="003C71FE">
        <w:trPr>
          <w:jc w:val="center"/>
        </w:trPr>
        <w:tc>
          <w:tcPr>
            <w:tcW w:w="1043" w:type="dxa"/>
          </w:tcPr>
          <w:p w:rsidR="00D4673C" w:rsidRPr="00C830BB" w:rsidRDefault="00D4673C" w:rsidP="00D4673C">
            <w:pPr>
              <w:ind w:firstLine="0"/>
              <w:jc w:val="center"/>
              <w:rPr>
                <w:rFonts w:ascii="Times New Roman" w:hAnsi="Times New Roman" w:cs="Times New Roman"/>
              </w:rPr>
            </w:pPr>
          </w:p>
        </w:tc>
        <w:tc>
          <w:tcPr>
            <w:tcW w:w="936" w:type="dxa"/>
          </w:tcPr>
          <w:p w:rsidR="00D4673C" w:rsidRPr="00C830BB" w:rsidRDefault="00D4673C" w:rsidP="00D4673C">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222248</w:t>
            </w:r>
          </w:p>
        </w:tc>
        <w:tc>
          <w:tcPr>
            <w:tcW w:w="7863" w:type="dxa"/>
          </w:tcPr>
          <w:p w:rsidR="00D4673C" w:rsidRPr="00C830BB" w:rsidRDefault="00D4673C" w:rsidP="00D4673C">
            <w:pPr>
              <w:pStyle w:val="a8"/>
              <w:jc w:val="both"/>
              <w:rPr>
                <w:rFonts w:ascii="Times New Roman" w:hAnsi="Times New Roman" w:cs="Times New Roman"/>
              </w:rPr>
            </w:pPr>
            <w:r w:rsidRPr="00C830BB">
              <w:rPr>
                <w:rFonts w:ascii="Times New Roman" w:hAnsi="Times New Roman" w:cs="Times New Roman"/>
              </w:rPr>
              <w:t>Расчеты с физическими лицами – нерезидентами по хозяйственным операциям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222250</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по конверсионным операциям и прочим договорам (сделкам), по которым расчеты и поставка осуществляются не ранее следующего дня после дня заключения договора (сделки)</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222251</w:t>
            </w:r>
          </w:p>
        </w:tc>
        <w:tc>
          <w:tcPr>
            <w:tcW w:w="7863" w:type="dxa"/>
          </w:tcPr>
          <w:p w:rsidR="006D1F80" w:rsidRPr="005518B3" w:rsidRDefault="006D1F80" w:rsidP="001530E9">
            <w:pPr>
              <w:pStyle w:val="a8"/>
              <w:jc w:val="both"/>
              <w:rPr>
                <w:rFonts w:ascii="Times New Roman" w:hAnsi="Times New Roman" w:cs="Times New Roman"/>
              </w:rPr>
            </w:pPr>
            <w:r w:rsidRPr="005518B3">
              <w:rPr>
                <w:rFonts w:ascii="Times New Roman" w:hAnsi="Times New Roman" w:cs="Times New Roman"/>
              </w:rPr>
              <w:t>Суммы, поступившие на текущие счета в кредитных организациях</w:t>
            </w:r>
            <w:r w:rsidR="001A350A" w:rsidRPr="001A350A">
              <w:rPr>
                <w:rFonts w:ascii="Times New Roman" w:hAnsi="Times New Roman" w:cs="Times New Roman"/>
                <w:highlight w:val="yellow"/>
              </w:rPr>
              <w:t>,</w:t>
            </w:r>
            <w:r w:rsidRPr="005518B3">
              <w:rPr>
                <w:rFonts w:ascii="Times New Roman" w:hAnsi="Times New Roman" w:cs="Times New Roman"/>
              </w:rPr>
              <w:t xml:space="preserve"> до выяснения</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222253</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по операциям займа ценных бумаг</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222254</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связанные с выпуском и обращением облигаций</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222255</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связанные с выпуском векселей</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222256</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с посредниками по обслуживанию выпусков ценных бумаг</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222257</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по выплате краткосрочных вознаграждений работникам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222258</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с работниками по подотчетным суммам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222259</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 xml:space="preserve">Расчеты по выплате долгосрочных вознаграждений работникам </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906137"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222260</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по социальному страхованию и обеспечению</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C830BB" w:rsidRDefault="00BA18F3" w:rsidP="006D1F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222261</w:t>
            </w:r>
          </w:p>
        </w:tc>
        <w:tc>
          <w:tcPr>
            <w:tcW w:w="7863" w:type="dxa"/>
          </w:tcPr>
          <w:p w:rsidR="006D1F80" w:rsidRPr="00C830BB" w:rsidRDefault="00E34429" w:rsidP="003C399A">
            <w:pPr>
              <w:pStyle w:val="a8"/>
              <w:jc w:val="both"/>
              <w:rPr>
                <w:rFonts w:ascii="Times New Roman" w:hAnsi="Times New Roman" w:cs="Times New Roman"/>
              </w:rPr>
            </w:pPr>
            <w:r w:rsidRPr="00C830BB">
              <w:t xml:space="preserve">Расчеты с акционерами по дивидендам </w:t>
            </w:r>
            <w:r w:rsidR="003C399A" w:rsidRPr="00C830BB">
              <w:t>(с участниками по распределению части прибыли)</w:t>
            </w:r>
          </w:p>
        </w:tc>
      </w:tr>
      <w:tr w:rsidR="008A36A3" w:rsidRPr="005518B3" w:rsidTr="003C71FE">
        <w:trPr>
          <w:jc w:val="center"/>
        </w:trPr>
        <w:tc>
          <w:tcPr>
            <w:tcW w:w="1043" w:type="dxa"/>
          </w:tcPr>
          <w:p w:rsidR="008A36A3" w:rsidRPr="005518B3" w:rsidRDefault="008A36A3" w:rsidP="003C71FE">
            <w:pPr>
              <w:ind w:firstLine="0"/>
              <w:jc w:val="center"/>
              <w:rPr>
                <w:rFonts w:ascii="Times New Roman" w:hAnsi="Times New Roman" w:cs="Times New Roman"/>
              </w:rPr>
            </w:pPr>
          </w:p>
        </w:tc>
        <w:tc>
          <w:tcPr>
            <w:tcW w:w="936" w:type="dxa"/>
          </w:tcPr>
          <w:p w:rsidR="008A36A3" w:rsidRPr="00C830BB" w:rsidRDefault="008A36A3" w:rsidP="006D1F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222262</w:t>
            </w:r>
          </w:p>
        </w:tc>
        <w:tc>
          <w:tcPr>
            <w:tcW w:w="7863" w:type="dxa"/>
          </w:tcPr>
          <w:p w:rsidR="008A36A3" w:rsidRPr="00C830BB" w:rsidRDefault="008A36A3" w:rsidP="00AC0F54">
            <w:pPr>
              <w:pStyle w:val="a8"/>
              <w:jc w:val="both"/>
              <w:rPr>
                <w:rFonts w:ascii="Times New Roman" w:hAnsi="Times New Roman" w:cs="Times New Roman"/>
              </w:rPr>
            </w:pPr>
            <w:r w:rsidRPr="00C830BB">
              <w:t>Прочие расчеты с акционерами и участниками</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C830BB" w:rsidRDefault="00BA18F3" w:rsidP="006D1F80">
            <w:pPr>
              <w:pStyle w:val="MainText"/>
              <w:tabs>
                <w:tab w:val="left" w:pos="1134"/>
              </w:tabs>
              <w:ind w:firstLine="0"/>
              <w:rPr>
                <w:rFonts w:ascii="Times New Roman" w:hAnsi="Times New Roman"/>
                <w:b/>
                <w:color w:val="auto"/>
                <w:sz w:val="22"/>
                <w:szCs w:val="22"/>
                <w:lang w:val="ru-RU"/>
              </w:rPr>
            </w:pPr>
            <w:r w:rsidRPr="00C830BB">
              <w:rPr>
                <w:rFonts w:ascii="Times New Roman" w:hAnsi="Times New Roman"/>
                <w:b/>
                <w:color w:val="auto"/>
                <w:sz w:val="22"/>
                <w:szCs w:val="22"/>
                <w:lang w:val="ru-RU"/>
              </w:rPr>
              <w:t>222263</w:t>
            </w:r>
          </w:p>
        </w:tc>
        <w:tc>
          <w:tcPr>
            <w:tcW w:w="7863" w:type="dxa"/>
          </w:tcPr>
          <w:p w:rsidR="006D1F80" w:rsidRPr="00C830BB" w:rsidRDefault="006D1F80" w:rsidP="006D1F80">
            <w:pPr>
              <w:pStyle w:val="a8"/>
              <w:jc w:val="both"/>
              <w:rPr>
                <w:rFonts w:ascii="Times New Roman" w:hAnsi="Times New Roman" w:cs="Times New Roman"/>
              </w:rPr>
            </w:pPr>
            <w:r w:rsidRPr="00C830BB">
              <w:rPr>
                <w:rFonts w:ascii="Times New Roman" w:hAnsi="Times New Roman" w:cs="Times New Roman"/>
              </w:rPr>
              <w:t>Расчеты по налогам и сборам, кроме налога на доходы</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BA18F3"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222264</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по налогу на доходы</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BA18F3"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222269</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Расчеты с прочими кредиторами</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BA18F3" w:rsidP="00AC0F54">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2222</w:t>
            </w:r>
            <w:r w:rsidR="00AC0F54">
              <w:rPr>
                <w:rFonts w:ascii="Times New Roman" w:hAnsi="Times New Roman"/>
                <w:b/>
                <w:color w:val="auto"/>
                <w:sz w:val="22"/>
                <w:szCs w:val="22"/>
                <w:lang w:val="ru-RU"/>
              </w:rPr>
              <w:t>98</w:t>
            </w:r>
          </w:p>
        </w:tc>
        <w:tc>
          <w:tcPr>
            <w:tcW w:w="7863" w:type="dxa"/>
          </w:tcPr>
          <w:p w:rsidR="006D1F80" w:rsidRPr="005518B3" w:rsidRDefault="006D1F80" w:rsidP="006D1F80">
            <w:pPr>
              <w:pStyle w:val="a8"/>
              <w:jc w:val="both"/>
              <w:rPr>
                <w:rFonts w:ascii="Times New Roman" w:hAnsi="Times New Roman" w:cs="Times New Roman"/>
              </w:rPr>
            </w:pPr>
            <w:r w:rsidRPr="005518B3">
              <w:rPr>
                <w:rFonts w:ascii="Times New Roman" w:hAnsi="Times New Roman" w:cs="Times New Roman"/>
              </w:rPr>
              <w:t>Просроченная задолженность по</w:t>
            </w:r>
            <w:r w:rsidR="00AC0F54">
              <w:rPr>
                <w:rFonts w:ascii="Times New Roman" w:hAnsi="Times New Roman" w:cs="Times New Roman"/>
              </w:rPr>
              <w:t xml:space="preserve"> прочим</w:t>
            </w:r>
            <w:r w:rsidRPr="005518B3">
              <w:rPr>
                <w:rFonts w:ascii="Times New Roman" w:hAnsi="Times New Roman" w:cs="Times New Roman"/>
              </w:rPr>
              <w:t xml:space="preserve"> расчетам</w:t>
            </w:r>
          </w:p>
        </w:tc>
      </w:tr>
      <w:tr w:rsidR="00DC6B08" w:rsidRPr="00440902" w:rsidTr="003C71FE">
        <w:trPr>
          <w:jc w:val="center"/>
        </w:trPr>
        <w:tc>
          <w:tcPr>
            <w:tcW w:w="1043" w:type="dxa"/>
          </w:tcPr>
          <w:p w:rsidR="00DC6B08" w:rsidRPr="00440902" w:rsidRDefault="00DC6B08" w:rsidP="003C71FE">
            <w:pPr>
              <w:ind w:firstLine="0"/>
              <w:jc w:val="center"/>
              <w:rPr>
                <w:rFonts w:ascii="Times New Roman" w:hAnsi="Times New Roman" w:cs="Times New Roman"/>
                <w:sz w:val="16"/>
                <w:szCs w:val="16"/>
              </w:rPr>
            </w:pPr>
          </w:p>
        </w:tc>
        <w:tc>
          <w:tcPr>
            <w:tcW w:w="936" w:type="dxa"/>
          </w:tcPr>
          <w:p w:rsidR="00DC6B08" w:rsidRPr="00440902" w:rsidRDefault="00DC6B08" w:rsidP="006D1F80">
            <w:pPr>
              <w:pStyle w:val="MainText"/>
              <w:tabs>
                <w:tab w:val="left" w:pos="1134"/>
              </w:tabs>
              <w:ind w:firstLine="0"/>
              <w:rPr>
                <w:rFonts w:ascii="Times New Roman" w:hAnsi="Times New Roman"/>
                <w:b/>
                <w:color w:val="auto"/>
                <w:sz w:val="16"/>
                <w:szCs w:val="16"/>
                <w:lang w:val="ru-RU"/>
              </w:rPr>
            </w:pPr>
          </w:p>
        </w:tc>
        <w:tc>
          <w:tcPr>
            <w:tcW w:w="7863" w:type="dxa"/>
          </w:tcPr>
          <w:p w:rsidR="00DC6B08" w:rsidRPr="00440902" w:rsidRDefault="00DC6B08" w:rsidP="006D1F80">
            <w:pPr>
              <w:pStyle w:val="a8"/>
              <w:jc w:val="both"/>
              <w:rPr>
                <w:rFonts w:ascii="Times New Roman" w:hAnsi="Times New Roman" w:cs="Times New Roman"/>
                <w:sz w:val="16"/>
                <w:szCs w:val="16"/>
              </w:rPr>
            </w:pPr>
          </w:p>
        </w:tc>
      </w:tr>
      <w:tr w:rsidR="00280AB2" w:rsidRPr="005518B3" w:rsidTr="003C71FE">
        <w:trPr>
          <w:jc w:val="center"/>
        </w:trPr>
        <w:tc>
          <w:tcPr>
            <w:tcW w:w="1043" w:type="dxa"/>
          </w:tcPr>
          <w:p w:rsidR="00280AB2" w:rsidRPr="005518B3" w:rsidRDefault="00BA18F3"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2230</w:t>
            </w:r>
          </w:p>
        </w:tc>
        <w:tc>
          <w:tcPr>
            <w:tcW w:w="8799" w:type="dxa"/>
            <w:gridSpan w:val="2"/>
          </w:tcPr>
          <w:p w:rsidR="00280AB2" w:rsidRPr="005518B3" w:rsidRDefault="00280AB2" w:rsidP="00990430">
            <w:pPr>
              <w:pStyle w:val="a8"/>
              <w:jc w:val="both"/>
              <w:rPr>
                <w:rFonts w:ascii="Times New Roman" w:hAnsi="Times New Roman" w:cs="Times New Roman"/>
              </w:rPr>
            </w:pPr>
            <w:r w:rsidRPr="005518B3">
              <w:rPr>
                <w:rFonts w:ascii="Times New Roman" w:hAnsi="Times New Roman" w:cs="Times New Roman"/>
                <w:b/>
              </w:rPr>
              <w:t>Начисленные проценты к выплате</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223021</w:t>
            </w:r>
          </w:p>
        </w:tc>
        <w:tc>
          <w:tcPr>
            <w:tcW w:w="7863" w:type="dxa"/>
          </w:tcPr>
          <w:p w:rsidR="00280AB2" w:rsidRPr="005518B3" w:rsidRDefault="00BA18F3" w:rsidP="00BB7DE0">
            <w:pPr>
              <w:pStyle w:val="a8"/>
              <w:jc w:val="both"/>
              <w:rPr>
                <w:rFonts w:ascii="Times New Roman" w:hAnsi="Times New Roman" w:cs="Times New Roman"/>
              </w:rPr>
            </w:pPr>
            <w:r w:rsidRPr="005518B3">
              <w:rPr>
                <w:rFonts w:ascii="Times New Roman" w:hAnsi="Times New Roman" w:cs="Times New Roman"/>
              </w:rPr>
              <w:t xml:space="preserve">Начисленные проценты по привлеченным средствам юридических лиц </w:t>
            </w:r>
            <w:r w:rsidR="00BB7DE0" w:rsidRPr="005518B3">
              <w:rPr>
                <w:rFonts w:ascii="Times New Roman" w:hAnsi="Times New Roman" w:cs="Times New Roman"/>
              </w:rPr>
              <w:t>–</w:t>
            </w:r>
            <w:r w:rsidRPr="005518B3">
              <w:rPr>
                <w:rFonts w:ascii="Times New Roman" w:hAnsi="Times New Roman" w:cs="Times New Roman"/>
              </w:rPr>
              <w:t xml:space="preserve"> резидентов</w:t>
            </w:r>
          </w:p>
        </w:tc>
      </w:tr>
      <w:tr w:rsidR="00BA18F3" w:rsidRPr="005518B3" w:rsidTr="003C71FE">
        <w:trPr>
          <w:jc w:val="center"/>
        </w:trPr>
        <w:tc>
          <w:tcPr>
            <w:tcW w:w="1043" w:type="dxa"/>
          </w:tcPr>
          <w:p w:rsidR="00BA18F3" w:rsidRPr="005518B3" w:rsidRDefault="00BA18F3" w:rsidP="003C71FE">
            <w:pPr>
              <w:ind w:firstLine="0"/>
              <w:jc w:val="center"/>
              <w:rPr>
                <w:rFonts w:ascii="Times New Roman" w:hAnsi="Times New Roman" w:cs="Times New Roman"/>
              </w:rPr>
            </w:pPr>
          </w:p>
        </w:tc>
        <w:tc>
          <w:tcPr>
            <w:tcW w:w="936" w:type="dxa"/>
          </w:tcPr>
          <w:p w:rsidR="00BA18F3"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223022</w:t>
            </w:r>
          </w:p>
        </w:tc>
        <w:tc>
          <w:tcPr>
            <w:tcW w:w="7863" w:type="dxa"/>
          </w:tcPr>
          <w:p w:rsidR="00BA18F3" w:rsidRPr="005518B3" w:rsidRDefault="00BA18F3" w:rsidP="00BB7DE0">
            <w:pPr>
              <w:pStyle w:val="a8"/>
              <w:jc w:val="both"/>
              <w:rPr>
                <w:rFonts w:ascii="Times New Roman" w:hAnsi="Times New Roman" w:cs="Times New Roman"/>
              </w:rPr>
            </w:pPr>
            <w:r w:rsidRPr="005518B3">
              <w:rPr>
                <w:rFonts w:ascii="Times New Roman" w:hAnsi="Times New Roman" w:cs="Times New Roman"/>
              </w:rPr>
              <w:t xml:space="preserve">Начисленные проценты по привлеченным средствам юридических лиц </w:t>
            </w:r>
            <w:r w:rsidR="00BB7DE0"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BA18F3" w:rsidRPr="005518B3" w:rsidTr="003C71FE">
        <w:trPr>
          <w:jc w:val="center"/>
        </w:trPr>
        <w:tc>
          <w:tcPr>
            <w:tcW w:w="1043" w:type="dxa"/>
          </w:tcPr>
          <w:p w:rsidR="00BA18F3" w:rsidRPr="005518B3" w:rsidRDefault="00BA18F3" w:rsidP="003C71FE">
            <w:pPr>
              <w:ind w:firstLine="0"/>
              <w:jc w:val="center"/>
              <w:rPr>
                <w:rFonts w:ascii="Times New Roman" w:hAnsi="Times New Roman" w:cs="Times New Roman"/>
              </w:rPr>
            </w:pPr>
          </w:p>
        </w:tc>
        <w:tc>
          <w:tcPr>
            <w:tcW w:w="936" w:type="dxa"/>
          </w:tcPr>
          <w:p w:rsidR="00BA18F3"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223041</w:t>
            </w:r>
          </w:p>
        </w:tc>
        <w:tc>
          <w:tcPr>
            <w:tcW w:w="7863" w:type="dxa"/>
          </w:tcPr>
          <w:p w:rsidR="00BA18F3" w:rsidRPr="005518B3" w:rsidRDefault="00BA18F3" w:rsidP="00BB7DE0">
            <w:pPr>
              <w:pStyle w:val="a8"/>
              <w:jc w:val="both"/>
              <w:rPr>
                <w:rFonts w:ascii="Times New Roman" w:hAnsi="Times New Roman" w:cs="Times New Roman"/>
              </w:rPr>
            </w:pPr>
            <w:r w:rsidRPr="005518B3">
              <w:rPr>
                <w:rFonts w:ascii="Times New Roman" w:hAnsi="Times New Roman" w:cs="Times New Roman"/>
              </w:rPr>
              <w:t xml:space="preserve">Начисленные проценты по привлеченным средствам физических лиц </w:t>
            </w:r>
            <w:r w:rsidR="00BB7DE0" w:rsidRPr="005518B3">
              <w:rPr>
                <w:rFonts w:ascii="Times New Roman" w:hAnsi="Times New Roman" w:cs="Times New Roman"/>
              </w:rPr>
              <w:t>–</w:t>
            </w:r>
            <w:r w:rsidRPr="005518B3">
              <w:rPr>
                <w:rFonts w:ascii="Times New Roman" w:hAnsi="Times New Roman" w:cs="Times New Roman"/>
              </w:rPr>
              <w:t xml:space="preserve"> резидентов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223042</w:t>
            </w:r>
          </w:p>
        </w:tc>
        <w:tc>
          <w:tcPr>
            <w:tcW w:w="7863" w:type="dxa"/>
          </w:tcPr>
          <w:p w:rsidR="00280AB2" w:rsidRPr="005518B3" w:rsidRDefault="00280AB2" w:rsidP="00BB7DE0">
            <w:pPr>
              <w:pStyle w:val="a8"/>
              <w:jc w:val="both"/>
              <w:rPr>
                <w:rFonts w:ascii="Times New Roman" w:hAnsi="Times New Roman" w:cs="Times New Roman"/>
              </w:rPr>
            </w:pPr>
            <w:r w:rsidRPr="005518B3">
              <w:rPr>
                <w:rFonts w:ascii="Times New Roman" w:hAnsi="Times New Roman" w:cs="Times New Roman"/>
              </w:rPr>
              <w:t xml:space="preserve">Начисленные проценты по привлеченным средствам физических лиц </w:t>
            </w:r>
            <w:r w:rsidR="00BB7DE0"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223079</w:t>
            </w:r>
          </w:p>
        </w:tc>
        <w:tc>
          <w:tcPr>
            <w:tcW w:w="7863" w:type="dxa"/>
          </w:tcPr>
          <w:p w:rsidR="00280AB2" w:rsidRPr="005518B3" w:rsidRDefault="00BA18F3" w:rsidP="00E21180">
            <w:pPr>
              <w:pStyle w:val="a8"/>
              <w:jc w:val="both"/>
              <w:rPr>
                <w:rFonts w:ascii="Times New Roman" w:hAnsi="Times New Roman" w:cs="Times New Roman"/>
              </w:rPr>
            </w:pPr>
            <w:r w:rsidRPr="005518B3">
              <w:rPr>
                <w:rFonts w:ascii="Times New Roman" w:hAnsi="Times New Roman" w:cs="Times New Roman"/>
              </w:rPr>
              <w:t>Прочие начисленные проценты</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223081</w:t>
            </w:r>
          </w:p>
        </w:tc>
        <w:tc>
          <w:tcPr>
            <w:tcW w:w="7863" w:type="dxa"/>
          </w:tcPr>
          <w:p w:rsidR="00280AB2" w:rsidRPr="005518B3" w:rsidRDefault="00BA18F3" w:rsidP="00AC0F54">
            <w:pPr>
              <w:pStyle w:val="a8"/>
              <w:jc w:val="both"/>
              <w:rPr>
                <w:rFonts w:ascii="Times New Roman" w:hAnsi="Times New Roman" w:cs="Times New Roman"/>
              </w:rPr>
            </w:pPr>
            <w:r w:rsidRPr="005518B3">
              <w:rPr>
                <w:rFonts w:ascii="Times New Roman" w:hAnsi="Times New Roman" w:cs="Times New Roman"/>
              </w:rPr>
              <w:t xml:space="preserve">Просроченные начисленные проценты по привлеченным средствам юридических лиц </w:t>
            </w:r>
            <w:r w:rsidR="00BB7DE0" w:rsidRPr="005518B3">
              <w:rPr>
                <w:rFonts w:ascii="Times New Roman" w:hAnsi="Times New Roman" w:cs="Times New Roman"/>
              </w:rPr>
              <w:t>–</w:t>
            </w:r>
            <w:r w:rsidRPr="005518B3">
              <w:rPr>
                <w:rFonts w:ascii="Times New Roman" w:hAnsi="Times New Roman" w:cs="Times New Roman"/>
              </w:rPr>
              <w:t xml:space="preserve"> резидентов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223082</w:t>
            </w:r>
          </w:p>
        </w:tc>
        <w:tc>
          <w:tcPr>
            <w:tcW w:w="7863" w:type="dxa"/>
          </w:tcPr>
          <w:p w:rsidR="00280AB2" w:rsidRPr="005518B3" w:rsidRDefault="00BB7DE0" w:rsidP="00BB7DE0">
            <w:pPr>
              <w:pStyle w:val="a8"/>
              <w:jc w:val="both"/>
              <w:rPr>
                <w:rFonts w:ascii="Times New Roman" w:hAnsi="Times New Roman" w:cs="Times New Roman"/>
              </w:rPr>
            </w:pPr>
            <w:r w:rsidRPr="005518B3">
              <w:rPr>
                <w:rFonts w:ascii="Times New Roman" w:hAnsi="Times New Roman" w:cs="Times New Roman"/>
              </w:rPr>
              <w:t xml:space="preserve">Просроченные начисленные проценты по привлеченным средствам </w:t>
            </w:r>
            <w:r w:rsidRPr="005518B3">
              <w:rPr>
                <w:rFonts w:ascii="Times New Roman" w:hAnsi="Times New Roman" w:cs="Times New Roman"/>
              </w:rPr>
              <w:lastRenderedPageBreak/>
              <w:t>юридических лиц – нерезидентов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223083</w:t>
            </w:r>
          </w:p>
        </w:tc>
        <w:tc>
          <w:tcPr>
            <w:tcW w:w="7863" w:type="dxa"/>
          </w:tcPr>
          <w:p w:rsidR="00280AB2" w:rsidRPr="005518B3" w:rsidRDefault="00280AB2" w:rsidP="00BB7DE0">
            <w:pPr>
              <w:pStyle w:val="a8"/>
              <w:jc w:val="both"/>
              <w:rPr>
                <w:rFonts w:ascii="Times New Roman" w:hAnsi="Times New Roman" w:cs="Times New Roman"/>
              </w:rPr>
            </w:pPr>
            <w:r w:rsidRPr="005518B3">
              <w:rPr>
                <w:rFonts w:ascii="Times New Roman" w:hAnsi="Times New Roman" w:cs="Times New Roman"/>
              </w:rPr>
              <w:t xml:space="preserve">Просроченные начисленные проценты по привлеченным средствам физических лиц </w:t>
            </w:r>
            <w:r w:rsidR="00BB7DE0" w:rsidRPr="005518B3">
              <w:rPr>
                <w:rFonts w:ascii="Times New Roman" w:hAnsi="Times New Roman" w:cs="Times New Roman"/>
              </w:rPr>
              <w:t>–</w:t>
            </w:r>
            <w:r w:rsidRPr="005518B3">
              <w:rPr>
                <w:rFonts w:ascii="Times New Roman" w:hAnsi="Times New Roman" w:cs="Times New Roman"/>
              </w:rPr>
              <w:t xml:space="preserve"> резидентов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BB7DE0" w:rsidP="00E211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223084</w:t>
            </w:r>
          </w:p>
        </w:tc>
        <w:tc>
          <w:tcPr>
            <w:tcW w:w="7863" w:type="dxa"/>
          </w:tcPr>
          <w:p w:rsidR="00280AB2" w:rsidRPr="005518B3" w:rsidRDefault="00280AB2" w:rsidP="00BB7DE0">
            <w:pPr>
              <w:pStyle w:val="a8"/>
              <w:jc w:val="both"/>
              <w:rPr>
                <w:rFonts w:ascii="Times New Roman" w:hAnsi="Times New Roman" w:cs="Times New Roman"/>
              </w:rPr>
            </w:pPr>
            <w:r w:rsidRPr="005518B3">
              <w:rPr>
                <w:rFonts w:ascii="Times New Roman" w:hAnsi="Times New Roman" w:cs="Times New Roman"/>
              </w:rPr>
              <w:t xml:space="preserve">Просроченные начисленные проценты по привлеченным средствам физических лиц </w:t>
            </w:r>
            <w:r w:rsidR="00BB7DE0" w:rsidRPr="005518B3">
              <w:rPr>
                <w:rFonts w:ascii="Times New Roman" w:hAnsi="Times New Roman" w:cs="Times New Roman"/>
              </w:rPr>
              <w:t>–</w:t>
            </w:r>
            <w:r w:rsidRPr="005518B3">
              <w:rPr>
                <w:rFonts w:ascii="Times New Roman" w:hAnsi="Times New Roman" w:cs="Times New Roman"/>
              </w:rPr>
              <w:t xml:space="preserve"> нерезидентов</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BB7DE0" w:rsidP="003357E6">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2230</w:t>
            </w:r>
            <w:r w:rsidR="003357E6">
              <w:rPr>
                <w:rFonts w:ascii="Times New Roman" w:hAnsi="Times New Roman"/>
                <w:b/>
                <w:color w:val="auto"/>
                <w:sz w:val="22"/>
                <w:szCs w:val="22"/>
                <w:lang w:val="ru-RU"/>
              </w:rPr>
              <w:t>98</w:t>
            </w:r>
          </w:p>
        </w:tc>
        <w:tc>
          <w:tcPr>
            <w:tcW w:w="7863" w:type="dxa"/>
          </w:tcPr>
          <w:p w:rsidR="00280AB2" w:rsidRPr="005518B3" w:rsidRDefault="00280AB2" w:rsidP="00E21180">
            <w:pPr>
              <w:pStyle w:val="a8"/>
              <w:jc w:val="both"/>
              <w:rPr>
                <w:rFonts w:ascii="Times New Roman" w:hAnsi="Times New Roman" w:cs="Times New Roman"/>
              </w:rPr>
            </w:pPr>
            <w:r w:rsidRPr="005518B3">
              <w:rPr>
                <w:rFonts w:ascii="Times New Roman" w:hAnsi="Times New Roman" w:cs="Times New Roman"/>
              </w:rPr>
              <w:t>Просроченные прочие начисленные проценты</w:t>
            </w:r>
          </w:p>
        </w:tc>
      </w:tr>
      <w:tr w:rsidR="00280AB2" w:rsidRPr="00440902" w:rsidTr="003C71FE">
        <w:trPr>
          <w:jc w:val="center"/>
        </w:trPr>
        <w:tc>
          <w:tcPr>
            <w:tcW w:w="1043" w:type="dxa"/>
          </w:tcPr>
          <w:p w:rsidR="00280AB2" w:rsidRPr="00440902" w:rsidRDefault="00280AB2" w:rsidP="003C71FE">
            <w:pPr>
              <w:ind w:firstLine="0"/>
              <w:jc w:val="center"/>
              <w:rPr>
                <w:rFonts w:ascii="Times New Roman" w:hAnsi="Times New Roman" w:cs="Times New Roman"/>
                <w:sz w:val="10"/>
                <w:szCs w:val="10"/>
              </w:rPr>
            </w:pPr>
          </w:p>
        </w:tc>
        <w:tc>
          <w:tcPr>
            <w:tcW w:w="936" w:type="dxa"/>
          </w:tcPr>
          <w:p w:rsidR="00280AB2" w:rsidRPr="00440902" w:rsidRDefault="00280AB2" w:rsidP="00E21180">
            <w:pPr>
              <w:pStyle w:val="MainText"/>
              <w:tabs>
                <w:tab w:val="left" w:pos="1134"/>
              </w:tabs>
              <w:ind w:firstLine="0"/>
              <w:rPr>
                <w:rFonts w:ascii="Times New Roman" w:hAnsi="Times New Roman"/>
                <w:b/>
                <w:color w:val="auto"/>
                <w:sz w:val="10"/>
                <w:szCs w:val="10"/>
                <w:lang w:val="ru-RU"/>
              </w:rPr>
            </w:pPr>
          </w:p>
        </w:tc>
        <w:tc>
          <w:tcPr>
            <w:tcW w:w="7863" w:type="dxa"/>
          </w:tcPr>
          <w:p w:rsidR="00280AB2" w:rsidRPr="00440902" w:rsidRDefault="00280AB2" w:rsidP="00E21180">
            <w:pPr>
              <w:pStyle w:val="a8"/>
              <w:jc w:val="both"/>
              <w:rPr>
                <w:rFonts w:ascii="Times New Roman" w:hAnsi="Times New Roman" w:cs="Times New Roman"/>
                <w:sz w:val="10"/>
                <w:szCs w:val="10"/>
              </w:rPr>
            </w:pPr>
          </w:p>
        </w:tc>
      </w:tr>
      <w:tr w:rsidR="006D1F80" w:rsidRPr="005518B3" w:rsidTr="003C71FE">
        <w:trPr>
          <w:jc w:val="center"/>
        </w:trPr>
        <w:tc>
          <w:tcPr>
            <w:tcW w:w="1043" w:type="dxa"/>
          </w:tcPr>
          <w:p w:rsidR="006D1F80" w:rsidRPr="005518B3" w:rsidRDefault="00BB7DE0"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2400</w:t>
            </w:r>
          </w:p>
        </w:tc>
        <w:tc>
          <w:tcPr>
            <w:tcW w:w="8799" w:type="dxa"/>
            <w:gridSpan w:val="2"/>
          </w:tcPr>
          <w:p w:rsidR="006D1F80" w:rsidRPr="005518B3" w:rsidRDefault="006D1F80" w:rsidP="00BB7DE0">
            <w:pPr>
              <w:pStyle w:val="a8"/>
              <w:jc w:val="both"/>
              <w:rPr>
                <w:rFonts w:ascii="Times New Roman" w:hAnsi="Times New Roman" w:cs="Times New Roman"/>
                <w:b/>
              </w:rPr>
            </w:pPr>
            <w:r w:rsidRPr="005518B3">
              <w:rPr>
                <w:rFonts w:ascii="Times New Roman" w:hAnsi="Times New Roman" w:cs="Times New Roman"/>
                <w:b/>
              </w:rPr>
              <w:t xml:space="preserve">Резервы </w:t>
            </w:r>
            <w:r w:rsidR="00BB7DE0" w:rsidRPr="005518B3">
              <w:rPr>
                <w:rFonts w:ascii="Times New Roman" w:hAnsi="Times New Roman" w:cs="Times New Roman"/>
                <w:b/>
              </w:rPr>
              <w:t>–</w:t>
            </w:r>
            <w:r w:rsidRPr="005518B3">
              <w:rPr>
                <w:rFonts w:ascii="Times New Roman" w:hAnsi="Times New Roman" w:cs="Times New Roman"/>
                <w:b/>
              </w:rPr>
              <w:t xml:space="preserve"> оценочные обязательства некредитного характера</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BB7DE0"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240001</w:t>
            </w:r>
          </w:p>
        </w:tc>
        <w:tc>
          <w:tcPr>
            <w:tcW w:w="7863" w:type="dxa"/>
          </w:tcPr>
          <w:p w:rsidR="006D1F80" w:rsidRPr="005518B3" w:rsidRDefault="006D1F80" w:rsidP="00BB7DE0">
            <w:pPr>
              <w:pStyle w:val="a8"/>
              <w:jc w:val="both"/>
              <w:rPr>
                <w:rFonts w:ascii="Times New Roman" w:hAnsi="Times New Roman" w:cs="Times New Roman"/>
              </w:rPr>
            </w:pPr>
            <w:r w:rsidRPr="005518B3">
              <w:rPr>
                <w:rFonts w:ascii="Times New Roman" w:hAnsi="Times New Roman" w:cs="Times New Roman"/>
              </w:rPr>
              <w:t xml:space="preserve">Резервы </w:t>
            </w:r>
            <w:r w:rsidR="00BB7DE0" w:rsidRPr="005518B3">
              <w:rPr>
                <w:rFonts w:ascii="Times New Roman" w:hAnsi="Times New Roman" w:cs="Times New Roman"/>
              </w:rPr>
              <w:t>–</w:t>
            </w:r>
            <w:r w:rsidRPr="005518B3">
              <w:rPr>
                <w:rFonts w:ascii="Times New Roman" w:hAnsi="Times New Roman" w:cs="Times New Roman"/>
              </w:rPr>
              <w:t xml:space="preserve"> оценочные обязательства по налоговым претензиям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BB7DE0"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240002</w:t>
            </w:r>
          </w:p>
        </w:tc>
        <w:tc>
          <w:tcPr>
            <w:tcW w:w="7863" w:type="dxa"/>
          </w:tcPr>
          <w:p w:rsidR="006D1F80" w:rsidRPr="005518B3" w:rsidRDefault="006D1F80" w:rsidP="00BB7DE0">
            <w:pPr>
              <w:pStyle w:val="a8"/>
              <w:jc w:val="both"/>
              <w:rPr>
                <w:rFonts w:ascii="Times New Roman" w:hAnsi="Times New Roman" w:cs="Times New Roman"/>
              </w:rPr>
            </w:pPr>
            <w:r w:rsidRPr="005518B3">
              <w:rPr>
                <w:rFonts w:ascii="Times New Roman" w:hAnsi="Times New Roman" w:cs="Times New Roman"/>
              </w:rPr>
              <w:t xml:space="preserve">Резервы </w:t>
            </w:r>
            <w:r w:rsidR="00BB7DE0" w:rsidRPr="005518B3">
              <w:rPr>
                <w:rFonts w:ascii="Times New Roman" w:hAnsi="Times New Roman" w:cs="Times New Roman"/>
              </w:rPr>
              <w:t>–</w:t>
            </w:r>
            <w:r w:rsidRPr="005518B3">
              <w:rPr>
                <w:rFonts w:ascii="Times New Roman" w:hAnsi="Times New Roman" w:cs="Times New Roman"/>
              </w:rPr>
              <w:t xml:space="preserve"> оценочные обязательства по судебным искам</w:t>
            </w:r>
          </w:p>
        </w:tc>
      </w:tr>
      <w:tr w:rsidR="006D1F80" w:rsidRPr="005518B3" w:rsidTr="003C71FE">
        <w:trPr>
          <w:jc w:val="center"/>
        </w:trPr>
        <w:tc>
          <w:tcPr>
            <w:tcW w:w="1043" w:type="dxa"/>
          </w:tcPr>
          <w:p w:rsidR="006D1F80" w:rsidRPr="005518B3" w:rsidRDefault="006D1F80" w:rsidP="003C71FE">
            <w:pPr>
              <w:ind w:firstLine="0"/>
              <w:jc w:val="center"/>
              <w:rPr>
                <w:rFonts w:ascii="Times New Roman" w:hAnsi="Times New Roman" w:cs="Times New Roman"/>
              </w:rPr>
            </w:pPr>
          </w:p>
        </w:tc>
        <w:tc>
          <w:tcPr>
            <w:tcW w:w="936" w:type="dxa"/>
          </w:tcPr>
          <w:p w:rsidR="006D1F80" w:rsidRPr="005518B3" w:rsidRDefault="00BB7DE0" w:rsidP="006D1F80">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240003</w:t>
            </w:r>
          </w:p>
        </w:tc>
        <w:tc>
          <w:tcPr>
            <w:tcW w:w="7863" w:type="dxa"/>
          </w:tcPr>
          <w:p w:rsidR="006D1F80" w:rsidRPr="005518B3" w:rsidRDefault="006D1F80" w:rsidP="00BB7DE0">
            <w:pPr>
              <w:pStyle w:val="a8"/>
              <w:jc w:val="both"/>
              <w:rPr>
                <w:rFonts w:ascii="Times New Roman" w:hAnsi="Times New Roman" w:cs="Times New Roman"/>
              </w:rPr>
            </w:pPr>
            <w:r w:rsidRPr="005518B3">
              <w:rPr>
                <w:rFonts w:ascii="Times New Roman" w:hAnsi="Times New Roman" w:cs="Times New Roman"/>
              </w:rPr>
              <w:t xml:space="preserve">Прочие резервы </w:t>
            </w:r>
            <w:r w:rsidR="00BB7DE0" w:rsidRPr="005518B3">
              <w:rPr>
                <w:rFonts w:ascii="Times New Roman" w:hAnsi="Times New Roman" w:cs="Times New Roman"/>
              </w:rPr>
              <w:t>–</w:t>
            </w:r>
            <w:r w:rsidRPr="005518B3">
              <w:rPr>
                <w:rFonts w:ascii="Times New Roman" w:hAnsi="Times New Roman" w:cs="Times New Roman"/>
              </w:rPr>
              <w:t xml:space="preserve"> оценочные обязательства некредитного характера</w:t>
            </w:r>
          </w:p>
        </w:tc>
      </w:tr>
      <w:tr w:rsidR="006D1F80" w:rsidRPr="00440902" w:rsidTr="003C71FE">
        <w:trPr>
          <w:jc w:val="center"/>
        </w:trPr>
        <w:tc>
          <w:tcPr>
            <w:tcW w:w="1043" w:type="dxa"/>
          </w:tcPr>
          <w:p w:rsidR="006D1F80" w:rsidRPr="00440902" w:rsidRDefault="006D1F80" w:rsidP="003C71FE">
            <w:pPr>
              <w:ind w:firstLine="0"/>
              <w:jc w:val="center"/>
              <w:rPr>
                <w:rFonts w:ascii="Times New Roman" w:hAnsi="Times New Roman" w:cs="Times New Roman"/>
                <w:sz w:val="16"/>
                <w:szCs w:val="16"/>
              </w:rPr>
            </w:pPr>
          </w:p>
        </w:tc>
        <w:tc>
          <w:tcPr>
            <w:tcW w:w="936" w:type="dxa"/>
          </w:tcPr>
          <w:p w:rsidR="006D1F80" w:rsidRPr="00440902" w:rsidRDefault="006D1F80" w:rsidP="006D1F80">
            <w:pPr>
              <w:pStyle w:val="MainText"/>
              <w:tabs>
                <w:tab w:val="left" w:pos="1134"/>
              </w:tabs>
              <w:ind w:firstLine="0"/>
              <w:rPr>
                <w:rFonts w:ascii="Times New Roman" w:hAnsi="Times New Roman"/>
                <w:b/>
                <w:color w:val="auto"/>
                <w:sz w:val="16"/>
                <w:szCs w:val="16"/>
                <w:lang w:val="ru-RU"/>
              </w:rPr>
            </w:pPr>
          </w:p>
        </w:tc>
        <w:tc>
          <w:tcPr>
            <w:tcW w:w="7863" w:type="dxa"/>
          </w:tcPr>
          <w:p w:rsidR="006D1F80" w:rsidRPr="00440902" w:rsidRDefault="006D1F80" w:rsidP="006D1F80">
            <w:pPr>
              <w:pStyle w:val="a8"/>
              <w:jc w:val="both"/>
              <w:rPr>
                <w:rFonts w:ascii="Times New Roman" w:hAnsi="Times New Roman" w:cs="Times New Roman"/>
                <w:sz w:val="16"/>
                <w:szCs w:val="16"/>
              </w:rPr>
            </w:pPr>
          </w:p>
        </w:tc>
      </w:tr>
      <w:tr w:rsidR="0002522E" w:rsidRPr="005518B3" w:rsidTr="00440902">
        <w:trPr>
          <w:trHeight w:val="64"/>
          <w:jc w:val="center"/>
        </w:trPr>
        <w:tc>
          <w:tcPr>
            <w:tcW w:w="9842" w:type="dxa"/>
            <w:gridSpan w:val="3"/>
          </w:tcPr>
          <w:p w:rsidR="0002522E" w:rsidRPr="005518B3" w:rsidRDefault="0002522E" w:rsidP="003C71FE">
            <w:pPr>
              <w:pStyle w:val="a8"/>
              <w:jc w:val="center"/>
              <w:rPr>
                <w:rFonts w:ascii="Times New Roman" w:hAnsi="Times New Roman" w:cs="Times New Roman"/>
                <w:b/>
              </w:rPr>
            </w:pPr>
            <w:r w:rsidRPr="005518B3">
              <w:rPr>
                <w:rFonts w:ascii="Times New Roman" w:hAnsi="Times New Roman" w:cs="Times New Roman"/>
                <w:b/>
              </w:rPr>
              <w:t xml:space="preserve">КЛАСС </w:t>
            </w:r>
            <w:r w:rsidRPr="005518B3">
              <w:rPr>
                <w:rFonts w:ascii="Times New Roman" w:hAnsi="Times New Roman" w:cs="Times New Roman"/>
                <w:b/>
                <w:lang w:val="en-US"/>
              </w:rPr>
              <w:t>III</w:t>
            </w:r>
            <w:r w:rsidR="00990430" w:rsidRPr="005518B3">
              <w:rPr>
                <w:rFonts w:ascii="Times New Roman" w:hAnsi="Times New Roman" w:cs="Times New Roman"/>
                <w:b/>
              </w:rPr>
              <w:t>.</w:t>
            </w:r>
          </w:p>
          <w:p w:rsidR="00990430" w:rsidRPr="005518B3" w:rsidRDefault="00990430" w:rsidP="00990430">
            <w:pPr>
              <w:ind w:firstLine="0"/>
              <w:jc w:val="center"/>
            </w:pPr>
            <w:r w:rsidRPr="005518B3">
              <w:rPr>
                <w:rFonts w:ascii="Times New Roman" w:hAnsi="Times New Roman" w:cs="Times New Roman"/>
                <w:b/>
              </w:rPr>
              <w:t>КАПИТАЛ И РЕЗЕРВЫ</w:t>
            </w:r>
          </w:p>
        </w:tc>
      </w:tr>
      <w:tr w:rsidR="0002522E" w:rsidRPr="005518B3" w:rsidTr="003C71FE">
        <w:trPr>
          <w:jc w:val="center"/>
        </w:trPr>
        <w:tc>
          <w:tcPr>
            <w:tcW w:w="1043" w:type="dxa"/>
          </w:tcPr>
          <w:p w:rsidR="0002522E" w:rsidRPr="005518B3" w:rsidRDefault="0002522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3000</w:t>
            </w:r>
          </w:p>
        </w:tc>
        <w:tc>
          <w:tcPr>
            <w:tcW w:w="8799" w:type="dxa"/>
            <w:gridSpan w:val="2"/>
          </w:tcPr>
          <w:p w:rsidR="0002522E" w:rsidRPr="005518B3" w:rsidRDefault="0002522E" w:rsidP="0002522E">
            <w:pPr>
              <w:ind w:firstLine="0"/>
              <w:rPr>
                <w:rFonts w:ascii="Times New Roman" w:hAnsi="Times New Roman" w:cs="Times New Roman"/>
                <w:b/>
              </w:rPr>
            </w:pPr>
            <w:r w:rsidRPr="005518B3">
              <w:rPr>
                <w:rFonts w:ascii="Times New Roman" w:hAnsi="Times New Roman" w:cs="Times New Roman"/>
                <w:b/>
              </w:rPr>
              <w:t>Уставный капитал</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300001</w:t>
            </w:r>
          </w:p>
        </w:tc>
        <w:tc>
          <w:tcPr>
            <w:tcW w:w="7863" w:type="dxa"/>
          </w:tcPr>
          <w:p w:rsidR="0002522E" w:rsidRPr="005518B3" w:rsidRDefault="0002522E" w:rsidP="0002522E">
            <w:pPr>
              <w:pStyle w:val="a8"/>
              <w:jc w:val="both"/>
              <w:rPr>
                <w:rFonts w:ascii="Times New Roman" w:hAnsi="Times New Roman" w:cs="Times New Roman"/>
              </w:rPr>
            </w:pPr>
            <w:r w:rsidRPr="005518B3">
              <w:rPr>
                <w:rFonts w:ascii="Times New Roman" w:hAnsi="Times New Roman" w:cs="Times New Roman"/>
              </w:rPr>
              <w:t>Уставный капитал организаций, созданных в форме акционерного общества</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300002</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Уставный капитал организаций, созданных в форме, отличной от акционерного общества</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p>
        </w:tc>
        <w:tc>
          <w:tcPr>
            <w:tcW w:w="7863" w:type="dxa"/>
          </w:tcPr>
          <w:p w:rsidR="0002522E" w:rsidRPr="005518B3" w:rsidRDefault="0002522E" w:rsidP="0002522E">
            <w:pPr>
              <w:ind w:firstLine="0"/>
              <w:rPr>
                <w:rFonts w:ascii="Times New Roman" w:hAnsi="Times New Roman" w:cs="Times New Roman"/>
              </w:rPr>
            </w:pPr>
          </w:p>
        </w:tc>
      </w:tr>
      <w:tr w:rsidR="0002522E" w:rsidRPr="005518B3" w:rsidTr="003C71FE">
        <w:trPr>
          <w:jc w:val="center"/>
        </w:trPr>
        <w:tc>
          <w:tcPr>
            <w:tcW w:w="1043" w:type="dxa"/>
          </w:tcPr>
          <w:p w:rsidR="0002522E" w:rsidRPr="005518B3" w:rsidRDefault="0002522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3001</w:t>
            </w:r>
          </w:p>
        </w:tc>
        <w:tc>
          <w:tcPr>
            <w:tcW w:w="8799" w:type="dxa"/>
            <w:gridSpan w:val="2"/>
          </w:tcPr>
          <w:p w:rsidR="0002522E" w:rsidRPr="005518B3" w:rsidRDefault="0002522E" w:rsidP="00874589">
            <w:pPr>
              <w:ind w:firstLine="0"/>
              <w:rPr>
                <w:rFonts w:ascii="Times New Roman" w:hAnsi="Times New Roman" w:cs="Times New Roman"/>
                <w:b/>
              </w:rPr>
            </w:pPr>
            <w:r w:rsidRPr="005518B3">
              <w:rPr>
                <w:rFonts w:ascii="Times New Roman" w:hAnsi="Times New Roman" w:cs="Times New Roman"/>
                <w:b/>
              </w:rPr>
              <w:t>Контрсчета: Собственные акции</w:t>
            </w:r>
            <w:r w:rsidR="00874589">
              <w:rPr>
                <w:rFonts w:ascii="Times New Roman" w:hAnsi="Times New Roman" w:cs="Times New Roman"/>
                <w:b/>
              </w:rPr>
              <w:t xml:space="preserve"> (доли)</w:t>
            </w:r>
            <w:r w:rsidRPr="005518B3">
              <w:rPr>
                <w:rFonts w:ascii="Times New Roman" w:hAnsi="Times New Roman" w:cs="Times New Roman"/>
                <w:b/>
              </w:rPr>
              <w:t>, выкупленные организацией</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300101</w:t>
            </w:r>
          </w:p>
        </w:tc>
        <w:tc>
          <w:tcPr>
            <w:tcW w:w="7863" w:type="dxa"/>
          </w:tcPr>
          <w:p w:rsidR="0002522E" w:rsidRPr="005518B3" w:rsidRDefault="0002522E" w:rsidP="0002522E">
            <w:pPr>
              <w:tabs>
                <w:tab w:val="left" w:pos="646"/>
              </w:tabs>
              <w:ind w:firstLine="0"/>
              <w:rPr>
                <w:rFonts w:ascii="Times New Roman" w:hAnsi="Times New Roman" w:cs="Times New Roman"/>
              </w:rPr>
            </w:pPr>
            <w:r w:rsidRPr="005518B3">
              <w:rPr>
                <w:rFonts w:ascii="Times New Roman" w:hAnsi="Times New Roman" w:cs="Times New Roman"/>
              </w:rPr>
              <w:t>Контрсчет: Собственные акции, выкупленные у акционеров</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300102</w:t>
            </w:r>
          </w:p>
        </w:tc>
        <w:tc>
          <w:tcPr>
            <w:tcW w:w="7863" w:type="dxa"/>
          </w:tcPr>
          <w:p w:rsidR="0002522E" w:rsidRPr="005518B3" w:rsidRDefault="0002522E" w:rsidP="001530E9">
            <w:pPr>
              <w:ind w:firstLine="0"/>
              <w:rPr>
                <w:rFonts w:ascii="Times New Roman" w:hAnsi="Times New Roman" w:cs="Times New Roman"/>
              </w:rPr>
            </w:pPr>
            <w:r w:rsidRPr="005518B3">
              <w:rPr>
                <w:rFonts w:ascii="Times New Roman" w:hAnsi="Times New Roman" w:cs="Times New Roman"/>
              </w:rPr>
              <w:t>Контрсчет: Собственные доли уставного капитала, выкупленные у участников</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p>
        </w:tc>
        <w:tc>
          <w:tcPr>
            <w:tcW w:w="7863" w:type="dxa"/>
          </w:tcPr>
          <w:p w:rsidR="0002522E" w:rsidRPr="005518B3" w:rsidRDefault="0002522E" w:rsidP="0002522E">
            <w:pPr>
              <w:ind w:firstLine="0"/>
              <w:rPr>
                <w:rFonts w:ascii="Times New Roman" w:hAnsi="Times New Roman" w:cs="Times New Roman"/>
              </w:rPr>
            </w:pPr>
          </w:p>
        </w:tc>
      </w:tr>
      <w:tr w:rsidR="0002522E" w:rsidRPr="005518B3" w:rsidTr="003C71FE">
        <w:trPr>
          <w:jc w:val="center"/>
        </w:trPr>
        <w:tc>
          <w:tcPr>
            <w:tcW w:w="1043" w:type="dxa"/>
          </w:tcPr>
          <w:p w:rsidR="0002522E" w:rsidRPr="005518B3" w:rsidRDefault="0002522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3002</w:t>
            </w:r>
          </w:p>
        </w:tc>
        <w:tc>
          <w:tcPr>
            <w:tcW w:w="8799" w:type="dxa"/>
            <w:gridSpan w:val="2"/>
          </w:tcPr>
          <w:p w:rsidR="0002522E" w:rsidRPr="005518B3" w:rsidRDefault="0002522E" w:rsidP="0002522E">
            <w:pPr>
              <w:ind w:firstLine="0"/>
              <w:rPr>
                <w:rFonts w:ascii="Times New Roman" w:hAnsi="Times New Roman" w:cs="Times New Roman"/>
                <w:b/>
              </w:rPr>
            </w:pPr>
            <w:r w:rsidRPr="005518B3">
              <w:rPr>
                <w:rFonts w:ascii="Times New Roman" w:hAnsi="Times New Roman" w:cs="Times New Roman"/>
                <w:b/>
              </w:rPr>
              <w:t>Добавочный капитал</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300201</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Прирост стоимости основных средств при переоценке</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300202</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Прирост стоимости нематериальных активов при переоценке</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300203</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Эмиссионный доход</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300204</w:t>
            </w:r>
          </w:p>
        </w:tc>
        <w:tc>
          <w:tcPr>
            <w:tcW w:w="7863" w:type="dxa"/>
          </w:tcPr>
          <w:p w:rsidR="0002522E" w:rsidRPr="005518B3" w:rsidRDefault="0002522E" w:rsidP="002A65B3">
            <w:pPr>
              <w:ind w:firstLine="0"/>
              <w:rPr>
                <w:rFonts w:ascii="Times New Roman" w:hAnsi="Times New Roman" w:cs="Times New Roman"/>
              </w:rPr>
            </w:pPr>
            <w:r w:rsidRPr="005518B3">
              <w:rPr>
                <w:rFonts w:ascii="Times New Roman" w:hAnsi="Times New Roman" w:cs="Times New Roman"/>
              </w:rPr>
              <w:t>Положительная переоценка ценных бумаг, имеющихся в наличии для продажи</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300205</w:t>
            </w:r>
          </w:p>
        </w:tc>
        <w:tc>
          <w:tcPr>
            <w:tcW w:w="7863" w:type="dxa"/>
          </w:tcPr>
          <w:p w:rsidR="0002522E" w:rsidRPr="005518B3" w:rsidRDefault="0002522E" w:rsidP="002A65B3">
            <w:pPr>
              <w:ind w:firstLine="0"/>
              <w:rPr>
                <w:rFonts w:ascii="Times New Roman" w:hAnsi="Times New Roman" w:cs="Times New Roman"/>
              </w:rPr>
            </w:pPr>
            <w:r w:rsidRPr="005518B3">
              <w:rPr>
                <w:rFonts w:ascii="Times New Roman" w:hAnsi="Times New Roman" w:cs="Times New Roman"/>
              </w:rPr>
              <w:t>Контрсчет: Отрицательная переоценка ценных бумаг, имеющихся в наличии для продажи</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300206</w:t>
            </w:r>
          </w:p>
        </w:tc>
        <w:tc>
          <w:tcPr>
            <w:tcW w:w="7863" w:type="dxa"/>
          </w:tcPr>
          <w:p w:rsidR="0002522E" w:rsidRPr="005518B3" w:rsidRDefault="0002522E" w:rsidP="00B7452C">
            <w:pPr>
              <w:ind w:firstLine="0"/>
              <w:rPr>
                <w:rFonts w:ascii="Times New Roman" w:hAnsi="Times New Roman" w:cs="Times New Roman"/>
              </w:rPr>
            </w:pPr>
            <w:r w:rsidRPr="005518B3">
              <w:rPr>
                <w:rFonts w:ascii="Times New Roman" w:hAnsi="Times New Roman" w:cs="Times New Roman"/>
              </w:rPr>
              <w:t>Безвозмездное финансирование, предоставленное акционерами, участниками</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300299</w:t>
            </w:r>
          </w:p>
        </w:tc>
        <w:tc>
          <w:tcPr>
            <w:tcW w:w="7863" w:type="dxa"/>
          </w:tcPr>
          <w:p w:rsidR="0002522E" w:rsidRPr="00205BAB" w:rsidRDefault="0002522E" w:rsidP="00874589">
            <w:pPr>
              <w:tabs>
                <w:tab w:val="left" w:pos="1633"/>
              </w:tabs>
              <w:ind w:firstLine="0"/>
              <w:rPr>
                <w:rFonts w:ascii="Times New Roman" w:hAnsi="Times New Roman" w:cs="Times New Roman"/>
              </w:rPr>
            </w:pPr>
            <w:r w:rsidRPr="00205BAB">
              <w:rPr>
                <w:rFonts w:ascii="Times New Roman" w:hAnsi="Times New Roman" w:cs="Times New Roman"/>
              </w:rPr>
              <w:t xml:space="preserve">Резервы под обесценение по ценным бумагам, </w:t>
            </w:r>
            <w:r w:rsidR="00874589" w:rsidRPr="00205BAB">
              <w:rPr>
                <w:rFonts w:ascii="Times New Roman" w:hAnsi="Times New Roman" w:cs="Times New Roman"/>
              </w:rPr>
              <w:t>имеющимся в наличии для продажи</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p>
        </w:tc>
        <w:tc>
          <w:tcPr>
            <w:tcW w:w="7863" w:type="dxa"/>
          </w:tcPr>
          <w:p w:rsidR="0002522E" w:rsidRPr="005518B3" w:rsidRDefault="0002522E" w:rsidP="0002522E">
            <w:pPr>
              <w:ind w:firstLine="0"/>
              <w:rPr>
                <w:rFonts w:ascii="Times New Roman" w:hAnsi="Times New Roman" w:cs="Times New Roman"/>
              </w:rPr>
            </w:pPr>
          </w:p>
        </w:tc>
      </w:tr>
      <w:tr w:rsidR="0002522E" w:rsidRPr="005518B3" w:rsidTr="003C71FE">
        <w:trPr>
          <w:jc w:val="center"/>
        </w:trPr>
        <w:tc>
          <w:tcPr>
            <w:tcW w:w="1043" w:type="dxa"/>
          </w:tcPr>
          <w:p w:rsidR="0002522E" w:rsidRPr="005518B3" w:rsidRDefault="0002522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3003</w:t>
            </w:r>
          </w:p>
        </w:tc>
        <w:tc>
          <w:tcPr>
            <w:tcW w:w="8799" w:type="dxa"/>
            <w:gridSpan w:val="2"/>
          </w:tcPr>
          <w:p w:rsidR="0002522E" w:rsidRPr="005518B3" w:rsidRDefault="0002522E" w:rsidP="0002522E">
            <w:pPr>
              <w:ind w:firstLine="0"/>
              <w:rPr>
                <w:rFonts w:ascii="Times New Roman" w:hAnsi="Times New Roman" w:cs="Times New Roman"/>
                <w:b/>
              </w:rPr>
            </w:pPr>
            <w:r w:rsidRPr="005518B3">
              <w:rPr>
                <w:rFonts w:ascii="Times New Roman" w:hAnsi="Times New Roman" w:cs="Times New Roman"/>
                <w:b/>
              </w:rPr>
              <w:t>Резервный и другие фонды</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300301</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Резервный фонд</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300302</w:t>
            </w:r>
          </w:p>
        </w:tc>
        <w:tc>
          <w:tcPr>
            <w:tcW w:w="7863" w:type="dxa"/>
          </w:tcPr>
          <w:p w:rsidR="0002522E" w:rsidRPr="005518B3" w:rsidRDefault="0002522E" w:rsidP="00B7452C">
            <w:pPr>
              <w:ind w:firstLine="0"/>
              <w:rPr>
                <w:rFonts w:ascii="Times New Roman" w:hAnsi="Times New Roman" w:cs="Times New Roman"/>
              </w:rPr>
            </w:pPr>
            <w:r w:rsidRPr="005518B3">
              <w:rPr>
                <w:rFonts w:ascii="Times New Roman" w:hAnsi="Times New Roman" w:cs="Times New Roman"/>
              </w:rPr>
              <w:t>Другие фонды</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p>
        </w:tc>
        <w:tc>
          <w:tcPr>
            <w:tcW w:w="7863" w:type="dxa"/>
          </w:tcPr>
          <w:p w:rsidR="0002522E" w:rsidRPr="005518B3" w:rsidRDefault="0002522E" w:rsidP="0002522E">
            <w:pPr>
              <w:ind w:firstLine="0"/>
              <w:rPr>
                <w:rFonts w:ascii="Times New Roman" w:hAnsi="Times New Roman" w:cs="Times New Roman"/>
              </w:rPr>
            </w:pPr>
          </w:p>
        </w:tc>
      </w:tr>
      <w:tr w:rsidR="0002522E" w:rsidRPr="005518B3" w:rsidTr="003C71FE">
        <w:trPr>
          <w:jc w:val="center"/>
        </w:trPr>
        <w:tc>
          <w:tcPr>
            <w:tcW w:w="1043" w:type="dxa"/>
          </w:tcPr>
          <w:p w:rsidR="0002522E" w:rsidRPr="005518B3" w:rsidRDefault="0002522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3004</w:t>
            </w:r>
          </w:p>
        </w:tc>
        <w:tc>
          <w:tcPr>
            <w:tcW w:w="8799" w:type="dxa"/>
            <w:gridSpan w:val="2"/>
          </w:tcPr>
          <w:p w:rsidR="0002522E" w:rsidRPr="005518B3" w:rsidRDefault="0002522E" w:rsidP="0002522E">
            <w:pPr>
              <w:ind w:firstLine="0"/>
              <w:rPr>
                <w:rFonts w:ascii="Times New Roman" w:hAnsi="Times New Roman" w:cs="Times New Roman"/>
                <w:b/>
              </w:rPr>
            </w:pPr>
            <w:r w:rsidRPr="005518B3">
              <w:rPr>
                <w:rFonts w:ascii="Times New Roman" w:hAnsi="Times New Roman" w:cs="Times New Roman"/>
                <w:b/>
              </w:rPr>
              <w:t>Нераспределенная прибыль</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300401</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Нераспределенная прибыль текущего года</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300402</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Нераспределенная прибыль прошлых лет</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p>
        </w:tc>
        <w:tc>
          <w:tcPr>
            <w:tcW w:w="7863" w:type="dxa"/>
          </w:tcPr>
          <w:p w:rsidR="0002522E" w:rsidRPr="005518B3" w:rsidRDefault="0002522E" w:rsidP="0002522E">
            <w:pPr>
              <w:ind w:firstLine="0"/>
              <w:rPr>
                <w:rFonts w:ascii="Times New Roman" w:hAnsi="Times New Roman" w:cs="Times New Roman"/>
              </w:rPr>
            </w:pPr>
          </w:p>
        </w:tc>
      </w:tr>
      <w:tr w:rsidR="0002522E" w:rsidRPr="005518B3" w:rsidTr="003C71FE">
        <w:trPr>
          <w:jc w:val="center"/>
        </w:trPr>
        <w:tc>
          <w:tcPr>
            <w:tcW w:w="1043" w:type="dxa"/>
          </w:tcPr>
          <w:p w:rsidR="0002522E" w:rsidRPr="005518B3" w:rsidRDefault="0002522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3005</w:t>
            </w:r>
          </w:p>
        </w:tc>
        <w:tc>
          <w:tcPr>
            <w:tcW w:w="8799" w:type="dxa"/>
            <w:gridSpan w:val="2"/>
          </w:tcPr>
          <w:p w:rsidR="0002522E" w:rsidRPr="005518B3" w:rsidRDefault="0002522E" w:rsidP="0002522E">
            <w:pPr>
              <w:ind w:firstLine="0"/>
              <w:rPr>
                <w:rFonts w:ascii="Times New Roman" w:hAnsi="Times New Roman" w:cs="Times New Roman"/>
                <w:b/>
              </w:rPr>
            </w:pPr>
            <w:r w:rsidRPr="005518B3">
              <w:rPr>
                <w:rFonts w:ascii="Times New Roman" w:hAnsi="Times New Roman" w:cs="Times New Roman"/>
                <w:b/>
              </w:rPr>
              <w:t>Контрсчета: Непокрытый убыток</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300501</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Контрсчет: Непокрытый убыток текущего года</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300502</w:t>
            </w:r>
          </w:p>
        </w:tc>
        <w:tc>
          <w:tcPr>
            <w:tcW w:w="7863" w:type="dxa"/>
          </w:tcPr>
          <w:p w:rsidR="0002522E" w:rsidRPr="005518B3" w:rsidRDefault="0002522E" w:rsidP="0002522E">
            <w:pPr>
              <w:ind w:firstLine="0"/>
              <w:rPr>
                <w:rFonts w:ascii="Times New Roman" w:hAnsi="Times New Roman" w:cs="Times New Roman"/>
              </w:rPr>
            </w:pPr>
            <w:r w:rsidRPr="005518B3">
              <w:rPr>
                <w:rFonts w:ascii="Times New Roman" w:hAnsi="Times New Roman" w:cs="Times New Roman"/>
              </w:rPr>
              <w:t>Контрсчет: Непокрытый убыток прошлых лет</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p>
        </w:tc>
        <w:tc>
          <w:tcPr>
            <w:tcW w:w="7863" w:type="dxa"/>
          </w:tcPr>
          <w:p w:rsidR="0002522E" w:rsidRPr="005518B3" w:rsidRDefault="0002522E" w:rsidP="0002522E">
            <w:pPr>
              <w:ind w:firstLine="0"/>
              <w:rPr>
                <w:rFonts w:ascii="Times New Roman" w:hAnsi="Times New Roman" w:cs="Times New Roman"/>
              </w:rPr>
            </w:pPr>
          </w:p>
        </w:tc>
      </w:tr>
      <w:tr w:rsidR="0002522E" w:rsidRPr="005518B3" w:rsidTr="003C71FE">
        <w:trPr>
          <w:jc w:val="center"/>
        </w:trPr>
        <w:tc>
          <w:tcPr>
            <w:tcW w:w="1043" w:type="dxa"/>
          </w:tcPr>
          <w:p w:rsidR="0002522E" w:rsidRPr="005518B3" w:rsidRDefault="0002522E" w:rsidP="003C71FE">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3006</w:t>
            </w:r>
          </w:p>
        </w:tc>
        <w:tc>
          <w:tcPr>
            <w:tcW w:w="8799" w:type="dxa"/>
            <w:gridSpan w:val="2"/>
          </w:tcPr>
          <w:p w:rsidR="0002522E" w:rsidRPr="005518B3" w:rsidRDefault="0002522E" w:rsidP="0002522E">
            <w:pPr>
              <w:ind w:firstLine="0"/>
              <w:rPr>
                <w:rFonts w:ascii="Times New Roman" w:hAnsi="Times New Roman" w:cs="Times New Roman"/>
                <w:b/>
              </w:rPr>
            </w:pPr>
            <w:r w:rsidRPr="005518B3">
              <w:rPr>
                <w:rFonts w:ascii="Times New Roman" w:hAnsi="Times New Roman" w:cs="Times New Roman"/>
                <w:b/>
              </w:rPr>
              <w:t>Контрсчет: Дивиденды (распределение части прибыли между участниками)</w:t>
            </w:r>
          </w:p>
        </w:tc>
      </w:tr>
      <w:tr w:rsidR="0002522E" w:rsidRPr="005518B3" w:rsidTr="003C71FE">
        <w:trPr>
          <w:jc w:val="center"/>
        </w:trPr>
        <w:tc>
          <w:tcPr>
            <w:tcW w:w="1043" w:type="dxa"/>
          </w:tcPr>
          <w:p w:rsidR="0002522E" w:rsidRPr="005518B3" w:rsidRDefault="0002522E" w:rsidP="003C71FE">
            <w:pPr>
              <w:ind w:firstLine="0"/>
              <w:jc w:val="center"/>
              <w:rPr>
                <w:rFonts w:ascii="Times New Roman" w:hAnsi="Times New Roman" w:cs="Times New Roman"/>
              </w:rPr>
            </w:pPr>
          </w:p>
        </w:tc>
        <w:tc>
          <w:tcPr>
            <w:tcW w:w="936" w:type="dxa"/>
          </w:tcPr>
          <w:p w:rsidR="0002522E" w:rsidRPr="005518B3" w:rsidRDefault="0002522E" w:rsidP="0002522E">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300601</w:t>
            </w:r>
          </w:p>
        </w:tc>
        <w:tc>
          <w:tcPr>
            <w:tcW w:w="7863" w:type="dxa"/>
          </w:tcPr>
          <w:p w:rsidR="0002522E" w:rsidRPr="005518B3" w:rsidRDefault="0002522E" w:rsidP="0002522E">
            <w:pPr>
              <w:pStyle w:val="a8"/>
              <w:jc w:val="both"/>
              <w:rPr>
                <w:rFonts w:ascii="Times New Roman" w:hAnsi="Times New Roman" w:cs="Times New Roman"/>
              </w:rPr>
            </w:pPr>
            <w:r w:rsidRPr="005518B3">
              <w:rPr>
                <w:rFonts w:ascii="Times New Roman" w:hAnsi="Times New Roman" w:cs="Times New Roman"/>
              </w:rPr>
              <w:t>Контрсчет: Дивиденды (распределение части прибыли между участниками)</w:t>
            </w:r>
          </w:p>
        </w:tc>
      </w:tr>
      <w:tr w:rsidR="00280AB2" w:rsidRPr="005518B3" w:rsidTr="003C71FE">
        <w:trPr>
          <w:jc w:val="center"/>
        </w:trPr>
        <w:tc>
          <w:tcPr>
            <w:tcW w:w="1043" w:type="dxa"/>
          </w:tcPr>
          <w:p w:rsidR="00280AB2" w:rsidRPr="005518B3" w:rsidRDefault="00280AB2" w:rsidP="003C71FE">
            <w:pPr>
              <w:ind w:firstLine="0"/>
              <w:jc w:val="center"/>
              <w:rPr>
                <w:rFonts w:ascii="Times New Roman" w:hAnsi="Times New Roman" w:cs="Times New Roman"/>
              </w:rPr>
            </w:pPr>
          </w:p>
        </w:tc>
        <w:tc>
          <w:tcPr>
            <w:tcW w:w="936" w:type="dxa"/>
          </w:tcPr>
          <w:p w:rsidR="00280AB2" w:rsidRPr="005518B3" w:rsidRDefault="00280AB2" w:rsidP="00E21180">
            <w:pPr>
              <w:pStyle w:val="MainText"/>
              <w:tabs>
                <w:tab w:val="left" w:pos="1134"/>
              </w:tabs>
              <w:ind w:firstLine="0"/>
              <w:rPr>
                <w:rFonts w:ascii="Times New Roman" w:hAnsi="Times New Roman"/>
                <w:b/>
                <w:color w:val="auto"/>
                <w:sz w:val="22"/>
                <w:szCs w:val="22"/>
                <w:lang w:val="ru-RU"/>
              </w:rPr>
            </w:pPr>
          </w:p>
        </w:tc>
        <w:tc>
          <w:tcPr>
            <w:tcW w:w="7863" w:type="dxa"/>
          </w:tcPr>
          <w:p w:rsidR="00280AB2" w:rsidRPr="005518B3" w:rsidRDefault="00280AB2" w:rsidP="00E21180">
            <w:pPr>
              <w:pStyle w:val="a8"/>
              <w:jc w:val="both"/>
              <w:rPr>
                <w:rFonts w:ascii="Times New Roman" w:hAnsi="Times New Roman" w:cs="Times New Roman"/>
              </w:rPr>
            </w:pPr>
          </w:p>
        </w:tc>
      </w:tr>
      <w:tr w:rsidR="00280AB2" w:rsidRPr="005518B3" w:rsidTr="003C71FE">
        <w:trPr>
          <w:jc w:val="center"/>
        </w:trPr>
        <w:tc>
          <w:tcPr>
            <w:tcW w:w="9842" w:type="dxa"/>
            <w:gridSpan w:val="3"/>
          </w:tcPr>
          <w:p w:rsidR="00280AB2" w:rsidRPr="005518B3" w:rsidRDefault="001D0542" w:rsidP="003C71FE">
            <w:pPr>
              <w:pStyle w:val="a8"/>
              <w:jc w:val="center"/>
              <w:rPr>
                <w:rFonts w:ascii="Times New Roman" w:hAnsi="Times New Roman" w:cs="Times New Roman"/>
                <w:b/>
              </w:rPr>
            </w:pPr>
            <w:r w:rsidRPr="005518B3">
              <w:rPr>
                <w:rFonts w:ascii="Times New Roman" w:hAnsi="Times New Roman" w:cs="Times New Roman"/>
                <w:b/>
              </w:rPr>
              <w:t xml:space="preserve">КЛАСС </w:t>
            </w:r>
            <w:r w:rsidRPr="005518B3">
              <w:rPr>
                <w:rFonts w:ascii="Times New Roman" w:hAnsi="Times New Roman" w:cs="Times New Roman"/>
                <w:b/>
                <w:lang w:val="en-US"/>
              </w:rPr>
              <w:t>IV</w:t>
            </w:r>
            <w:r w:rsidR="00990430" w:rsidRPr="005518B3">
              <w:rPr>
                <w:rFonts w:ascii="Times New Roman" w:hAnsi="Times New Roman" w:cs="Times New Roman"/>
                <w:b/>
              </w:rPr>
              <w:t>.</w:t>
            </w:r>
          </w:p>
          <w:p w:rsidR="00990430" w:rsidRPr="005518B3" w:rsidRDefault="00990430" w:rsidP="00990430">
            <w:pPr>
              <w:ind w:firstLine="0"/>
              <w:jc w:val="center"/>
            </w:pPr>
            <w:r w:rsidRPr="005518B3">
              <w:rPr>
                <w:rFonts w:ascii="Times New Roman" w:hAnsi="Times New Roman" w:cs="Times New Roman"/>
                <w:b/>
              </w:rPr>
              <w:t>ДОХОДЫ</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r w:rsidRPr="005518B3">
              <w:rPr>
                <w:rFonts w:ascii="Times New Roman" w:hAnsi="Times New Roman" w:cs="Times New Roman"/>
                <w:b/>
              </w:rPr>
              <w:t>4000</w:t>
            </w:r>
          </w:p>
        </w:tc>
        <w:tc>
          <w:tcPr>
            <w:tcW w:w="8799" w:type="dxa"/>
            <w:gridSpan w:val="2"/>
          </w:tcPr>
          <w:p w:rsidR="00862997" w:rsidRPr="005518B3" w:rsidRDefault="00862997" w:rsidP="00862997">
            <w:pPr>
              <w:pStyle w:val="a8"/>
              <w:jc w:val="both"/>
              <w:rPr>
                <w:rFonts w:ascii="Times New Roman" w:hAnsi="Times New Roman" w:cs="Times New Roman"/>
                <w:b/>
              </w:rPr>
            </w:pPr>
            <w:r w:rsidRPr="005518B3">
              <w:rPr>
                <w:rFonts w:ascii="Times New Roman" w:hAnsi="Times New Roman" w:cs="Times New Roman"/>
                <w:b/>
              </w:rPr>
              <w:t>Заработанные страховые премии по договорам страхования жизни</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400001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Страховые премии текущего периода</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400002</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 xml:space="preserve">Страховые премии </w:t>
            </w:r>
            <w:r w:rsidR="00F70631" w:rsidRPr="005518B3">
              <w:rPr>
                <w:rFonts w:ascii="Times New Roman" w:hAnsi="Times New Roman" w:cs="Times New Roman"/>
              </w:rPr>
              <w:t xml:space="preserve">текущего периода </w:t>
            </w:r>
            <w:r w:rsidRPr="005518B3">
              <w:rPr>
                <w:rFonts w:ascii="Times New Roman" w:hAnsi="Times New Roman" w:cs="Times New Roman"/>
              </w:rPr>
              <w:t>по договорам, принятым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400003</w:t>
            </w:r>
          </w:p>
        </w:tc>
        <w:tc>
          <w:tcPr>
            <w:tcW w:w="7863" w:type="dxa"/>
          </w:tcPr>
          <w:p w:rsidR="00862997" w:rsidRPr="005518B3" w:rsidRDefault="00862997" w:rsidP="00AD06FC">
            <w:pPr>
              <w:pStyle w:val="a7"/>
              <w:rPr>
                <w:rFonts w:ascii="Times New Roman" w:hAnsi="Times New Roman" w:cs="Times New Roman"/>
              </w:rPr>
            </w:pPr>
            <w:r w:rsidRPr="005518B3">
              <w:rPr>
                <w:rFonts w:ascii="Times New Roman" w:hAnsi="Times New Roman" w:cs="Times New Roman"/>
              </w:rPr>
              <w:t>Увеличение премии в связи с изменением условий договор</w:t>
            </w:r>
            <w:r w:rsidR="00AD06FC" w:rsidRPr="005518B3">
              <w:rPr>
                <w:rFonts w:ascii="Times New Roman" w:hAnsi="Times New Roman" w:cs="Times New Roman"/>
              </w:rPr>
              <w:t>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400004</w:t>
            </w:r>
          </w:p>
        </w:tc>
        <w:tc>
          <w:tcPr>
            <w:tcW w:w="7863" w:type="dxa"/>
          </w:tcPr>
          <w:p w:rsidR="00862997" w:rsidRPr="005518B3" w:rsidRDefault="00862997" w:rsidP="00AD06FC">
            <w:pPr>
              <w:pStyle w:val="a7"/>
              <w:rPr>
                <w:rFonts w:ascii="Times New Roman" w:hAnsi="Times New Roman" w:cs="Times New Roman"/>
              </w:rPr>
            </w:pPr>
            <w:r w:rsidRPr="005518B3">
              <w:rPr>
                <w:rFonts w:ascii="Times New Roman" w:hAnsi="Times New Roman" w:cs="Times New Roman"/>
              </w:rPr>
              <w:t>Увеличение премии в связи с изменением условий договор</w:t>
            </w:r>
            <w:r w:rsidR="00AD06FC" w:rsidRPr="005518B3">
              <w:rPr>
                <w:rFonts w:ascii="Times New Roman" w:hAnsi="Times New Roman" w:cs="Times New Roman"/>
              </w:rPr>
              <w:t>ов</w:t>
            </w:r>
            <w:r w:rsidRPr="005518B3">
              <w:rPr>
                <w:rFonts w:ascii="Times New Roman" w:hAnsi="Times New Roman" w:cs="Times New Roman"/>
              </w:rPr>
              <w:t xml:space="preserve"> по договорам, принятым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400005</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премии прошлых периодов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400006</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премии прошлых периодов по договорам, принятым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4001</w:t>
            </w:r>
          </w:p>
        </w:tc>
        <w:tc>
          <w:tcPr>
            <w:tcW w:w="8799" w:type="dxa"/>
            <w:gridSpan w:val="2"/>
          </w:tcPr>
          <w:p w:rsidR="00862997" w:rsidRPr="005518B3" w:rsidRDefault="00862997" w:rsidP="00862997">
            <w:pPr>
              <w:pStyle w:val="a7"/>
              <w:rPr>
                <w:rFonts w:ascii="Times New Roman" w:hAnsi="Times New Roman" w:cs="Times New Roman"/>
                <w:b/>
              </w:rPr>
            </w:pPr>
            <w:bookmarkStart w:id="5" w:name="sub_21013"/>
            <w:r w:rsidRPr="005518B3">
              <w:rPr>
                <w:rStyle w:val="af0"/>
                <w:rFonts w:ascii="Times New Roman" w:hAnsi="Times New Roman" w:cs="Times New Roman"/>
                <w:bCs/>
              </w:rPr>
              <w:t>Уменьшения премии и расторжения по договорам страхования жизни, переданным в перестрахование</w:t>
            </w:r>
            <w:bookmarkEnd w:id="5"/>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400101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Доходы от расторжени</w:t>
            </w:r>
            <w:r w:rsidR="00A80CA4" w:rsidRPr="003C21BF">
              <w:rPr>
                <w:rFonts w:ascii="Times New Roman" w:hAnsi="Times New Roman" w:cs="Times New Roman"/>
              </w:rPr>
              <w:t>я</w:t>
            </w:r>
            <w:r w:rsidRPr="005518B3">
              <w:rPr>
                <w:rFonts w:ascii="Times New Roman" w:hAnsi="Times New Roman" w:cs="Times New Roman"/>
              </w:rPr>
              <w:t xml:space="preserve"> договоров, переданных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400102</w:t>
            </w:r>
          </w:p>
        </w:tc>
        <w:tc>
          <w:tcPr>
            <w:tcW w:w="7863" w:type="dxa"/>
          </w:tcPr>
          <w:p w:rsidR="00862997" w:rsidRPr="005518B3" w:rsidRDefault="00862997" w:rsidP="00AD06FC">
            <w:pPr>
              <w:pStyle w:val="a7"/>
              <w:rPr>
                <w:rFonts w:ascii="Times New Roman" w:hAnsi="Times New Roman" w:cs="Times New Roman"/>
              </w:rPr>
            </w:pPr>
            <w:r w:rsidRPr="005518B3">
              <w:rPr>
                <w:rFonts w:ascii="Times New Roman" w:hAnsi="Times New Roman" w:cs="Times New Roman"/>
              </w:rPr>
              <w:t>Уменьшение премии в связи с изменением условий договор</w:t>
            </w:r>
            <w:r w:rsidR="00AD06FC" w:rsidRPr="005518B3">
              <w:rPr>
                <w:rFonts w:ascii="Times New Roman" w:hAnsi="Times New Roman" w:cs="Times New Roman"/>
              </w:rPr>
              <w:t>ов</w:t>
            </w:r>
            <w:r w:rsidRPr="005518B3">
              <w:rPr>
                <w:rFonts w:ascii="Times New Roman" w:hAnsi="Times New Roman" w:cs="Times New Roman"/>
              </w:rPr>
              <w:t xml:space="preserve">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400103</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премии в связи с досрочным прекращением договоров, переданных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400104</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премии в связи с ошибочно начисленной премией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400105</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премии прошлых периодов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r w:rsidRPr="005518B3">
              <w:rPr>
                <w:rFonts w:ascii="Times New Roman" w:hAnsi="Times New Roman" w:cs="Times New Roman"/>
                <w:b/>
              </w:rPr>
              <w:t>4002</w:t>
            </w:r>
          </w:p>
        </w:tc>
        <w:tc>
          <w:tcPr>
            <w:tcW w:w="8799" w:type="dxa"/>
            <w:gridSpan w:val="2"/>
          </w:tcPr>
          <w:p w:rsidR="00862997" w:rsidRPr="005518B3" w:rsidRDefault="00862997" w:rsidP="00F70631">
            <w:pPr>
              <w:pStyle w:val="a8"/>
              <w:jc w:val="both"/>
              <w:rPr>
                <w:rFonts w:ascii="Times New Roman" w:hAnsi="Times New Roman" w:cs="Times New Roman"/>
                <w:b/>
              </w:rPr>
            </w:pPr>
            <w:r w:rsidRPr="005518B3">
              <w:rPr>
                <w:rFonts w:ascii="Times New Roman" w:hAnsi="Times New Roman" w:cs="Times New Roman"/>
                <w:b/>
              </w:rPr>
              <w:t xml:space="preserve">Доля перестраховщиков в страховых выплатах по </w:t>
            </w:r>
            <w:r w:rsidR="00F70631" w:rsidRPr="005518B3">
              <w:rPr>
                <w:rFonts w:ascii="Times New Roman" w:hAnsi="Times New Roman" w:cs="Times New Roman"/>
                <w:b/>
              </w:rPr>
              <w:t xml:space="preserve">договорам </w:t>
            </w:r>
            <w:r w:rsidRPr="005518B3">
              <w:rPr>
                <w:rFonts w:ascii="Times New Roman" w:hAnsi="Times New Roman" w:cs="Times New Roman"/>
                <w:b/>
              </w:rPr>
              <w:t>страховани</w:t>
            </w:r>
            <w:r w:rsidR="00F70631" w:rsidRPr="005518B3">
              <w:rPr>
                <w:rFonts w:ascii="Times New Roman" w:hAnsi="Times New Roman" w:cs="Times New Roman"/>
                <w:b/>
              </w:rPr>
              <w:t>я</w:t>
            </w:r>
            <w:r w:rsidRPr="005518B3">
              <w:rPr>
                <w:rFonts w:ascii="Times New Roman" w:hAnsi="Times New Roman" w:cs="Times New Roman"/>
                <w:b/>
              </w:rPr>
              <w:t xml:space="preserve"> жизни</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400201</w:t>
            </w:r>
          </w:p>
        </w:tc>
        <w:tc>
          <w:tcPr>
            <w:tcW w:w="7863" w:type="dxa"/>
          </w:tcPr>
          <w:p w:rsidR="00862997" w:rsidRPr="005518B3" w:rsidRDefault="00862997" w:rsidP="00416230">
            <w:pPr>
              <w:pStyle w:val="a7"/>
              <w:rPr>
                <w:rFonts w:ascii="Times New Roman" w:hAnsi="Times New Roman" w:cs="Times New Roman"/>
              </w:rPr>
            </w:pPr>
            <w:r w:rsidRPr="005518B3">
              <w:rPr>
                <w:rFonts w:ascii="Times New Roman" w:hAnsi="Times New Roman" w:cs="Times New Roman"/>
              </w:rPr>
              <w:t xml:space="preserve">Доля перестраховщиков в </w:t>
            </w:r>
            <w:r w:rsidR="00F70631" w:rsidRPr="005518B3">
              <w:rPr>
                <w:rFonts w:ascii="Times New Roman" w:hAnsi="Times New Roman" w:cs="Times New Roman"/>
              </w:rPr>
              <w:t xml:space="preserve">страховых </w:t>
            </w:r>
            <w:r w:rsidRPr="005518B3">
              <w:rPr>
                <w:rFonts w:ascii="Times New Roman" w:hAnsi="Times New Roman" w:cs="Times New Roman"/>
              </w:rPr>
              <w:t>выплатах</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400202</w:t>
            </w:r>
          </w:p>
        </w:tc>
        <w:tc>
          <w:tcPr>
            <w:tcW w:w="7863" w:type="dxa"/>
          </w:tcPr>
          <w:p w:rsidR="00862997" w:rsidRPr="005518B3" w:rsidRDefault="00862997" w:rsidP="00416230">
            <w:pPr>
              <w:pStyle w:val="a7"/>
              <w:rPr>
                <w:rFonts w:ascii="Times New Roman" w:hAnsi="Times New Roman" w:cs="Times New Roman"/>
              </w:rPr>
            </w:pPr>
            <w:r w:rsidRPr="005518B3">
              <w:rPr>
                <w:rFonts w:ascii="Times New Roman" w:hAnsi="Times New Roman" w:cs="Times New Roman"/>
              </w:rPr>
              <w:t>Доля перестраховщиков в выкупных суммах</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4003</w:t>
            </w:r>
          </w:p>
        </w:tc>
        <w:tc>
          <w:tcPr>
            <w:tcW w:w="8799" w:type="dxa"/>
            <w:gridSpan w:val="2"/>
          </w:tcPr>
          <w:p w:rsidR="00862997" w:rsidRPr="005518B3" w:rsidRDefault="00862997" w:rsidP="00F70631">
            <w:pPr>
              <w:pStyle w:val="a7"/>
              <w:rPr>
                <w:rFonts w:ascii="Times New Roman" w:hAnsi="Times New Roman" w:cs="Times New Roman"/>
                <w:b/>
              </w:rPr>
            </w:pPr>
            <w:bookmarkStart w:id="6" w:name="sub_21033"/>
            <w:r w:rsidRPr="005518B3">
              <w:rPr>
                <w:rStyle w:val="af0"/>
                <w:rFonts w:ascii="Times New Roman" w:hAnsi="Times New Roman" w:cs="Times New Roman"/>
                <w:bCs/>
              </w:rPr>
              <w:t>Доля перестраховщиков в расходах на урегулирование убытков</w:t>
            </w:r>
            <w:bookmarkEnd w:id="6"/>
            <w:r w:rsidRPr="005518B3">
              <w:rPr>
                <w:rStyle w:val="af0"/>
                <w:rFonts w:ascii="Times New Roman" w:hAnsi="Times New Roman" w:cs="Times New Roman"/>
                <w:bCs/>
              </w:rPr>
              <w:t xml:space="preserve"> по </w:t>
            </w:r>
            <w:r w:rsidR="00F70631" w:rsidRPr="005518B3">
              <w:rPr>
                <w:rStyle w:val="af0"/>
                <w:rFonts w:ascii="Times New Roman" w:hAnsi="Times New Roman" w:cs="Times New Roman"/>
                <w:bCs/>
              </w:rPr>
              <w:t xml:space="preserve">договорам </w:t>
            </w:r>
            <w:r w:rsidRPr="005518B3">
              <w:rPr>
                <w:rStyle w:val="af0"/>
                <w:rFonts w:ascii="Times New Roman" w:hAnsi="Times New Roman" w:cs="Times New Roman"/>
                <w:bCs/>
              </w:rPr>
              <w:t>страховани</w:t>
            </w:r>
            <w:r w:rsidR="00F70631" w:rsidRPr="005518B3">
              <w:rPr>
                <w:rStyle w:val="af0"/>
                <w:rFonts w:ascii="Times New Roman" w:hAnsi="Times New Roman" w:cs="Times New Roman"/>
                <w:bCs/>
              </w:rPr>
              <w:t>я</w:t>
            </w:r>
            <w:r w:rsidRPr="005518B3">
              <w:rPr>
                <w:rStyle w:val="af0"/>
                <w:rFonts w:ascii="Times New Roman" w:hAnsi="Times New Roman" w:cs="Times New Roman"/>
                <w:bCs/>
              </w:rPr>
              <w:t xml:space="preserve"> жизни</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400301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Доля перестраховщиков в расходах на оплату экспертных услуг, связанных с урегулированием убытков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F70631">
            <w:pPr>
              <w:pStyle w:val="a7"/>
              <w:jc w:val="center"/>
              <w:rPr>
                <w:rFonts w:ascii="Times New Roman" w:hAnsi="Times New Roman" w:cs="Times New Roman"/>
                <w:b/>
              </w:rPr>
            </w:pPr>
            <w:r w:rsidRPr="005518B3">
              <w:rPr>
                <w:rFonts w:ascii="Times New Roman" w:hAnsi="Times New Roman" w:cs="Times New Roman"/>
                <w:b/>
              </w:rPr>
              <w:t>40030</w:t>
            </w:r>
            <w:r w:rsidR="00F70631" w:rsidRPr="005518B3">
              <w:rPr>
                <w:rFonts w:ascii="Times New Roman" w:hAnsi="Times New Roman" w:cs="Times New Roman"/>
                <w:b/>
              </w:rPr>
              <w:t>4</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Доля перестраховщиков в прочих расходах по урегулированию убытков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F70631">
            <w:pPr>
              <w:pStyle w:val="a7"/>
              <w:jc w:val="center"/>
              <w:rPr>
                <w:rFonts w:ascii="Times New Roman" w:hAnsi="Times New Roman" w:cs="Times New Roman"/>
                <w:b/>
              </w:rPr>
            </w:pPr>
            <w:r w:rsidRPr="005518B3">
              <w:rPr>
                <w:rFonts w:ascii="Times New Roman" w:hAnsi="Times New Roman" w:cs="Times New Roman"/>
                <w:b/>
              </w:rPr>
              <w:t>40</w:t>
            </w:r>
            <w:r w:rsidR="00F70631" w:rsidRPr="005518B3">
              <w:rPr>
                <w:rFonts w:ascii="Times New Roman" w:hAnsi="Times New Roman" w:cs="Times New Roman"/>
                <w:b/>
              </w:rPr>
              <w:t>0</w:t>
            </w:r>
            <w:r w:rsidRPr="005518B3">
              <w:rPr>
                <w:rFonts w:ascii="Times New Roman" w:hAnsi="Times New Roman" w:cs="Times New Roman"/>
                <w:b/>
              </w:rPr>
              <w:t>4</w:t>
            </w:r>
          </w:p>
        </w:tc>
        <w:tc>
          <w:tcPr>
            <w:tcW w:w="8799" w:type="dxa"/>
            <w:gridSpan w:val="2"/>
          </w:tcPr>
          <w:p w:rsidR="00862997" w:rsidRPr="005518B3" w:rsidRDefault="00862997" w:rsidP="00862997">
            <w:pPr>
              <w:pStyle w:val="a7"/>
              <w:rPr>
                <w:rFonts w:ascii="Times New Roman" w:hAnsi="Times New Roman" w:cs="Times New Roman"/>
                <w:b/>
              </w:rPr>
            </w:pPr>
            <w:bookmarkStart w:id="7" w:name="sub_21034"/>
            <w:r w:rsidRPr="005518B3">
              <w:rPr>
                <w:rStyle w:val="af0"/>
                <w:rFonts w:ascii="Times New Roman" w:hAnsi="Times New Roman" w:cs="Times New Roman"/>
                <w:bCs/>
              </w:rPr>
              <w:t>Доходы от восстановления списания по судебным решениям</w:t>
            </w:r>
            <w:bookmarkEnd w:id="7"/>
            <w:r w:rsidRPr="005518B3">
              <w:rPr>
                <w:rStyle w:val="af0"/>
                <w:rFonts w:ascii="Times New Roman" w:hAnsi="Times New Roman" w:cs="Times New Roman"/>
                <w:bCs/>
              </w:rPr>
              <w:t xml:space="preserve"> по договорам страхования жизни</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400401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Доходы от восстановления списания по судебным решениям</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4005</w:t>
            </w:r>
          </w:p>
        </w:tc>
        <w:tc>
          <w:tcPr>
            <w:tcW w:w="8799" w:type="dxa"/>
            <w:gridSpan w:val="2"/>
          </w:tcPr>
          <w:p w:rsidR="00862997" w:rsidRPr="005518B3" w:rsidRDefault="00862997" w:rsidP="00416230">
            <w:pPr>
              <w:pStyle w:val="a7"/>
              <w:rPr>
                <w:rFonts w:ascii="Times New Roman" w:hAnsi="Times New Roman" w:cs="Times New Roman"/>
              </w:rPr>
            </w:pPr>
            <w:bookmarkStart w:id="8" w:name="sub_21041"/>
            <w:r w:rsidRPr="005518B3">
              <w:rPr>
                <w:rStyle w:val="af0"/>
                <w:rFonts w:ascii="Times New Roman" w:hAnsi="Times New Roman" w:cs="Times New Roman"/>
                <w:bCs/>
              </w:rPr>
              <w:t>Уменьшение страховых резервов по</w:t>
            </w:r>
            <w:r w:rsidR="00F70631" w:rsidRPr="005518B3">
              <w:rPr>
                <w:rStyle w:val="af0"/>
                <w:rFonts w:ascii="Times New Roman" w:hAnsi="Times New Roman" w:cs="Times New Roman"/>
                <w:bCs/>
              </w:rPr>
              <w:t xml:space="preserve"> страховани</w:t>
            </w:r>
            <w:r w:rsidR="00416230" w:rsidRPr="005518B3">
              <w:rPr>
                <w:rStyle w:val="af0"/>
                <w:rFonts w:ascii="Times New Roman" w:hAnsi="Times New Roman" w:cs="Times New Roman"/>
                <w:bCs/>
              </w:rPr>
              <w:t>ю</w:t>
            </w:r>
            <w:r w:rsidRPr="005518B3">
              <w:rPr>
                <w:rStyle w:val="af0"/>
                <w:rFonts w:ascii="Times New Roman" w:hAnsi="Times New Roman" w:cs="Times New Roman"/>
                <w:bCs/>
              </w:rPr>
              <w:t xml:space="preserve"> жизни</w:t>
            </w:r>
            <w:bookmarkEnd w:id="8"/>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400501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математического резерва</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400504</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резерва выплат по заявленным, но неурегулированным страховым случаям</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400507</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резерва выплат по произошедшим, но не заявленным страховым случаям</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400510</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резерва расходов на обслуживание страховых обязательств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400513</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выравнивающего резерва</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400516</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резерва дополнительных выплат (страховых бонусов)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400519</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прочих резервов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4006</w:t>
            </w:r>
          </w:p>
        </w:tc>
        <w:tc>
          <w:tcPr>
            <w:tcW w:w="8799" w:type="dxa"/>
            <w:gridSpan w:val="2"/>
          </w:tcPr>
          <w:p w:rsidR="00862997" w:rsidRPr="005518B3" w:rsidRDefault="00862997" w:rsidP="00416230">
            <w:pPr>
              <w:pStyle w:val="a7"/>
              <w:rPr>
                <w:rFonts w:ascii="Times New Roman" w:hAnsi="Times New Roman" w:cs="Times New Roman"/>
              </w:rPr>
            </w:pPr>
            <w:bookmarkStart w:id="9" w:name="sub_21043"/>
            <w:r w:rsidRPr="005518B3">
              <w:rPr>
                <w:rStyle w:val="af0"/>
                <w:rFonts w:ascii="Times New Roman" w:hAnsi="Times New Roman" w:cs="Times New Roman"/>
                <w:bCs/>
              </w:rPr>
              <w:t>Увеличение доли перестраховщиков в страховых резервах постраховани</w:t>
            </w:r>
            <w:r w:rsidR="00416230" w:rsidRPr="005518B3">
              <w:rPr>
                <w:rStyle w:val="af0"/>
                <w:rFonts w:ascii="Times New Roman" w:hAnsi="Times New Roman" w:cs="Times New Roman"/>
                <w:bCs/>
              </w:rPr>
              <w:t>ю</w:t>
            </w:r>
            <w:r w:rsidRPr="005518B3">
              <w:rPr>
                <w:rStyle w:val="af0"/>
                <w:rFonts w:ascii="Times New Roman" w:hAnsi="Times New Roman" w:cs="Times New Roman"/>
                <w:bCs/>
              </w:rPr>
              <w:t xml:space="preserve"> жизни</w:t>
            </w:r>
            <w:bookmarkEnd w:id="9"/>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400601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доли перестраховщиков в математическом резерве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400604</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доли перестраховщиков в резерве выплат по заявленным, но неурегулированным страховым случаям</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400607</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доли перестраховщиков в резерве выплат по произошедшим, но не заявленным страховым случаям</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400610</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доли перестраховщиков в резерве расходов на обслуживание страховых обязательств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r w:rsidRPr="005518B3">
              <w:rPr>
                <w:rFonts w:ascii="Times New Roman" w:hAnsi="Times New Roman" w:cs="Times New Roman"/>
                <w:b/>
              </w:rPr>
              <w:t>400613</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доли перестраховщиков в выравнивающем резерве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10</w:t>
            </w:r>
          </w:p>
        </w:tc>
        <w:tc>
          <w:tcPr>
            <w:tcW w:w="8799" w:type="dxa"/>
            <w:gridSpan w:val="2"/>
          </w:tcPr>
          <w:p w:rsidR="00862997" w:rsidRPr="005518B3" w:rsidRDefault="00862997" w:rsidP="00416230">
            <w:pPr>
              <w:pStyle w:val="a7"/>
              <w:rPr>
                <w:rFonts w:ascii="Times New Roman" w:hAnsi="Times New Roman" w:cs="Times New Roman"/>
              </w:rPr>
            </w:pPr>
            <w:bookmarkStart w:id="10" w:name="sub_21061"/>
            <w:r w:rsidRPr="005518B3">
              <w:rPr>
                <w:rStyle w:val="af0"/>
                <w:rFonts w:ascii="Times New Roman" w:hAnsi="Times New Roman" w:cs="Times New Roman"/>
                <w:bCs/>
              </w:rPr>
              <w:t xml:space="preserve">Уменьшение аквизиционных расходов по </w:t>
            </w:r>
            <w:r w:rsidR="00416230" w:rsidRPr="005518B3">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жизни</w:t>
            </w:r>
            <w:bookmarkEnd w:id="10"/>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10</w:t>
            </w:r>
            <w:r w:rsidRPr="005518B3">
              <w:rPr>
                <w:rFonts w:ascii="Times New Roman" w:hAnsi="Times New Roman" w:cs="Times New Roman"/>
                <w:b/>
              </w:rPr>
              <w:t>01</w:t>
            </w:r>
          </w:p>
        </w:tc>
        <w:tc>
          <w:tcPr>
            <w:tcW w:w="7863" w:type="dxa"/>
          </w:tcPr>
          <w:p w:rsidR="00862997" w:rsidRPr="005518B3" w:rsidRDefault="00862997" w:rsidP="00416230">
            <w:pPr>
              <w:pStyle w:val="a7"/>
              <w:rPr>
                <w:rFonts w:ascii="Times New Roman" w:hAnsi="Times New Roman" w:cs="Times New Roman"/>
              </w:rPr>
            </w:pPr>
            <w:r w:rsidRPr="005518B3">
              <w:rPr>
                <w:rFonts w:ascii="Times New Roman" w:hAnsi="Times New Roman" w:cs="Times New Roman"/>
              </w:rPr>
              <w:t>Уменьшение вознаграждения страховым агентам прошлых периодов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10</w:t>
            </w:r>
            <w:r w:rsidRPr="005518B3">
              <w:rPr>
                <w:rFonts w:ascii="Times New Roman" w:hAnsi="Times New Roman" w:cs="Times New Roman"/>
                <w:b/>
              </w:rPr>
              <w:t>02</w:t>
            </w:r>
          </w:p>
        </w:tc>
        <w:tc>
          <w:tcPr>
            <w:tcW w:w="7863" w:type="dxa"/>
          </w:tcPr>
          <w:p w:rsidR="00862997" w:rsidRPr="005518B3" w:rsidRDefault="00862997" w:rsidP="00416230">
            <w:pPr>
              <w:pStyle w:val="a7"/>
              <w:rPr>
                <w:rFonts w:ascii="Times New Roman" w:hAnsi="Times New Roman" w:cs="Times New Roman"/>
              </w:rPr>
            </w:pPr>
            <w:r w:rsidRPr="005518B3">
              <w:rPr>
                <w:rFonts w:ascii="Times New Roman" w:hAnsi="Times New Roman" w:cs="Times New Roman"/>
              </w:rPr>
              <w:t>Уменьшение вознаграждения страховым брокерам прошлых периодов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10</w:t>
            </w:r>
            <w:r w:rsidRPr="005518B3">
              <w:rPr>
                <w:rFonts w:ascii="Times New Roman" w:hAnsi="Times New Roman" w:cs="Times New Roman"/>
                <w:b/>
              </w:rPr>
              <w:t>03</w:t>
            </w:r>
          </w:p>
        </w:tc>
        <w:tc>
          <w:tcPr>
            <w:tcW w:w="7863" w:type="dxa"/>
          </w:tcPr>
          <w:p w:rsidR="00862997" w:rsidRPr="005518B3" w:rsidRDefault="00862997" w:rsidP="00416230">
            <w:pPr>
              <w:pStyle w:val="a7"/>
              <w:rPr>
                <w:rFonts w:ascii="Times New Roman" w:hAnsi="Times New Roman" w:cs="Times New Roman"/>
              </w:rPr>
            </w:pPr>
            <w:r w:rsidRPr="005518B3">
              <w:rPr>
                <w:rFonts w:ascii="Times New Roman" w:hAnsi="Times New Roman" w:cs="Times New Roman"/>
              </w:rPr>
              <w:t>Уменьшение комиссионных расходов прошлых периодов по договорам, принятым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11</w:t>
            </w:r>
          </w:p>
        </w:tc>
        <w:tc>
          <w:tcPr>
            <w:tcW w:w="8799" w:type="dxa"/>
            <w:gridSpan w:val="2"/>
          </w:tcPr>
          <w:p w:rsidR="00862997" w:rsidRPr="005518B3" w:rsidRDefault="00862997" w:rsidP="00862997">
            <w:pPr>
              <w:pStyle w:val="a7"/>
              <w:rPr>
                <w:rFonts w:ascii="Times New Roman" w:hAnsi="Times New Roman" w:cs="Times New Roman"/>
              </w:rPr>
            </w:pPr>
            <w:bookmarkStart w:id="11" w:name="sub_21062"/>
            <w:r w:rsidRPr="005518B3">
              <w:rPr>
                <w:rStyle w:val="af0"/>
                <w:rFonts w:ascii="Times New Roman" w:hAnsi="Times New Roman" w:cs="Times New Roman"/>
                <w:bCs/>
              </w:rPr>
              <w:t>Комиссии по договорам страхования жизни, переданным в перестрахование</w:t>
            </w:r>
            <w:bookmarkEnd w:id="11"/>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11</w:t>
            </w:r>
            <w:r w:rsidRPr="005518B3">
              <w:rPr>
                <w:rFonts w:ascii="Times New Roman" w:hAnsi="Times New Roman" w:cs="Times New Roman"/>
                <w:b/>
              </w:rPr>
              <w:t>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Комиссии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11</w:t>
            </w:r>
            <w:r w:rsidRPr="005518B3">
              <w:rPr>
                <w:rFonts w:ascii="Times New Roman" w:hAnsi="Times New Roman" w:cs="Times New Roman"/>
                <w:b/>
              </w:rPr>
              <w:t>02</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комиссии прошлых периодов по договорам, переданным в перестрахование</w:t>
            </w:r>
          </w:p>
        </w:tc>
      </w:tr>
      <w:tr w:rsidR="003C64C2" w:rsidRPr="005518B3" w:rsidTr="003C64C2">
        <w:trPr>
          <w:jc w:val="center"/>
        </w:trPr>
        <w:tc>
          <w:tcPr>
            <w:tcW w:w="1043" w:type="dxa"/>
          </w:tcPr>
          <w:p w:rsidR="003C64C2" w:rsidRPr="005518B3" w:rsidRDefault="003C64C2" w:rsidP="003C64C2">
            <w:pPr>
              <w:ind w:firstLine="0"/>
              <w:jc w:val="center"/>
              <w:rPr>
                <w:rFonts w:ascii="Times New Roman" w:hAnsi="Times New Roman" w:cs="Times New Roman"/>
              </w:rPr>
            </w:pPr>
          </w:p>
        </w:tc>
        <w:tc>
          <w:tcPr>
            <w:tcW w:w="936" w:type="dxa"/>
          </w:tcPr>
          <w:p w:rsidR="003C64C2" w:rsidRPr="005518B3" w:rsidRDefault="003C64C2" w:rsidP="003C64C2">
            <w:pPr>
              <w:pStyle w:val="a7"/>
              <w:jc w:val="center"/>
              <w:rPr>
                <w:rFonts w:ascii="Times New Roman" w:hAnsi="Times New Roman" w:cs="Times New Roman"/>
                <w:b/>
              </w:rPr>
            </w:pPr>
            <w:r w:rsidRPr="005518B3">
              <w:rPr>
                <w:rFonts w:ascii="Times New Roman" w:hAnsi="Times New Roman" w:cs="Times New Roman"/>
                <w:b/>
              </w:rPr>
              <w:t>401</w:t>
            </w:r>
            <w:r>
              <w:rPr>
                <w:rFonts w:ascii="Times New Roman" w:hAnsi="Times New Roman" w:cs="Times New Roman"/>
                <w:b/>
              </w:rPr>
              <w:t>1</w:t>
            </w:r>
            <w:r w:rsidRPr="005518B3">
              <w:rPr>
                <w:rFonts w:ascii="Times New Roman" w:hAnsi="Times New Roman" w:cs="Times New Roman"/>
                <w:b/>
              </w:rPr>
              <w:t>03</w:t>
            </w:r>
          </w:p>
        </w:tc>
        <w:tc>
          <w:tcPr>
            <w:tcW w:w="7863" w:type="dxa"/>
          </w:tcPr>
          <w:p w:rsidR="003C64C2" w:rsidRPr="005518B3" w:rsidRDefault="003C64C2" w:rsidP="003C64C2">
            <w:pPr>
              <w:pStyle w:val="a7"/>
              <w:rPr>
                <w:rFonts w:ascii="Times New Roman" w:hAnsi="Times New Roman" w:cs="Times New Roman"/>
              </w:rPr>
            </w:pPr>
            <w:r w:rsidRPr="005518B3">
              <w:rPr>
                <w:rFonts w:ascii="Times New Roman" w:hAnsi="Times New Roman" w:cs="Times New Roman"/>
              </w:rPr>
              <w:t xml:space="preserve">Уменьшение </w:t>
            </w:r>
            <w:r>
              <w:rPr>
                <w:rFonts w:ascii="Times New Roman" w:hAnsi="Times New Roman" w:cs="Times New Roman"/>
              </w:rPr>
              <w:t>комиссии</w:t>
            </w:r>
            <w:r w:rsidRPr="005518B3">
              <w:rPr>
                <w:rFonts w:ascii="Times New Roman" w:hAnsi="Times New Roman" w:cs="Times New Roman"/>
              </w:rPr>
              <w:t xml:space="preserve"> прошлых периодов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12</w:t>
            </w:r>
          </w:p>
        </w:tc>
        <w:tc>
          <w:tcPr>
            <w:tcW w:w="8799" w:type="dxa"/>
            <w:gridSpan w:val="2"/>
          </w:tcPr>
          <w:p w:rsidR="00862997" w:rsidRPr="005518B3" w:rsidRDefault="00862997" w:rsidP="00416230">
            <w:pPr>
              <w:pStyle w:val="a7"/>
              <w:rPr>
                <w:rFonts w:ascii="Times New Roman" w:hAnsi="Times New Roman" w:cs="Times New Roman"/>
              </w:rPr>
            </w:pPr>
            <w:bookmarkStart w:id="12" w:name="sub_21063"/>
            <w:r w:rsidRPr="005518B3">
              <w:rPr>
                <w:rStyle w:val="af0"/>
                <w:rFonts w:ascii="Times New Roman" w:hAnsi="Times New Roman" w:cs="Times New Roman"/>
                <w:bCs/>
              </w:rPr>
              <w:t>Изменение отложенных аквизиционных расходов и доходов</w:t>
            </w:r>
            <w:bookmarkEnd w:id="12"/>
            <w:r w:rsidRPr="005518B3">
              <w:rPr>
                <w:rStyle w:val="af0"/>
                <w:rFonts w:ascii="Times New Roman" w:hAnsi="Times New Roman" w:cs="Times New Roman"/>
                <w:bCs/>
              </w:rPr>
              <w:t xml:space="preserve"> по </w:t>
            </w:r>
            <w:r w:rsidR="00416230" w:rsidRPr="005518B3">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жизни</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12</w:t>
            </w:r>
            <w:r w:rsidRPr="005518B3">
              <w:rPr>
                <w:rFonts w:ascii="Times New Roman" w:hAnsi="Times New Roman" w:cs="Times New Roman"/>
                <w:b/>
              </w:rPr>
              <w:t>01</w:t>
            </w:r>
          </w:p>
        </w:tc>
        <w:tc>
          <w:tcPr>
            <w:tcW w:w="7863" w:type="dxa"/>
          </w:tcPr>
          <w:p w:rsidR="00862997" w:rsidRPr="005518B3" w:rsidRDefault="00862997" w:rsidP="00416230">
            <w:pPr>
              <w:pStyle w:val="a7"/>
              <w:rPr>
                <w:rFonts w:ascii="Times New Roman" w:hAnsi="Times New Roman" w:cs="Times New Roman"/>
              </w:rPr>
            </w:pPr>
            <w:r w:rsidRPr="005518B3">
              <w:rPr>
                <w:rFonts w:ascii="Times New Roman" w:hAnsi="Times New Roman" w:cs="Times New Roman"/>
              </w:rPr>
              <w:t>Увеличение отложенных расходов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w:t>
            </w:r>
            <w:r w:rsidR="00644932" w:rsidRPr="005518B3">
              <w:rPr>
                <w:rFonts w:ascii="Times New Roman" w:hAnsi="Times New Roman" w:cs="Times New Roman"/>
                <w:b/>
              </w:rPr>
              <w:t>12</w:t>
            </w:r>
            <w:r w:rsidRPr="005518B3">
              <w:rPr>
                <w:rFonts w:ascii="Times New Roman" w:hAnsi="Times New Roman" w:cs="Times New Roman"/>
                <w:b/>
              </w:rPr>
              <w:t>02</w:t>
            </w:r>
          </w:p>
        </w:tc>
        <w:tc>
          <w:tcPr>
            <w:tcW w:w="7863" w:type="dxa"/>
          </w:tcPr>
          <w:p w:rsidR="00862997" w:rsidRPr="005518B3" w:rsidRDefault="00862997" w:rsidP="00416230">
            <w:pPr>
              <w:pStyle w:val="a7"/>
              <w:rPr>
                <w:rFonts w:ascii="Times New Roman" w:hAnsi="Times New Roman" w:cs="Times New Roman"/>
              </w:rPr>
            </w:pPr>
            <w:r w:rsidRPr="005518B3">
              <w:rPr>
                <w:rFonts w:ascii="Times New Roman" w:hAnsi="Times New Roman" w:cs="Times New Roman"/>
              </w:rPr>
              <w:t>Уменьшение отложенных доходов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4</w:t>
            </w:r>
          </w:p>
        </w:tc>
        <w:tc>
          <w:tcPr>
            <w:tcW w:w="8799" w:type="dxa"/>
            <w:gridSpan w:val="2"/>
          </w:tcPr>
          <w:p w:rsidR="00862997" w:rsidRPr="005518B3" w:rsidRDefault="00862997" w:rsidP="00862997">
            <w:pPr>
              <w:pStyle w:val="a7"/>
              <w:rPr>
                <w:rFonts w:ascii="Times New Roman" w:hAnsi="Times New Roman" w:cs="Times New Roman"/>
              </w:rPr>
            </w:pPr>
            <w:bookmarkStart w:id="13" w:name="sub_21084"/>
            <w:r w:rsidRPr="005518B3">
              <w:rPr>
                <w:rStyle w:val="af0"/>
                <w:rFonts w:ascii="Times New Roman" w:hAnsi="Times New Roman" w:cs="Times New Roman"/>
                <w:bCs/>
              </w:rPr>
              <w:t>Доходы, связанные с обесценением активов и списанием обязательств по операциям страхования жизни и перестрахования</w:t>
            </w:r>
            <w:bookmarkEnd w:id="13"/>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4</w:t>
            </w:r>
            <w:r w:rsidRPr="005518B3">
              <w:rPr>
                <w:rFonts w:ascii="Times New Roman" w:hAnsi="Times New Roman" w:cs="Times New Roman"/>
                <w:b/>
              </w:rPr>
              <w:t>01</w:t>
            </w:r>
          </w:p>
        </w:tc>
        <w:tc>
          <w:tcPr>
            <w:tcW w:w="7863" w:type="dxa"/>
          </w:tcPr>
          <w:p w:rsidR="00862997" w:rsidRPr="005518B3" w:rsidRDefault="00862997" w:rsidP="00692082">
            <w:pPr>
              <w:pStyle w:val="a7"/>
              <w:rPr>
                <w:rFonts w:ascii="Times New Roman" w:hAnsi="Times New Roman" w:cs="Times New Roman"/>
              </w:rPr>
            </w:pPr>
            <w:r w:rsidRPr="005518B3">
              <w:rPr>
                <w:rFonts w:ascii="Times New Roman" w:hAnsi="Times New Roman" w:cs="Times New Roman"/>
              </w:rPr>
              <w:t>Доходы от восстановления резервов под обесценение по операциям страхования</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4</w:t>
            </w:r>
            <w:r w:rsidRPr="005518B3">
              <w:rPr>
                <w:rFonts w:ascii="Times New Roman" w:hAnsi="Times New Roman" w:cs="Times New Roman"/>
                <w:b/>
              </w:rPr>
              <w:t>02</w:t>
            </w:r>
          </w:p>
        </w:tc>
        <w:tc>
          <w:tcPr>
            <w:tcW w:w="7863" w:type="dxa"/>
          </w:tcPr>
          <w:p w:rsidR="00862997" w:rsidRPr="005518B3" w:rsidRDefault="00862997" w:rsidP="00692082">
            <w:pPr>
              <w:pStyle w:val="a7"/>
              <w:rPr>
                <w:rFonts w:ascii="Times New Roman" w:hAnsi="Times New Roman" w:cs="Times New Roman"/>
              </w:rPr>
            </w:pPr>
            <w:r w:rsidRPr="005518B3">
              <w:rPr>
                <w:rFonts w:ascii="Times New Roman" w:hAnsi="Times New Roman" w:cs="Times New Roman"/>
              </w:rPr>
              <w:t>Доходы от восстановления резервов под обесценение по операциям перестрахования (по договорам, принятым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4</w:t>
            </w:r>
            <w:r w:rsidRPr="005518B3">
              <w:rPr>
                <w:rFonts w:ascii="Times New Roman" w:hAnsi="Times New Roman" w:cs="Times New Roman"/>
                <w:b/>
              </w:rPr>
              <w:t>03</w:t>
            </w:r>
          </w:p>
        </w:tc>
        <w:tc>
          <w:tcPr>
            <w:tcW w:w="7863" w:type="dxa"/>
          </w:tcPr>
          <w:p w:rsidR="00862997" w:rsidRPr="005518B3" w:rsidRDefault="00862997" w:rsidP="00692082">
            <w:pPr>
              <w:pStyle w:val="a7"/>
              <w:rPr>
                <w:rFonts w:ascii="Times New Roman" w:hAnsi="Times New Roman" w:cs="Times New Roman"/>
              </w:rPr>
            </w:pPr>
            <w:r w:rsidRPr="005518B3">
              <w:rPr>
                <w:rFonts w:ascii="Times New Roman" w:hAnsi="Times New Roman" w:cs="Times New Roman"/>
              </w:rPr>
              <w:t>Доходы от восстановления резервов под обесценение по операциям перестрахования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4</w:t>
            </w:r>
            <w:r w:rsidRPr="005518B3">
              <w:rPr>
                <w:rFonts w:ascii="Times New Roman" w:hAnsi="Times New Roman" w:cs="Times New Roman"/>
                <w:b/>
              </w:rPr>
              <w:t>04</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Доходы от списания кредиторской задолженности по операциям страхования</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4</w:t>
            </w:r>
            <w:r w:rsidRPr="005518B3">
              <w:rPr>
                <w:rFonts w:ascii="Times New Roman" w:hAnsi="Times New Roman" w:cs="Times New Roman"/>
                <w:b/>
              </w:rPr>
              <w:t>05</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Доходы от списания кредиторской задолженности по операциям перестрахования (по договорам, принятым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4</w:t>
            </w:r>
            <w:r w:rsidRPr="005518B3">
              <w:rPr>
                <w:rFonts w:ascii="Times New Roman" w:hAnsi="Times New Roman" w:cs="Times New Roman"/>
                <w:b/>
              </w:rPr>
              <w:t>06</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Доходы от списания кредиторской задолженности по операциям перестрахования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5</w:t>
            </w:r>
          </w:p>
        </w:tc>
        <w:tc>
          <w:tcPr>
            <w:tcW w:w="8799" w:type="dxa"/>
            <w:gridSpan w:val="2"/>
          </w:tcPr>
          <w:p w:rsidR="00862997" w:rsidRPr="005518B3" w:rsidRDefault="00862997" w:rsidP="00862997">
            <w:pPr>
              <w:pStyle w:val="a7"/>
              <w:rPr>
                <w:rFonts w:ascii="Times New Roman" w:hAnsi="Times New Roman" w:cs="Times New Roman"/>
              </w:rPr>
            </w:pPr>
            <w:bookmarkStart w:id="14" w:name="sub_21086"/>
            <w:r w:rsidRPr="005518B3">
              <w:rPr>
                <w:rStyle w:val="af0"/>
                <w:rFonts w:ascii="Times New Roman" w:hAnsi="Times New Roman" w:cs="Times New Roman"/>
                <w:bCs/>
              </w:rPr>
              <w:t>Прибыль по договору передачи и покупки портфеля договоров страхования жизни и перестрахования</w:t>
            </w:r>
            <w:bookmarkEnd w:id="14"/>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5</w:t>
            </w:r>
            <w:r w:rsidRPr="005518B3">
              <w:rPr>
                <w:rFonts w:ascii="Times New Roman" w:hAnsi="Times New Roman" w:cs="Times New Roman"/>
                <w:b/>
              </w:rPr>
              <w:t>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Прибыль по договору передачи и покупки портфеля договоров страхования и перестрахования</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6</w:t>
            </w:r>
          </w:p>
        </w:tc>
        <w:tc>
          <w:tcPr>
            <w:tcW w:w="8799" w:type="dxa"/>
            <w:gridSpan w:val="2"/>
          </w:tcPr>
          <w:p w:rsidR="00862997" w:rsidRPr="005518B3" w:rsidRDefault="00862997" w:rsidP="00862997">
            <w:pPr>
              <w:pStyle w:val="a7"/>
              <w:rPr>
                <w:rFonts w:ascii="Times New Roman" w:hAnsi="Times New Roman" w:cs="Times New Roman"/>
              </w:rPr>
            </w:pPr>
            <w:bookmarkStart w:id="15" w:name="sub_21087"/>
            <w:r w:rsidRPr="005518B3">
              <w:rPr>
                <w:rStyle w:val="af0"/>
                <w:rFonts w:ascii="Times New Roman" w:hAnsi="Times New Roman" w:cs="Times New Roman"/>
                <w:bCs/>
              </w:rPr>
              <w:t>Прочие доходы</w:t>
            </w:r>
            <w:bookmarkEnd w:id="15"/>
            <w:r w:rsidRPr="005518B3">
              <w:rPr>
                <w:rStyle w:val="af0"/>
                <w:rFonts w:ascii="Times New Roman" w:hAnsi="Times New Roman" w:cs="Times New Roman"/>
                <w:bCs/>
              </w:rPr>
              <w:t xml:space="preserve"> по операциям страхования жизни</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6</w:t>
            </w:r>
            <w:r w:rsidRPr="005518B3">
              <w:rPr>
                <w:rFonts w:ascii="Times New Roman" w:hAnsi="Times New Roman" w:cs="Times New Roman"/>
                <w:b/>
              </w:rPr>
              <w:t>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Процентные доходы по депо сумм</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6</w:t>
            </w:r>
            <w:r w:rsidRPr="005518B3">
              <w:rPr>
                <w:rFonts w:ascii="Times New Roman" w:hAnsi="Times New Roman" w:cs="Times New Roman"/>
                <w:b/>
              </w:rPr>
              <w:t>02</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Тантьемы по договорам, переданным в перестрахование</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3C64C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6</w:t>
            </w:r>
            <w:r w:rsidRPr="005518B3">
              <w:rPr>
                <w:rFonts w:ascii="Times New Roman" w:hAnsi="Times New Roman" w:cs="Times New Roman"/>
                <w:b/>
              </w:rPr>
              <w:t>0</w:t>
            </w:r>
            <w:r w:rsidR="003C64C2">
              <w:rPr>
                <w:rFonts w:ascii="Times New Roman" w:hAnsi="Times New Roman" w:cs="Times New Roman"/>
                <w:b/>
              </w:rPr>
              <w:t>3</w:t>
            </w:r>
          </w:p>
        </w:tc>
        <w:tc>
          <w:tcPr>
            <w:tcW w:w="7863" w:type="dxa"/>
          </w:tcPr>
          <w:p w:rsidR="00862997" w:rsidRPr="005518B3" w:rsidRDefault="00862997" w:rsidP="00644932">
            <w:pPr>
              <w:pStyle w:val="a7"/>
              <w:rPr>
                <w:rFonts w:ascii="Times New Roman" w:hAnsi="Times New Roman" w:cs="Times New Roman"/>
              </w:rPr>
            </w:pPr>
            <w:r w:rsidRPr="005518B3">
              <w:rPr>
                <w:rFonts w:ascii="Times New Roman" w:hAnsi="Times New Roman" w:cs="Times New Roman"/>
              </w:rPr>
              <w:t>Уменьшение прочих расходов по страховым операциям прошлого периода, не связанным с урегулированием убытков</w:t>
            </w:r>
          </w:p>
        </w:tc>
      </w:tr>
      <w:tr w:rsidR="00862997" w:rsidRPr="005518B3" w:rsidTr="00862997">
        <w:trPr>
          <w:jc w:val="center"/>
        </w:trPr>
        <w:tc>
          <w:tcPr>
            <w:tcW w:w="1043" w:type="dxa"/>
          </w:tcPr>
          <w:p w:rsidR="00862997" w:rsidRPr="005518B3" w:rsidRDefault="00862997" w:rsidP="00862997">
            <w:pPr>
              <w:ind w:firstLine="0"/>
              <w:jc w:val="center"/>
              <w:rPr>
                <w:rFonts w:ascii="Times New Roman" w:hAnsi="Times New Roman" w:cs="Times New Roman"/>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62997" w:rsidRPr="005518B3" w:rsidTr="00862997">
        <w:trPr>
          <w:jc w:val="center"/>
        </w:trPr>
        <w:tc>
          <w:tcPr>
            <w:tcW w:w="1043"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7</w:t>
            </w:r>
          </w:p>
        </w:tc>
        <w:tc>
          <w:tcPr>
            <w:tcW w:w="8799" w:type="dxa"/>
            <w:gridSpan w:val="2"/>
          </w:tcPr>
          <w:p w:rsidR="00862997" w:rsidRPr="005518B3" w:rsidRDefault="00862997" w:rsidP="00862997">
            <w:pPr>
              <w:pStyle w:val="a7"/>
              <w:rPr>
                <w:rFonts w:ascii="Times New Roman" w:hAnsi="Times New Roman" w:cs="Times New Roman"/>
              </w:rPr>
            </w:pPr>
            <w:bookmarkStart w:id="16" w:name="sub_21088"/>
            <w:r w:rsidRPr="005518B3">
              <w:rPr>
                <w:rStyle w:val="af0"/>
                <w:rFonts w:ascii="Times New Roman" w:hAnsi="Times New Roman" w:cs="Times New Roman"/>
                <w:bCs/>
              </w:rPr>
              <w:t>Вознаграждения по операциям сострахования по страхованию жизни</w:t>
            </w:r>
            <w:bookmarkEnd w:id="16"/>
          </w:p>
        </w:tc>
      </w:tr>
      <w:tr w:rsidR="00862997" w:rsidRPr="005518B3" w:rsidTr="00862997">
        <w:trPr>
          <w:jc w:val="center"/>
        </w:trPr>
        <w:tc>
          <w:tcPr>
            <w:tcW w:w="1043" w:type="dxa"/>
          </w:tcPr>
          <w:p w:rsidR="00862997" w:rsidRPr="005518B3" w:rsidRDefault="00862997" w:rsidP="00862997">
            <w:pPr>
              <w:pStyle w:val="a7"/>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7</w:t>
            </w:r>
            <w:r w:rsidRPr="005518B3">
              <w:rPr>
                <w:rFonts w:ascii="Times New Roman" w:hAnsi="Times New Roman" w:cs="Times New Roman"/>
                <w:b/>
              </w:rPr>
              <w:t>01</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Вознаграждение по операциям сострахования от состраховщиков – участников договоров сострахования</w:t>
            </w:r>
          </w:p>
        </w:tc>
      </w:tr>
      <w:tr w:rsidR="00862997" w:rsidRPr="005518B3" w:rsidTr="00862997">
        <w:trPr>
          <w:jc w:val="center"/>
        </w:trPr>
        <w:tc>
          <w:tcPr>
            <w:tcW w:w="1043" w:type="dxa"/>
          </w:tcPr>
          <w:p w:rsidR="00862997" w:rsidRPr="005518B3" w:rsidRDefault="00862997" w:rsidP="00862997">
            <w:pPr>
              <w:pStyle w:val="a7"/>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7</w:t>
            </w:r>
            <w:r w:rsidRPr="005518B3">
              <w:rPr>
                <w:rFonts w:ascii="Times New Roman" w:hAnsi="Times New Roman" w:cs="Times New Roman"/>
                <w:b/>
              </w:rPr>
              <w:t>02</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Увеличение вознаграждения по операциям сострахования от состраховщиков – участников договоров сострахования прошлых периодов</w:t>
            </w:r>
          </w:p>
        </w:tc>
      </w:tr>
      <w:tr w:rsidR="00862997" w:rsidRPr="005518B3" w:rsidTr="00862997">
        <w:trPr>
          <w:jc w:val="center"/>
        </w:trPr>
        <w:tc>
          <w:tcPr>
            <w:tcW w:w="1043" w:type="dxa"/>
          </w:tcPr>
          <w:p w:rsidR="00862997" w:rsidRPr="005518B3" w:rsidRDefault="00862997" w:rsidP="00862997">
            <w:pPr>
              <w:pStyle w:val="a7"/>
              <w:jc w:val="center"/>
              <w:rPr>
                <w:rFonts w:ascii="Times New Roman" w:hAnsi="Times New Roman" w:cs="Times New Roman"/>
                <w:b/>
              </w:rPr>
            </w:pPr>
          </w:p>
        </w:tc>
        <w:tc>
          <w:tcPr>
            <w:tcW w:w="936" w:type="dxa"/>
          </w:tcPr>
          <w:p w:rsidR="00862997" w:rsidRPr="005518B3" w:rsidRDefault="00862997" w:rsidP="00644932">
            <w:pPr>
              <w:pStyle w:val="a7"/>
              <w:jc w:val="center"/>
              <w:rPr>
                <w:rFonts w:ascii="Times New Roman" w:hAnsi="Times New Roman" w:cs="Times New Roman"/>
                <w:b/>
              </w:rPr>
            </w:pPr>
            <w:r w:rsidRPr="005518B3">
              <w:rPr>
                <w:rFonts w:ascii="Times New Roman" w:hAnsi="Times New Roman" w:cs="Times New Roman"/>
                <w:b/>
              </w:rPr>
              <w:t>401</w:t>
            </w:r>
            <w:r w:rsidR="00644932" w:rsidRPr="005518B3">
              <w:rPr>
                <w:rFonts w:ascii="Times New Roman" w:hAnsi="Times New Roman" w:cs="Times New Roman"/>
                <w:b/>
              </w:rPr>
              <w:t>7</w:t>
            </w:r>
            <w:r w:rsidRPr="005518B3">
              <w:rPr>
                <w:rFonts w:ascii="Times New Roman" w:hAnsi="Times New Roman" w:cs="Times New Roman"/>
                <w:b/>
              </w:rPr>
              <w:t>03</w:t>
            </w:r>
          </w:p>
        </w:tc>
        <w:tc>
          <w:tcPr>
            <w:tcW w:w="7863" w:type="dxa"/>
          </w:tcPr>
          <w:p w:rsidR="00862997" w:rsidRPr="005518B3" w:rsidRDefault="00862997" w:rsidP="00862997">
            <w:pPr>
              <w:pStyle w:val="a7"/>
              <w:rPr>
                <w:rFonts w:ascii="Times New Roman" w:hAnsi="Times New Roman" w:cs="Times New Roman"/>
              </w:rPr>
            </w:pPr>
            <w:r w:rsidRPr="005518B3">
              <w:rPr>
                <w:rFonts w:ascii="Times New Roman" w:hAnsi="Times New Roman" w:cs="Times New Roman"/>
              </w:rPr>
              <w:t>Уменьшение вознаграждения состраховщикам по операциям сострахования прошлых периодов</w:t>
            </w:r>
          </w:p>
        </w:tc>
      </w:tr>
      <w:tr w:rsidR="00862997" w:rsidRPr="005518B3" w:rsidTr="00862997">
        <w:trPr>
          <w:jc w:val="center"/>
        </w:trPr>
        <w:tc>
          <w:tcPr>
            <w:tcW w:w="1043" w:type="dxa"/>
          </w:tcPr>
          <w:p w:rsidR="00862997" w:rsidRPr="005518B3" w:rsidRDefault="00862997" w:rsidP="00862997">
            <w:pPr>
              <w:pStyle w:val="a7"/>
              <w:jc w:val="center"/>
              <w:rPr>
                <w:rFonts w:ascii="Times New Roman" w:hAnsi="Times New Roman" w:cs="Times New Roman"/>
                <w:b/>
              </w:rPr>
            </w:pPr>
          </w:p>
        </w:tc>
        <w:tc>
          <w:tcPr>
            <w:tcW w:w="936" w:type="dxa"/>
          </w:tcPr>
          <w:p w:rsidR="00862997" w:rsidRPr="005518B3" w:rsidRDefault="00862997" w:rsidP="00862997">
            <w:pPr>
              <w:pStyle w:val="a7"/>
              <w:jc w:val="center"/>
              <w:rPr>
                <w:rFonts w:ascii="Times New Roman" w:hAnsi="Times New Roman" w:cs="Times New Roman"/>
                <w:b/>
              </w:rPr>
            </w:pPr>
          </w:p>
        </w:tc>
        <w:tc>
          <w:tcPr>
            <w:tcW w:w="7863" w:type="dxa"/>
          </w:tcPr>
          <w:p w:rsidR="00862997" w:rsidRPr="005518B3" w:rsidRDefault="00862997" w:rsidP="00862997">
            <w:pPr>
              <w:pStyle w:val="a7"/>
              <w:rPr>
                <w:rFonts w:ascii="Times New Roman" w:hAnsi="Times New Roman" w:cs="Times New Roman"/>
              </w:rPr>
            </w:pPr>
          </w:p>
        </w:tc>
      </w:tr>
      <w:tr w:rsidR="00806EDC" w:rsidRPr="005518B3" w:rsidTr="003C71FE">
        <w:trPr>
          <w:jc w:val="center"/>
        </w:trPr>
        <w:tc>
          <w:tcPr>
            <w:tcW w:w="1043" w:type="dxa"/>
          </w:tcPr>
          <w:p w:rsidR="00806EDC" w:rsidRPr="005518B3" w:rsidRDefault="00806EDC"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Pr="005518B3">
              <w:rPr>
                <w:rFonts w:ascii="Times New Roman" w:hAnsi="Times New Roman" w:cs="Times New Roman"/>
                <w:b/>
              </w:rPr>
              <w:t>0</w:t>
            </w:r>
          </w:p>
        </w:tc>
        <w:tc>
          <w:tcPr>
            <w:tcW w:w="8799" w:type="dxa"/>
            <w:gridSpan w:val="2"/>
          </w:tcPr>
          <w:p w:rsidR="00806EDC" w:rsidRPr="005518B3" w:rsidRDefault="00806EDC" w:rsidP="003E5544">
            <w:pPr>
              <w:pStyle w:val="a7"/>
              <w:rPr>
                <w:rFonts w:ascii="Times New Roman" w:hAnsi="Times New Roman" w:cs="Times New Roman"/>
                <w:b/>
              </w:rPr>
            </w:pPr>
            <w:bookmarkStart w:id="17" w:name="sub_21021"/>
            <w:r w:rsidRPr="005518B3">
              <w:rPr>
                <w:rStyle w:val="af0"/>
                <w:rFonts w:ascii="Times New Roman" w:hAnsi="Times New Roman" w:cs="Times New Roman"/>
                <w:bCs/>
              </w:rPr>
              <w:t>Заработанные страховые премии по договорам страховани</w:t>
            </w:r>
            <w:r w:rsidR="003E5544" w:rsidRPr="005518B3">
              <w:rPr>
                <w:rStyle w:val="af0"/>
                <w:rFonts w:ascii="Times New Roman" w:hAnsi="Times New Roman" w:cs="Times New Roman"/>
                <w:bCs/>
              </w:rPr>
              <w:t>я</w:t>
            </w:r>
            <w:r w:rsidRPr="005518B3">
              <w:rPr>
                <w:rStyle w:val="af0"/>
                <w:rFonts w:ascii="Times New Roman" w:hAnsi="Times New Roman" w:cs="Times New Roman"/>
                <w:bCs/>
              </w:rPr>
              <w:t xml:space="preserve"> ино</w:t>
            </w:r>
            <w:r w:rsidR="003E5544" w:rsidRPr="005518B3">
              <w:rPr>
                <w:rStyle w:val="af0"/>
                <w:rFonts w:ascii="Times New Roman" w:hAnsi="Times New Roman" w:cs="Times New Roman"/>
                <w:bCs/>
              </w:rPr>
              <w:t>го</w:t>
            </w:r>
            <w:r w:rsidRPr="005518B3">
              <w:rPr>
                <w:rStyle w:val="af0"/>
                <w:rFonts w:ascii="Times New Roman" w:hAnsi="Times New Roman" w:cs="Times New Roman"/>
                <w:bCs/>
              </w:rPr>
              <w:t>, чем страхование жизни</w:t>
            </w:r>
            <w:bookmarkEnd w:id="17"/>
          </w:p>
        </w:tc>
      </w:tr>
      <w:tr w:rsidR="00806EDC" w:rsidRPr="005518B3" w:rsidTr="003C71FE">
        <w:trPr>
          <w:jc w:val="center"/>
        </w:trPr>
        <w:tc>
          <w:tcPr>
            <w:tcW w:w="1043" w:type="dxa"/>
          </w:tcPr>
          <w:p w:rsidR="00806EDC" w:rsidRPr="005518B3" w:rsidRDefault="00806EDC" w:rsidP="003C71FE">
            <w:pPr>
              <w:ind w:firstLine="0"/>
              <w:jc w:val="center"/>
              <w:rPr>
                <w:rFonts w:ascii="Times New Roman" w:hAnsi="Times New Roman" w:cs="Times New Roman"/>
                <w:b/>
              </w:rPr>
            </w:pPr>
          </w:p>
        </w:tc>
        <w:tc>
          <w:tcPr>
            <w:tcW w:w="936" w:type="dxa"/>
          </w:tcPr>
          <w:p w:rsidR="00806EDC" w:rsidRPr="005518B3" w:rsidRDefault="00806EDC"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003E5544" w:rsidRPr="005518B3">
              <w:rPr>
                <w:rFonts w:ascii="Times New Roman" w:hAnsi="Times New Roman" w:cs="Times New Roman"/>
                <w:b/>
              </w:rPr>
              <w:t>0</w:t>
            </w:r>
            <w:r w:rsidRPr="005518B3">
              <w:rPr>
                <w:rFonts w:ascii="Times New Roman" w:hAnsi="Times New Roman" w:cs="Times New Roman"/>
                <w:b/>
              </w:rPr>
              <w:t>01</w:t>
            </w:r>
          </w:p>
        </w:tc>
        <w:tc>
          <w:tcPr>
            <w:tcW w:w="7863" w:type="dxa"/>
          </w:tcPr>
          <w:p w:rsidR="00806EDC" w:rsidRPr="005518B3" w:rsidRDefault="00806EDC" w:rsidP="00862997">
            <w:pPr>
              <w:pStyle w:val="a7"/>
              <w:rPr>
                <w:rFonts w:ascii="Times New Roman" w:hAnsi="Times New Roman" w:cs="Times New Roman"/>
              </w:rPr>
            </w:pPr>
            <w:r w:rsidRPr="005518B3">
              <w:rPr>
                <w:rFonts w:ascii="Times New Roman" w:hAnsi="Times New Roman" w:cs="Times New Roman"/>
              </w:rPr>
              <w:t>Страховые премии текущего периода</w:t>
            </w:r>
          </w:p>
        </w:tc>
      </w:tr>
      <w:tr w:rsidR="00806EDC" w:rsidRPr="005518B3" w:rsidTr="003C71FE">
        <w:trPr>
          <w:jc w:val="center"/>
        </w:trPr>
        <w:tc>
          <w:tcPr>
            <w:tcW w:w="1043" w:type="dxa"/>
          </w:tcPr>
          <w:p w:rsidR="00806EDC" w:rsidRPr="005518B3" w:rsidRDefault="00806EDC" w:rsidP="003C71FE">
            <w:pPr>
              <w:ind w:firstLine="0"/>
              <w:jc w:val="center"/>
              <w:rPr>
                <w:rFonts w:ascii="Times New Roman" w:hAnsi="Times New Roman" w:cs="Times New Roman"/>
                <w:b/>
              </w:rPr>
            </w:pPr>
          </w:p>
        </w:tc>
        <w:tc>
          <w:tcPr>
            <w:tcW w:w="936" w:type="dxa"/>
          </w:tcPr>
          <w:p w:rsidR="00806EDC" w:rsidRPr="005518B3" w:rsidRDefault="00806EDC"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003E5544" w:rsidRPr="005518B3">
              <w:rPr>
                <w:rFonts w:ascii="Times New Roman" w:hAnsi="Times New Roman" w:cs="Times New Roman"/>
                <w:b/>
              </w:rPr>
              <w:t>0</w:t>
            </w:r>
            <w:r w:rsidRPr="005518B3">
              <w:rPr>
                <w:rFonts w:ascii="Times New Roman" w:hAnsi="Times New Roman" w:cs="Times New Roman"/>
                <w:b/>
              </w:rPr>
              <w:t>02</w:t>
            </w:r>
          </w:p>
        </w:tc>
        <w:tc>
          <w:tcPr>
            <w:tcW w:w="7863" w:type="dxa"/>
          </w:tcPr>
          <w:p w:rsidR="00806EDC" w:rsidRPr="005518B3" w:rsidRDefault="00806EDC" w:rsidP="00806EDC">
            <w:pPr>
              <w:pStyle w:val="a7"/>
              <w:rPr>
                <w:rFonts w:ascii="Times New Roman" w:hAnsi="Times New Roman" w:cs="Times New Roman"/>
              </w:rPr>
            </w:pPr>
            <w:r w:rsidRPr="005518B3">
              <w:rPr>
                <w:rFonts w:ascii="Times New Roman" w:hAnsi="Times New Roman" w:cs="Times New Roman"/>
              </w:rPr>
              <w:t>Страховые премии текущего периода по договорам, принятым в перестрахование</w:t>
            </w:r>
          </w:p>
        </w:tc>
      </w:tr>
      <w:tr w:rsidR="00806EDC" w:rsidRPr="005518B3" w:rsidTr="003C71FE">
        <w:trPr>
          <w:jc w:val="center"/>
        </w:trPr>
        <w:tc>
          <w:tcPr>
            <w:tcW w:w="1043" w:type="dxa"/>
          </w:tcPr>
          <w:p w:rsidR="00806EDC" w:rsidRPr="005518B3" w:rsidRDefault="00806EDC" w:rsidP="003C71FE">
            <w:pPr>
              <w:ind w:firstLine="0"/>
              <w:jc w:val="center"/>
              <w:rPr>
                <w:rFonts w:ascii="Times New Roman" w:hAnsi="Times New Roman" w:cs="Times New Roman"/>
                <w:b/>
              </w:rPr>
            </w:pPr>
          </w:p>
        </w:tc>
        <w:tc>
          <w:tcPr>
            <w:tcW w:w="936" w:type="dxa"/>
          </w:tcPr>
          <w:p w:rsidR="00806EDC" w:rsidRPr="005518B3" w:rsidRDefault="00806EDC"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003E5544" w:rsidRPr="005518B3">
              <w:rPr>
                <w:rFonts w:ascii="Times New Roman" w:hAnsi="Times New Roman" w:cs="Times New Roman"/>
                <w:b/>
              </w:rPr>
              <w:t>0</w:t>
            </w:r>
            <w:r w:rsidRPr="005518B3">
              <w:rPr>
                <w:rFonts w:ascii="Times New Roman" w:hAnsi="Times New Roman" w:cs="Times New Roman"/>
                <w:b/>
              </w:rPr>
              <w:t>03</w:t>
            </w:r>
          </w:p>
        </w:tc>
        <w:tc>
          <w:tcPr>
            <w:tcW w:w="7863" w:type="dxa"/>
          </w:tcPr>
          <w:p w:rsidR="00806EDC" w:rsidRPr="005518B3" w:rsidRDefault="00806EDC" w:rsidP="00862997">
            <w:pPr>
              <w:pStyle w:val="a7"/>
              <w:rPr>
                <w:rFonts w:ascii="Times New Roman" w:hAnsi="Times New Roman" w:cs="Times New Roman"/>
              </w:rPr>
            </w:pPr>
            <w:r w:rsidRPr="005518B3">
              <w:rPr>
                <w:rFonts w:ascii="Times New Roman" w:hAnsi="Times New Roman" w:cs="Times New Roman"/>
              </w:rPr>
              <w:t>Увеличение премии в свя</w:t>
            </w:r>
            <w:r w:rsidR="005168B4" w:rsidRPr="005518B3">
              <w:rPr>
                <w:rFonts w:ascii="Times New Roman" w:hAnsi="Times New Roman" w:cs="Times New Roman"/>
              </w:rPr>
              <w:t>зи с изменением условий договоров</w:t>
            </w:r>
          </w:p>
        </w:tc>
      </w:tr>
      <w:tr w:rsidR="00806EDC" w:rsidRPr="005518B3" w:rsidTr="003C71FE">
        <w:trPr>
          <w:jc w:val="center"/>
        </w:trPr>
        <w:tc>
          <w:tcPr>
            <w:tcW w:w="1043" w:type="dxa"/>
          </w:tcPr>
          <w:p w:rsidR="00806EDC" w:rsidRPr="005518B3" w:rsidRDefault="00806EDC" w:rsidP="003C71FE">
            <w:pPr>
              <w:ind w:firstLine="0"/>
              <w:jc w:val="center"/>
              <w:rPr>
                <w:rFonts w:ascii="Times New Roman" w:hAnsi="Times New Roman" w:cs="Times New Roman"/>
                <w:b/>
              </w:rPr>
            </w:pPr>
          </w:p>
        </w:tc>
        <w:tc>
          <w:tcPr>
            <w:tcW w:w="936" w:type="dxa"/>
          </w:tcPr>
          <w:p w:rsidR="00806EDC" w:rsidRPr="005518B3" w:rsidRDefault="00806EDC"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003E5544" w:rsidRPr="005518B3">
              <w:rPr>
                <w:rFonts w:ascii="Times New Roman" w:hAnsi="Times New Roman" w:cs="Times New Roman"/>
                <w:b/>
              </w:rPr>
              <w:t>0</w:t>
            </w:r>
            <w:r w:rsidRPr="005518B3">
              <w:rPr>
                <w:rFonts w:ascii="Times New Roman" w:hAnsi="Times New Roman" w:cs="Times New Roman"/>
                <w:b/>
              </w:rPr>
              <w:t>04</w:t>
            </w:r>
          </w:p>
        </w:tc>
        <w:tc>
          <w:tcPr>
            <w:tcW w:w="7863" w:type="dxa"/>
          </w:tcPr>
          <w:p w:rsidR="00806EDC" w:rsidRPr="005518B3" w:rsidRDefault="00806EDC" w:rsidP="00806EDC">
            <w:pPr>
              <w:pStyle w:val="a7"/>
              <w:rPr>
                <w:rFonts w:ascii="Times New Roman" w:hAnsi="Times New Roman" w:cs="Times New Roman"/>
              </w:rPr>
            </w:pPr>
            <w:r w:rsidRPr="005518B3">
              <w:rPr>
                <w:rFonts w:ascii="Times New Roman" w:hAnsi="Times New Roman" w:cs="Times New Roman"/>
              </w:rPr>
              <w:t>Увеличение премии в свя</w:t>
            </w:r>
            <w:r w:rsidR="005168B4" w:rsidRPr="005518B3">
              <w:rPr>
                <w:rFonts w:ascii="Times New Roman" w:hAnsi="Times New Roman" w:cs="Times New Roman"/>
              </w:rPr>
              <w:t>зи с изменением условий договоров</w:t>
            </w:r>
            <w:r w:rsidRPr="005518B3">
              <w:rPr>
                <w:rFonts w:ascii="Times New Roman" w:hAnsi="Times New Roman" w:cs="Times New Roman"/>
              </w:rPr>
              <w:t xml:space="preserve"> по договорам, принятым в перестрахование</w:t>
            </w:r>
          </w:p>
        </w:tc>
      </w:tr>
      <w:tr w:rsidR="00806EDC" w:rsidRPr="005518B3" w:rsidTr="003C71FE">
        <w:trPr>
          <w:jc w:val="center"/>
        </w:trPr>
        <w:tc>
          <w:tcPr>
            <w:tcW w:w="1043" w:type="dxa"/>
          </w:tcPr>
          <w:p w:rsidR="00806EDC" w:rsidRPr="005518B3" w:rsidRDefault="00806EDC" w:rsidP="003C71FE">
            <w:pPr>
              <w:ind w:firstLine="0"/>
              <w:jc w:val="center"/>
              <w:rPr>
                <w:rFonts w:ascii="Times New Roman" w:hAnsi="Times New Roman" w:cs="Times New Roman"/>
                <w:b/>
              </w:rPr>
            </w:pPr>
          </w:p>
        </w:tc>
        <w:tc>
          <w:tcPr>
            <w:tcW w:w="936" w:type="dxa"/>
          </w:tcPr>
          <w:p w:rsidR="00806EDC" w:rsidRPr="005518B3" w:rsidRDefault="00806EDC"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003E5544" w:rsidRPr="005518B3">
              <w:rPr>
                <w:rFonts w:ascii="Times New Roman" w:hAnsi="Times New Roman" w:cs="Times New Roman"/>
                <w:b/>
              </w:rPr>
              <w:t>0</w:t>
            </w:r>
            <w:r w:rsidRPr="005518B3">
              <w:rPr>
                <w:rFonts w:ascii="Times New Roman" w:hAnsi="Times New Roman" w:cs="Times New Roman"/>
                <w:b/>
              </w:rPr>
              <w:t>05</w:t>
            </w:r>
          </w:p>
        </w:tc>
        <w:tc>
          <w:tcPr>
            <w:tcW w:w="7863" w:type="dxa"/>
          </w:tcPr>
          <w:p w:rsidR="00806EDC" w:rsidRPr="005518B3" w:rsidRDefault="00806EDC" w:rsidP="00862997">
            <w:pPr>
              <w:pStyle w:val="a7"/>
              <w:rPr>
                <w:rFonts w:ascii="Times New Roman" w:hAnsi="Times New Roman" w:cs="Times New Roman"/>
              </w:rPr>
            </w:pPr>
            <w:r w:rsidRPr="005518B3">
              <w:rPr>
                <w:rFonts w:ascii="Times New Roman" w:hAnsi="Times New Roman" w:cs="Times New Roman"/>
              </w:rPr>
              <w:t>Увеличение премии прошлых периодов</w:t>
            </w:r>
          </w:p>
        </w:tc>
      </w:tr>
      <w:tr w:rsidR="00806EDC" w:rsidRPr="005518B3" w:rsidTr="003C71FE">
        <w:trPr>
          <w:jc w:val="center"/>
        </w:trPr>
        <w:tc>
          <w:tcPr>
            <w:tcW w:w="1043" w:type="dxa"/>
          </w:tcPr>
          <w:p w:rsidR="00806EDC" w:rsidRPr="005518B3" w:rsidRDefault="00806EDC" w:rsidP="003C71FE">
            <w:pPr>
              <w:ind w:firstLine="0"/>
              <w:jc w:val="center"/>
              <w:rPr>
                <w:rFonts w:ascii="Times New Roman" w:hAnsi="Times New Roman" w:cs="Times New Roman"/>
                <w:b/>
              </w:rPr>
            </w:pPr>
          </w:p>
        </w:tc>
        <w:tc>
          <w:tcPr>
            <w:tcW w:w="936" w:type="dxa"/>
          </w:tcPr>
          <w:p w:rsidR="00806EDC" w:rsidRPr="005518B3" w:rsidRDefault="00806EDC"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003E5544" w:rsidRPr="005518B3">
              <w:rPr>
                <w:rFonts w:ascii="Times New Roman" w:hAnsi="Times New Roman" w:cs="Times New Roman"/>
                <w:b/>
              </w:rPr>
              <w:t>0</w:t>
            </w:r>
            <w:r w:rsidRPr="005518B3">
              <w:rPr>
                <w:rFonts w:ascii="Times New Roman" w:hAnsi="Times New Roman" w:cs="Times New Roman"/>
                <w:b/>
              </w:rPr>
              <w:t>06</w:t>
            </w:r>
          </w:p>
        </w:tc>
        <w:tc>
          <w:tcPr>
            <w:tcW w:w="7863" w:type="dxa"/>
          </w:tcPr>
          <w:p w:rsidR="00806EDC" w:rsidRPr="005518B3" w:rsidRDefault="00806EDC" w:rsidP="00806EDC">
            <w:pPr>
              <w:pStyle w:val="a7"/>
              <w:rPr>
                <w:rFonts w:ascii="Times New Roman" w:hAnsi="Times New Roman" w:cs="Times New Roman"/>
              </w:rPr>
            </w:pPr>
            <w:r w:rsidRPr="005518B3">
              <w:rPr>
                <w:rFonts w:ascii="Times New Roman" w:hAnsi="Times New Roman" w:cs="Times New Roman"/>
              </w:rPr>
              <w:t>Увеличение премии прошлых периодов по договорам, принятым в перестрахование</w:t>
            </w:r>
          </w:p>
        </w:tc>
      </w:tr>
      <w:tr w:rsidR="003E5544" w:rsidRPr="005518B3" w:rsidTr="003C71FE">
        <w:trPr>
          <w:jc w:val="center"/>
        </w:trPr>
        <w:tc>
          <w:tcPr>
            <w:tcW w:w="1043" w:type="dxa"/>
          </w:tcPr>
          <w:p w:rsidR="003E5544" w:rsidRPr="005518B3" w:rsidRDefault="003E5544" w:rsidP="003C71FE">
            <w:pPr>
              <w:ind w:firstLine="0"/>
              <w:jc w:val="center"/>
              <w:rPr>
                <w:rFonts w:ascii="Times New Roman" w:hAnsi="Times New Roman" w:cs="Times New Roman"/>
                <w:b/>
              </w:rPr>
            </w:pPr>
          </w:p>
        </w:tc>
        <w:tc>
          <w:tcPr>
            <w:tcW w:w="936" w:type="dxa"/>
          </w:tcPr>
          <w:p w:rsidR="003E5544" w:rsidRPr="005518B3" w:rsidRDefault="003E5544" w:rsidP="003E5544">
            <w:pPr>
              <w:pStyle w:val="a7"/>
              <w:jc w:val="center"/>
              <w:rPr>
                <w:rFonts w:ascii="Times New Roman" w:hAnsi="Times New Roman" w:cs="Times New Roman"/>
                <w:b/>
              </w:rPr>
            </w:pPr>
          </w:p>
        </w:tc>
        <w:tc>
          <w:tcPr>
            <w:tcW w:w="7863" w:type="dxa"/>
          </w:tcPr>
          <w:p w:rsidR="003E5544" w:rsidRPr="005518B3" w:rsidRDefault="003E5544" w:rsidP="00806EDC">
            <w:pPr>
              <w:pStyle w:val="a7"/>
              <w:rPr>
                <w:rFonts w:ascii="Times New Roman" w:hAnsi="Times New Roman" w:cs="Times New Roman"/>
              </w:rPr>
            </w:pPr>
          </w:p>
        </w:tc>
      </w:tr>
      <w:tr w:rsidR="003E5544" w:rsidRPr="005518B3" w:rsidTr="003C71FE">
        <w:trPr>
          <w:jc w:val="center"/>
        </w:trPr>
        <w:tc>
          <w:tcPr>
            <w:tcW w:w="1043" w:type="dxa"/>
          </w:tcPr>
          <w:p w:rsidR="003E5544" w:rsidRPr="005518B3" w:rsidRDefault="003E5544"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Pr="005518B3">
              <w:rPr>
                <w:rFonts w:ascii="Times New Roman" w:hAnsi="Times New Roman" w:cs="Times New Roman"/>
                <w:b/>
              </w:rPr>
              <w:t>1</w:t>
            </w:r>
          </w:p>
        </w:tc>
        <w:tc>
          <w:tcPr>
            <w:tcW w:w="8799" w:type="dxa"/>
            <w:gridSpan w:val="2"/>
          </w:tcPr>
          <w:p w:rsidR="003E5544" w:rsidRPr="005518B3" w:rsidRDefault="003E5544" w:rsidP="003E5544">
            <w:pPr>
              <w:pStyle w:val="a7"/>
              <w:rPr>
                <w:rFonts w:ascii="Times New Roman" w:hAnsi="Times New Roman" w:cs="Times New Roman"/>
                <w:b/>
              </w:rPr>
            </w:pPr>
            <w:bookmarkStart w:id="18" w:name="sub_21022"/>
            <w:r w:rsidRPr="005518B3">
              <w:rPr>
                <w:rStyle w:val="af0"/>
                <w:rFonts w:ascii="Times New Roman" w:hAnsi="Times New Roman" w:cs="Times New Roman"/>
                <w:bCs/>
              </w:rPr>
              <w:t>Уменьшения премии и расторжения по договорам страхования иного, чем страхование жизни, переданным в перестрахование</w:t>
            </w:r>
            <w:bookmarkEnd w:id="18"/>
          </w:p>
        </w:tc>
      </w:tr>
      <w:tr w:rsidR="003E5544" w:rsidRPr="005518B3" w:rsidTr="003C71FE">
        <w:trPr>
          <w:jc w:val="center"/>
        </w:trPr>
        <w:tc>
          <w:tcPr>
            <w:tcW w:w="1043" w:type="dxa"/>
          </w:tcPr>
          <w:p w:rsidR="003E5544" w:rsidRPr="005518B3" w:rsidRDefault="003E5544" w:rsidP="003C71FE">
            <w:pPr>
              <w:ind w:firstLine="0"/>
              <w:jc w:val="center"/>
              <w:rPr>
                <w:rFonts w:ascii="Times New Roman" w:hAnsi="Times New Roman" w:cs="Times New Roman"/>
                <w:b/>
              </w:rPr>
            </w:pPr>
          </w:p>
        </w:tc>
        <w:tc>
          <w:tcPr>
            <w:tcW w:w="936" w:type="dxa"/>
          </w:tcPr>
          <w:p w:rsidR="003E5544" w:rsidRPr="005518B3" w:rsidRDefault="003E5544"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Pr="005518B3">
              <w:rPr>
                <w:rFonts w:ascii="Times New Roman" w:hAnsi="Times New Roman" w:cs="Times New Roman"/>
                <w:b/>
              </w:rPr>
              <w:t>101</w:t>
            </w:r>
          </w:p>
        </w:tc>
        <w:tc>
          <w:tcPr>
            <w:tcW w:w="7863" w:type="dxa"/>
          </w:tcPr>
          <w:p w:rsidR="003E5544" w:rsidRPr="005518B3" w:rsidRDefault="003E5544" w:rsidP="003E5544">
            <w:pPr>
              <w:pStyle w:val="a7"/>
              <w:rPr>
                <w:rFonts w:ascii="Times New Roman" w:hAnsi="Times New Roman" w:cs="Times New Roman"/>
              </w:rPr>
            </w:pPr>
            <w:r w:rsidRPr="005518B3">
              <w:rPr>
                <w:rFonts w:ascii="Times New Roman" w:hAnsi="Times New Roman" w:cs="Times New Roman"/>
              </w:rPr>
              <w:t>Доходы от расторжения договоров, переданных в перестрахование</w:t>
            </w:r>
          </w:p>
        </w:tc>
      </w:tr>
      <w:tr w:rsidR="003E5544" w:rsidRPr="005518B3" w:rsidTr="003C71FE">
        <w:trPr>
          <w:jc w:val="center"/>
        </w:trPr>
        <w:tc>
          <w:tcPr>
            <w:tcW w:w="1043" w:type="dxa"/>
          </w:tcPr>
          <w:p w:rsidR="003E5544" w:rsidRPr="005518B3" w:rsidRDefault="003E5544" w:rsidP="003C71FE">
            <w:pPr>
              <w:ind w:firstLine="0"/>
              <w:jc w:val="center"/>
              <w:rPr>
                <w:rFonts w:ascii="Times New Roman" w:hAnsi="Times New Roman" w:cs="Times New Roman"/>
                <w:b/>
              </w:rPr>
            </w:pPr>
          </w:p>
        </w:tc>
        <w:tc>
          <w:tcPr>
            <w:tcW w:w="936" w:type="dxa"/>
          </w:tcPr>
          <w:p w:rsidR="003E5544" w:rsidRPr="005518B3" w:rsidRDefault="003E5544"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Pr="005518B3">
              <w:rPr>
                <w:rFonts w:ascii="Times New Roman" w:hAnsi="Times New Roman" w:cs="Times New Roman"/>
                <w:b/>
              </w:rPr>
              <w:t>102</w:t>
            </w:r>
          </w:p>
        </w:tc>
        <w:tc>
          <w:tcPr>
            <w:tcW w:w="7863" w:type="dxa"/>
          </w:tcPr>
          <w:p w:rsidR="003E5544" w:rsidRPr="005518B3" w:rsidRDefault="003E5544" w:rsidP="003E5544">
            <w:pPr>
              <w:pStyle w:val="a7"/>
              <w:rPr>
                <w:rFonts w:ascii="Times New Roman" w:hAnsi="Times New Roman" w:cs="Times New Roman"/>
              </w:rPr>
            </w:pPr>
            <w:r w:rsidRPr="005518B3">
              <w:rPr>
                <w:rFonts w:ascii="Times New Roman" w:hAnsi="Times New Roman" w:cs="Times New Roman"/>
              </w:rPr>
              <w:t>Уменьшение премии в свя</w:t>
            </w:r>
            <w:r w:rsidR="005168B4" w:rsidRPr="005518B3">
              <w:rPr>
                <w:rFonts w:ascii="Times New Roman" w:hAnsi="Times New Roman" w:cs="Times New Roman"/>
              </w:rPr>
              <w:t>зи с изменением условий договоров</w:t>
            </w:r>
            <w:r w:rsidRPr="005518B3">
              <w:rPr>
                <w:rFonts w:ascii="Times New Roman" w:hAnsi="Times New Roman" w:cs="Times New Roman"/>
              </w:rPr>
              <w:t xml:space="preserve"> по договорам, переданным в перестрахование</w:t>
            </w:r>
          </w:p>
        </w:tc>
      </w:tr>
      <w:tr w:rsidR="003E5544" w:rsidRPr="005518B3" w:rsidTr="003C71FE">
        <w:trPr>
          <w:jc w:val="center"/>
        </w:trPr>
        <w:tc>
          <w:tcPr>
            <w:tcW w:w="1043" w:type="dxa"/>
          </w:tcPr>
          <w:p w:rsidR="003E5544" w:rsidRPr="005518B3" w:rsidRDefault="003E5544" w:rsidP="003C71FE">
            <w:pPr>
              <w:ind w:firstLine="0"/>
              <w:jc w:val="center"/>
              <w:rPr>
                <w:rFonts w:ascii="Times New Roman" w:hAnsi="Times New Roman" w:cs="Times New Roman"/>
                <w:b/>
              </w:rPr>
            </w:pPr>
          </w:p>
        </w:tc>
        <w:tc>
          <w:tcPr>
            <w:tcW w:w="936" w:type="dxa"/>
          </w:tcPr>
          <w:p w:rsidR="003E5544" w:rsidRPr="005518B3" w:rsidRDefault="003E5544"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Pr="005518B3">
              <w:rPr>
                <w:rFonts w:ascii="Times New Roman" w:hAnsi="Times New Roman" w:cs="Times New Roman"/>
                <w:b/>
              </w:rPr>
              <w:t>103</w:t>
            </w:r>
          </w:p>
        </w:tc>
        <w:tc>
          <w:tcPr>
            <w:tcW w:w="7863" w:type="dxa"/>
          </w:tcPr>
          <w:p w:rsidR="003E5544" w:rsidRPr="005518B3" w:rsidRDefault="003E5544" w:rsidP="007B2E9E">
            <w:pPr>
              <w:pStyle w:val="a7"/>
              <w:rPr>
                <w:rFonts w:ascii="Times New Roman" w:hAnsi="Times New Roman" w:cs="Times New Roman"/>
              </w:rPr>
            </w:pPr>
            <w:r w:rsidRPr="005518B3">
              <w:rPr>
                <w:rFonts w:ascii="Times New Roman" w:hAnsi="Times New Roman" w:cs="Times New Roman"/>
              </w:rPr>
              <w:t>Уменьшение премии в связи с досрочным прекращением договор</w:t>
            </w:r>
            <w:r w:rsidR="005168B4" w:rsidRPr="005518B3">
              <w:rPr>
                <w:rFonts w:ascii="Times New Roman" w:hAnsi="Times New Roman" w:cs="Times New Roman"/>
              </w:rPr>
              <w:t>ов</w:t>
            </w:r>
            <w:r w:rsidRPr="005518B3">
              <w:rPr>
                <w:rFonts w:ascii="Times New Roman" w:hAnsi="Times New Roman" w:cs="Times New Roman"/>
              </w:rPr>
              <w:t>, переданн</w:t>
            </w:r>
            <w:r w:rsidR="007B2E9E">
              <w:rPr>
                <w:rFonts w:ascii="Times New Roman" w:hAnsi="Times New Roman" w:cs="Times New Roman"/>
              </w:rPr>
              <w:t>ых</w:t>
            </w:r>
            <w:r w:rsidRPr="005518B3">
              <w:rPr>
                <w:rFonts w:ascii="Times New Roman" w:hAnsi="Times New Roman" w:cs="Times New Roman"/>
              </w:rPr>
              <w:t xml:space="preserve"> в перестрахование</w:t>
            </w:r>
          </w:p>
        </w:tc>
      </w:tr>
      <w:tr w:rsidR="003E5544" w:rsidRPr="005518B3" w:rsidTr="003C71FE">
        <w:trPr>
          <w:jc w:val="center"/>
        </w:trPr>
        <w:tc>
          <w:tcPr>
            <w:tcW w:w="1043" w:type="dxa"/>
          </w:tcPr>
          <w:p w:rsidR="003E5544" w:rsidRPr="005518B3" w:rsidRDefault="003E5544" w:rsidP="003C71FE">
            <w:pPr>
              <w:ind w:firstLine="0"/>
              <w:jc w:val="center"/>
              <w:rPr>
                <w:rFonts w:ascii="Times New Roman" w:hAnsi="Times New Roman" w:cs="Times New Roman"/>
                <w:b/>
              </w:rPr>
            </w:pPr>
          </w:p>
        </w:tc>
        <w:tc>
          <w:tcPr>
            <w:tcW w:w="936" w:type="dxa"/>
          </w:tcPr>
          <w:p w:rsidR="003E5544" w:rsidRPr="005518B3" w:rsidRDefault="003E5544"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Pr="005518B3">
              <w:rPr>
                <w:rFonts w:ascii="Times New Roman" w:hAnsi="Times New Roman" w:cs="Times New Roman"/>
                <w:b/>
              </w:rPr>
              <w:t>104</w:t>
            </w:r>
          </w:p>
        </w:tc>
        <w:tc>
          <w:tcPr>
            <w:tcW w:w="7863" w:type="dxa"/>
          </w:tcPr>
          <w:p w:rsidR="003E5544" w:rsidRPr="005518B3" w:rsidRDefault="003E5544" w:rsidP="005168B4">
            <w:pPr>
              <w:pStyle w:val="a7"/>
              <w:rPr>
                <w:rFonts w:ascii="Times New Roman" w:hAnsi="Times New Roman" w:cs="Times New Roman"/>
              </w:rPr>
            </w:pPr>
            <w:r w:rsidRPr="005518B3">
              <w:rPr>
                <w:rFonts w:ascii="Times New Roman" w:hAnsi="Times New Roman" w:cs="Times New Roman"/>
              </w:rPr>
              <w:t>Уменьшение премии в связи с ошибочно начисленной премией по договор</w:t>
            </w:r>
            <w:r w:rsidR="005168B4" w:rsidRPr="005518B3">
              <w:rPr>
                <w:rFonts w:ascii="Times New Roman" w:hAnsi="Times New Roman" w:cs="Times New Roman"/>
              </w:rPr>
              <w:t>ам</w:t>
            </w:r>
            <w:r w:rsidRPr="005518B3">
              <w:rPr>
                <w:rFonts w:ascii="Times New Roman" w:hAnsi="Times New Roman" w:cs="Times New Roman"/>
              </w:rPr>
              <w:t>, переданн</w:t>
            </w:r>
            <w:r w:rsidR="005168B4" w:rsidRPr="005518B3">
              <w:rPr>
                <w:rFonts w:ascii="Times New Roman" w:hAnsi="Times New Roman" w:cs="Times New Roman"/>
              </w:rPr>
              <w:t>ым</w:t>
            </w:r>
            <w:r w:rsidRPr="005518B3">
              <w:rPr>
                <w:rFonts w:ascii="Times New Roman" w:hAnsi="Times New Roman" w:cs="Times New Roman"/>
              </w:rPr>
              <w:t xml:space="preserve"> в перестрахование</w:t>
            </w:r>
          </w:p>
        </w:tc>
      </w:tr>
      <w:tr w:rsidR="003E5544" w:rsidRPr="005518B3" w:rsidTr="003C71FE">
        <w:trPr>
          <w:jc w:val="center"/>
        </w:trPr>
        <w:tc>
          <w:tcPr>
            <w:tcW w:w="1043" w:type="dxa"/>
          </w:tcPr>
          <w:p w:rsidR="003E5544" w:rsidRPr="005518B3" w:rsidRDefault="003E5544" w:rsidP="003C71FE">
            <w:pPr>
              <w:ind w:firstLine="0"/>
              <w:jc w:val="center"/>
              <w:rPr>
                <w:rFonts w:ascii="Times New Roman" w:hAnsi="Times New Roman" w:cs="Times New Roman"/>
                <w:b/>
              </w:rPr>
            </w:pPr>
          </w:p>
        </w:tc>
        <w:tc>
          <w:tcPr>
            <w:tcW w:w="936" w:type="dxa"/>
          </w:tcPr>
          <w:p w:rsidR="003E5544" w:rsidRPr="005518B3" w:rsidRDefault="003E5544" w:rsidP="00862997">
            <w:pPr>
              <w:pStyle w:val="a7"/>
              <w:jc w:val="center"/>
              <w:rPr>
                <w:rFonts w:ascii="Times New Roman" w:hAnsi="Times New Roman" w:cs="Times New Roman"/>
                <w:b/>
              </w:rPr>
            </w:pPr>
            <w:r w:rsidRPr="005518B3">
              <w:rPr>
                <w:rFonts w:ascii="Times New Roman" w:hAnsi="Times New Roman" w:cs="Times New Roman"/>
                <w:b/>
              </w:rPr>
              <w:t>40</w:t>
            </w:r>
            <w:r w:rsidR="00862997" w:rsidRPr="005518B3">
              <w:rPr>
                <w:rFonts w:ascii="Times New Roman" w:hAnsi="Times New Roman" w:cs="Times New Roman"/>
                <w:b/>
              </w:rPr>
              <w:t>2</w:t>
            </w:r>
            <w:r w:rsidRPr="005518B3">
              <w:rPr>
                <w:rFonts w:ascii="Times New Roman" w:hAnsi="Times New Roman" w:cs="Times New Roman"/>
                <w:b/>
              </w:rPr>
              <w:t>105</w:t>
            </w:r>
          </w:p>
        </w:tc>
        <w:tc>
          <w:tcPr>
            <w:tcW w:w="7863" w:type="dxa"/>
          </w:tcPr>
          <w:p w:rsidR="003E5544" w:rsidRPr="005518B3" w:rsidRDefault="003E5544" w:rsidP="005168B4">
            <w:pPr>
              <w:pStyle w:val="a7"/>
              <w:rPr>
                <w:rFonts w:ascii="Times New Roman" w:hAnsi="Times New Roman" w:cs="Times New Roman"/>
              </w:rPr>
            </w:pPr>
            <w:r w:rsidRPr="005518B3">
              <w:rPr>
                <w:rFonts w:ascii="Times New Roman" w:hAnsi="Times New Roman" w:cs="Times New Roman"/>
              </w:rPr>
              <w:t>Уменьшение премии прошлых периодов по договор</w:t>
            </w:r>
            <w:r w:rsidR="005168B4" w:rsidRPr="005518B3">
              <w:rPr>
                <w:rFonts w:ascii="Times New Roman" w:hAnsi="Times New Roman" w:cs="Times New Roman"/>
              </w:rPr>
              <w:t>ам</w:t>
            </w:r>
            <w:r w:rsidRPr="005518B3">
              <w:rPr>
                <w:rFonts w:ascii="Times New Roman" w:hAnsi="Times New Roman" w:cs="Times New Roman"/>
              </w:rPr>
              <w:t>, переданн</w:t>
            </w:r>
            <w:r w:rsidR="005168B4" w:rsidRPr="005518B3">
              <w:rPr>
                <w:rFonts w:ascii="Times New Roman" w:hAnsi="Times New Roman" w:cs="Times New Roman"/>
              </w:rPr>
              <w:t>ым</w:t>
            </w:r>
            <w:r w:rsidRPr="005518B3">
              <w:rPr>
                <w:rFonts w:ascii="Times New Roman" w:hAnsi="Times New Roman" w:cs="Times New Roman"/>
              </w:rPr>
              <w:t xml:space="preserve"> в перестрахование</w:t>
            </w:r>
          </w:p>
        </w:tc>
      </w:tr>
      <w:tr w:rsidR="00806EDC" w:rsidRPr="005518B3" w:rsidTr="003C71FE">
        <w:trPr>
          <w:jc w:val="center"/>
        </w:trPr>
        <w:tc>
          <w:tcPr>
            <w:tcW w:w="1043" w:type="dxa"/>
          </w:tcPr>
          <w:p w:rsidR="00806EDC" w:rsidRPr="005518B3" w:rsidRDefault="00806EDC" w:rsidP="003C71FE">
            <w:pPr>
              <w:ind w:firstLine="0"/>
              <w:jc w:val="center"/>
              <w:rPr>
                <w:rFonts w:ascii="Times New Roman" w:hAnsi="Times New Roman" w:cs="Times New Roman"/>
                <w:b/>
              </w:rPr>
            </w:pPr>
          </w:p>
        </w:tc>
        <w:tc>
          <w:tcPr>
            <w:tcW w:w="936" w:type="dxa"/>
          </w:tcPr>
          <w:p w:rsidR="00806EDC" w:rsidRPr="005518B3" w:rsidRDefault="00806EDC" w:rsidP="00806EDC">
            <w:pPr>
              <w:pStyle w:val="a7"/>
              <w:jc w:val="center"/>
              <w:rPr>
                <w:rFonts w:ascii="Times New Roman" w:hAnsi="Times New Roman" w:cs="Times New Roman"/>
                <w:b/>
              </w:rPr>
            </w:pPr>
          </w:p>
        </w:tc>
        <w:tc>
          <w:tcPr>
            <w:tcW w:w="7863" w:type="dxa"/>
          </w:tcPr>
          <w:p w:rsidR="00806EDC" w:rsidRPr="005518B3" w:rsidRDefault="00806EDC" w:rsidP="00806EDC">
            <w:pPr>
              <w:pStyle w:val="a7"/>
              <w:rPr>
                <w:rFonts w:ascii="Times New Roman" w:hAnsi="Times New Roman" w:cs="Times New Roman"/>
              </w:rPr>
            </w:pPr>
          </w:p>
        </w:tc>
      </w:tr>
      <w:tr w:rsidR="009A5F2B" w:rsidRPr="005518B3" w:rsidTr="003C71FE">
        <w:trPr>
          <w:jc w:val="center"/>
        </w:trPr>
        <w:tc>
          <w:tcPr>
            <w:tcW w:w="1043" w:type="dxa"/>
          </w:tcPr>
          <w:p w:rsidR="009A5F2B" w:rsidRPr="005518B3" w:rsidRDefault="00607B34"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2</w:t>
            </w:r>
          </w:p>
        </w:tc>
        <w:tc>
          <w:tcPr>
            <w:tcW w:w="8799" w:type="dxa"/>
            <w:gridSpan w:val="2"/>
          </w:tcPr>
          <w:p w:rsidR="009A5F2B" w:rsidRPr="005518B3" w:rsidRDefault="009A5F2B" w:rsidP="00C10D74">
            <w:pPr>
              <w:pStyle w:val="a7"/>
              <w:rPr>
                <w:rFonts w:ascii="Times New Roman" w:hAnsi="Times New Roman" w:cs="Times New Roman"/>
              </w:rPr>
            </w:pPr>
            <w:bookmarkStart w:id="19" w:name="sub_21051"/>
            <w:r w:rsidRPr="005518B3">
              <w:rPr>
                <w:rStyle w:val="af0"/>
                <w:rFonts w:ascii="Times New Roman" w:hAnsi="Times New Roman" w:cs="Times New Roman"/>
                <w:bCs/>
              </w:rPr>
              <w:t>Доля перестраховщиков в страховых выплатах</w:t>
            </w:r>
            <w:bookmarkEnd w:id="19"/>
            <w:r w:rsidRPr="005518B3">
              <w:rPr>
                <w:rStyle w:val="af0"/>
                <w:rFonts w:ascii="Times New Roman" w:hAnsi="Times New Roman" w:cs="Times New Roman"/>
                <w:bCs/>
              </w:rPr>
              <w:t xml:space="preserve"> по </w:t>
            </w:r>
            <w:r w:rsidR="00C10D74" w:rsidRPr="005518B3">
              <w:rPr>
                <w:rStyle w:val="af0"/>
                <w:rFonts w:ascii="Times New Roman" w:hAnsi="Times New Roman" w:cs="Times New Roman"/>
                <w:bCs/>
              </w:rPr>
              <w:t>договорам страхования</w:t>
            </w:r>
            <w:r w:rsidRPr="005518B3">
              <w:rPr>
                <w:rStyle w:val="af0"/>
                <w:rFonts w:ascii="Times New Roman" w:hAnsi="Times New Roman" w:cs="Times New Roman"/>
                <w:bCs/>
              </w:rPr>
              <w:t xml:space="preserve"> ино</w:t>
            </w:r>
            <w:r w:rsidR="00C10D74" w:rsidRPr="005518B3">
              <w:rPr>
                <w:rStyle w:val="af0"/>
                <w:rFonts w:ascii="Times New Roman" w:hAnsi="Times New Roman" w:cs="Times New Roman"/>
                <w:bCs/>
              </w:rPr>
              <w:t>го</w:t>
            </w:r>
            <w:r w:rsidRPr="005518B3">
              <w:rPr>
                <w:rStyle w:val="af0"/>
                <w:rFonts w:ascii="Times New Roman" w:hAnsi="Times New Roman" w:cs="Times New Roman"/>
                <w:bCs/>
              </w:rPr>
              <w:t>, чем страхование жизни</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2</w:t>
            </w:r>
            <w:r w:rsidRPr="005518B3">
              <w:rPr>
                <w:rFonts w:ascii="Times New Roman" w:hAnsi="Times New Roman" w:cs="Times New Roman"/>
                <w:b/>
              </w:rPr>
              <w:t>01</w:t>
            </w:r>
          </w:p>
        </w:tc>
        <w:tc>
          <w:tcPr>
            <w:tcW w:w="7863" w:type="dxa"/>
          </w:tcPr>
          <w:p w:rsidR="009A5F2B" w:rsidRPr="005518B3" w:rsidRDefault="009A5F2B" w:rsidP="00C10D74">
            <w:pPr>
              <w:pStyle w:val="a7"/>
              <w:rPr>
                <w:rFonts w:ascii="Times New Roman" w:hAnsi="Times New Roman" w:cs="Times New Roman"/>
              </w:rPr>
            </w:pPr>
            <w:r w:rsidRPr="005518B3">
              <w:rPr>
                <w:rFonts w:ascii="Times New Roman" w:hAnsi="Times New Roman" w:cs="Times New Roman"/>
              </w:rPr>
              <w:t>Доля перестраховщик</w:t>
            </w:r>
            <w:r w:rsidR="005F5BC8" w:rsidRPr="005518B3">
              <w:rPr>
                <w:rFonts w:ascii="Times New Roman" w:hAnsi="Times New Roman" w:cs="Times New Roman"/>
              </w:rPr>
              <w:t>ов</w:t>
            </w:r>
            <w:r w:rsidRPr="005518B3">
              <w:rPr>
                <w:rFonts w:ascii="Times New Roman" w:hAnsi="Times New Roman" w:cs="Times New Roman"/>
              </w:rPr>
              <w:t xml:space="preserve"> в </w:t>
            </w:r>
            <w:r w:rsidR="00C10D74" w:rsidRPr="005518B3">
              <w:rPr>
                <w:rFonts w:ascii="Times New Roman" w:hAnsi="Times New Roman" w:cs="Times New Roman"/>
              </w:rPr>
              <w:t xml:space="preserve">страховых </w:t>
            </w:r>
            <w:r w:rsidRPr="005518B3">
              <w:rPr>
                <w:rFonts w:ascii="Times New Roman" w:hAnsi="Times New Roman" w:cs="Times New Roman"/>
              </w:rPr>
              <w:t>выплатах</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2</w:t>
            </w:r>
            <w:r w:rsidRPr="005518B3">
              <w:rPr>
                <w:rFonts w:ascii="Times New Roman" w:hAnsi="Times New Roman" w:cs="Times New Roman"/>
                <w:b/>
              </w:rPr>
              <w:t>02</w:t>
            </w:r>
          </w:p>
        </w:tc>
        <w:tc>
          <w:tcPr>
            <w:tcW w:w="7863" w:type="dxa"/>
          </w:tcPr>
          <w:p w:rsidR="009A5F2B" w:rsidRPr="005518B3" w:rsidRDefault="009A5F2B" w:rsidP="005F5BC8">
            <w:pPr>
              <w:pStyle w:val="a7"/>
              <w:rPr>
                <w:rFonts w:ascii="Times New Roman" w:hAnsi="Times New Roman" w:cs="Times New Roman"/>
              </w:rPr>
            </w:pPr>
            <w:r w:rsidRPr="005518B3">
              <w:rPr>
                <w:rFonts w:ascii="Times New Roman" w:hAnsi="Times New Roman" w:cs="Times New Roman"/>
              </w:rPr>
              <w:t>Доля перестраховщик</w:t>
            </w:r>
            <w:r w:rsidR="005F5BC8" w:rsidRPr="005518B3">
              <w:rPr>
                <w:rFonts w:ascii="Times New Roman" w:hAnsi="Times New Roman" w:cs="Times New Roman"/>
              </w:rPr>
              <w:t>ов</w:t>
            </w:r>
            <w:r w:rsidRPr="005518B3">
              <w:rPr>
                <w:rFonts w:ascii="Times New Roman" w:hAnsi="Times New Roman" w:cs="Times New Roman"/>
              </w:rPr>
              <w:t xml:space="preserve"> в выплатах по договорам, принятым в перестрахование</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9A5F2B">
            <w:pPr>
              <w:pStyle w:val="a7"/>
              <w:jc w:val="center"/>
              <w:rPr>
                <w:rFonts w:ascii="Times New Roman" w:hAnsi="Times New Roman" w:cs="Times New Roman"/>
                <w:b/>
              </w:rPr>
            </w:pPr>
          </w:p>
        </w:tc>
        <w:tc>
          <w:tcPr>
            <w:tcW w:w="7863" w:type="dxa"/>
          </w:tcPr>
          <w:p w:rsidR="009A5F2B" w:rsidRPr="005518B3" w:rsidRDefault="009A5F2B" w:rsidP="009A5F2B">
            <w:pPr>
              <w:pStyle w:val="a7"/>
              <w:rPr>
                <w:rFonts w:ascii="Times New Roman" w:hAnsi="Times New Roman" w:cs="Times New Roman"/>
              </w:rPr>
            </w:pPr>
          </w:p>
        </w:tc>
      </w:tr>
      <w:tr w:rsidR="009A5F2B" w:rsidRPr="005518B3" w:rsidTr="003C71FE">
        <w:trPr>
          <w:jc w:val="center"/>
        </w:trPr>
        <w:tc>
          <w:tcPr>
            <w:tcW w:w="1043"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3</w:t>
            </w:r>
          </w:p>
        </w:tc>
        <w:tc>
          <w:tcPr>
            <w:tcW w:w="8799" w:type="dxa"/>
            <w:gridSpan w:val="2"/>
          </w:tcPr>
          <w:p w:rsidR="009A5F2B" w:rsidRPr="005518B3" w:rsidRDefault="009A5F2B" w:rsidP="00C10D74">
            <w:pPr>
              <w:pStyle w:val="a7"/>
              <w:rPr>
                <w:rFonts w:ascii="Times New Roman" w:hAnsi="Times New Roman" w:cs="Times New Roman"/>
              </w:rPr>
            </w:pPr>
            <w:bookmarkStart w:id="20" w:name="sub_21052"/>
            <w:r w:rsidRPr="005518B3">
              <w:rPr>
                <w:rStyle w:val="af0"/>
                <w:rFonts w:ascii="Times New Roman" w:hAnsi="Times New Roman" w:cs="Times New Roman"/>
                <w:bCs/>
              </w:rPr>
              <w:t>Доля перестраховщиков в расходах на урегулирование убытков</w:t>
            </w:r>
            <w:bookmarkEnd w:id="20"/>
            <w:r w:rsidRPr="005518B3">
              <w:rPr>
                <w:rStyle w:val="af0"/>
                <w:rFonts w:ascii="Times New Roman" w:hAnsi="Times New Roman" w:cs="Times New Roman"/>
                <w:bCs/>
              </w:rPr>
              <w:t xml:space="preserve"> по </w:t>
            </w:r>
            <w:r w:rsidR="00C10D74" w:rsidRPr="005518B3">
              <w:rPr>
                <w:rStyle w:val="af0"/>
                <w:rFonts w:ascii="Times New Roman" w:hAnsi="Times New Roman" w:cs="Times New Roman"/>
                <w:bCs/>
              </w:rPr>
              <w:t xml:space="preserve">договорам </w:t>
            </w:r>
            <w:r w:rsidRPr="005518B3">
              <w:rPr>
                <w:rStyle w:val="af0"/>
                <w:rFonts w:ascii="Times New Roman" w:hAnsi="Times New Roman" w:cs="Times New Roman"/>
                <w:bCs/>
              </w:rPr>
              <w:t>страховани</w:t>
            </w:r>
            <w:r w:rsidR="00C10D74" w:rsidRPr="005518B3">
              <w:rPr>
                <w:rStyle w:val="af0"/>
                <w:rFonts w:ascii="Times New Roman" w:hAnsi="Times New Roman" w:cs="Times New Roman"/>
                <w:bCs/>
              </w:rPr>
              <w:t>я</w:t>
            </w:r>
            <w:r w:rsidRPr="005518B3">
              <w:rPr>
                <w:rStyle w:val="af0"/>
                <w:rFonts w:ascii="Times New Roman" w:hAnsi="Times New Roman" w:cs="Times New Roman"/>
                <w:bCs/>
              </w:rPr>
              <w:t xml:space="preserve"> ино</w:t>
            </w:r>
            <w:r w:rsidR="00C10D74" w:rsidRPr="005518B3">
              <w:rPr>
                <w:rStyle w:val="af0"/>
                <w:rFonts w:ascii="Times New Roman" w:hAnsi="Times New Roman" w:cs="Times New Roman"/>
                <w:bCs/>
              </w:rPr>
              <w:t>го</w:t>
            </w:r>
            <w:r w:rsidRPr="005518B3">
              <w:rPr>
                <w:rStyle w:val="af0"/>
                <w:rFonts w:ascii="Times New Roman" w:hAnsi="Times New Roman" w:cs="Times New Roman"/>
                <w:bCs/>
              </w:rPr>
              <w:t>, чем страхование жизни</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3</w:t>
            </w:r>
            <w:r w:rsidRPr="005518B3">
              <w:rPr>
                <w:rFonts w:ascii="Times New Roman" w:hAnsi="Times New Roman" w:cs="Times New Roman"/>
                <w:b/>
              </w:rPr>
              <w:t>01</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 xml:space="preserve">Доля </w:t>
            </w:r>
            <w:r w:rsidR="005F5BC8" w:rsidRPr="005518B3">
              <w:rPr>
                <w:rFonts w:ascii="Times New Roman" w:hAnsi="Times New Roman" w:cs="Times New Roman"/>
              </w:rPr>
              <w:t xml:space="preserve">перестраховщиков </w:t>
            </w:r>
            <w:r w:rsidRPr="005518B3">
              <w:rPr>
                <w:rFonts w:ascii="Times New Roman" w:hAnsi="Times New Roman" w:cs="Times New Roman"/>
              </w:rPr>
              <w:t>в расходах на оплату экспертных услуг, связанных с урегулированием убытков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3</w:t>
            </w:r>
            <w:r w:rsidRPr="005518B3">
              <w:rPr>
                <w:rFonts w:ascii="Times New Roman" w:hAnsi="Times New Roman" w:cs="Times New Roman"/>
                <w:b/>
              </w:rPr>
              <w:t>0</w:t>
            </w:r>
            <w:r w:rsidR="003B4804" w:rsidRPr="005518B3">
              <w:rPr>
                <w:rFonts w:ascii="Times New Roman" w:hAnsi="Times New Roman" w:cs="Times New Roman"/>
                <w:b/>
              </w:rPr>
              <w:t>4</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 xml:space="preserve">Доля </w:t>
            </w:r>
            <w:r w:rsidR="005F5BC8" w:rsidRPr="005518B3">
              <w:rPr>
                <w:rFonts w:ascii="Times New Roman" w:hAnsi="Times New Roman" w:cs="Times New Roman"/>
              </w:rPr>
              <w:t xml:space="preserve">перестраховщиков </w:t>
            </w:r>
            <w:r w:rsidRPr="005518B3">
              <w:rPr>
                <w:rFonts w:ascii="Times New Roman" w:hAnsi="Times New Roman" w:cs="Times New Roman"/>
              </w:rPr>
              <w:t>в прочих расходах по урегулированию убытков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9A5F2B">
            <w:pPr>
              <w:pStyle w:val="a7"/>
              <w:jc w:val="center"/>
              <w:rPr>
                <w:rFonts w:ascii="Times New Roman" w:hAnsi="Times New Roman" w:cs="Times New Roman"/>
                <w:b/>
              </w:rPr>
            </w:pPr>
          </w:p>
        </w:tc>
        <w:tc>
          <w:tcPr>
            <w:tcW w:w="7863" w:type="dxa"/>
          </w:tcPr>
          <w:p w:rsidR="009A5F2B" w:rsidRPr="005518B3" w:rsidRDefault="009A5F2B" w:rsidP="009A5F2B">
            <w:pPr>
              <w:pStyle w:val="a7"/>
              <w:rPr>
                <w:rFonts w:ascii="Times New Roman" w:hAnsi="Times New Roman" w:cs="Times New Roman"/>
              </w:rPr>
            </w:pPr>
          </w:p>
        </w:tc>
      </w:tr>
      <w:tr w:rsidR="009A5F2B" w:rsidRPr="005518B3" w:rsidTr="003C71FE">
        <w:trPr>
          <w:jc w:val="center"/>
        </w:trPr>
        <w:tc>
          <w:tcPr>
            <w:tcW w:w="1043"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4</w:t>
            </w:r>
          </w:p>
        </w:tc>
        <w:tc>
          <w:tcPr>
            <w:tcW w:w="8799" w:type="dxa"/>
            <w:gridSpan w:val="2"/>
          </w:tcPr>
          <w:p w:rsidR="009A5F2B" w:rsidRPr="005518B3" w:rsidRDefault="009A5F2B" w:rsidP="00692082">
            <w:pPr>
              <w:pStyle w:val="a7"/>
              <w:rPr>
                <w:rFonts w:ascii="Times New Roman" w:hAnsi="Times New Roman" w:cs="Times New Roman"/>
              </w:rPr>
            </w:pPr>
            <w:bookmarkStart w:id="21" w:name="sub_21053"/>
            <w:r w:rsidRPr="005518B3">
              <w:rPr>
                <w:rStyle w:val="af0"/>
                <w:rFonts w:ascii="Times New Roman" w:hAnsi="Times New Roman" w:cs="Times New Roman"/>
                <w:bCs/>
              </w:rPr>
              <w:t>Доходы от восстановления списания по судебным решениям</w:t>
            </w:r>
            <w:bookmarkEnd w:id="21"/>
            <w:r w:rsidRPr="005518B3">
              <w:rPr>
                <w:rStyle w:val="af0"/>
                <w:rFonts w:ascii="Times New Roman" w:hAnsi="Times New Roman" w:cs="Times New Roman"/>
                <w:bCs/>
              </w:rPr>
              <w:t xml:space="preserve"> по </w:t>
            </w:r>
            <w:r w:rsidR="00692082">
              <w:rPr>
                <w:rStyle w:val="af0"/>
                <w:rFonts w:ascii="Times New Roman" w:hAnsi="Times New Roman" w:cs="Times New Roman"/>
                <w:bCs/>
              </w:rPr>
              <w:t xml:space="preserve">договорам </w:t>
            </w:r>
            <w:r w:rsidRPr="005518B3">
              <w:rPr>
                <w:rStyle w:val="af0"/>
                <w:rFonts w:ascii="Times New Roman" w:hAnsi="Times New Roman" w:cs="Times New Roman"/>
                <w:bCs/>
              </w:rPr>
              <w:t>страховани</w:t>
            </w:r>
            <w:r w:rsidR="00692082">
              <w:rPr>
                <w:rStyle w:val="af0"/>
                <w:rFonts w:ascii="Times New Roman" w:hAnsi="Times New Roman" w:cs="Times New Roman"/>
                <w:bCs/>
              </w:rPr>
              <w:t>я</w:t>
            </w:r>
            <w:r w:rsidRPr="005518B3">
              <w:rPr>
                <w:rStyle w:val="af0"/>
                <w:rFonts w:ascii="Times New Roman" w:hAnsi="Times New Roman" w:cs="Times New Roman"/>
                <w:bCs/>
              </w:rPr>
              <w:t xml:space="preserve"> ино</w:t>
            </w:r>
            <w:r w:rsidR="00692082">
              <w:rPr>
                <w:rStyle w:val="af0"/>
                <w:rFonts w:ascii="Times New Roman" w:hAnsi="Times New Roman" w:cs="Times New Roman"/>
                <w:bCs/>
              </w:rPr>
              <w:t>го</w:t>
            </w:r>
            <w:r w:rsidRPr="005518B3">
              <w:rPr>
                <w:rStyle w:val="af0"/>
                <w:rFonts w:ascii="Times New Roman" w:hAnsi="Times New Roman" w:cs="Times New Roman"/>
                <w:bCs/>
              </w:rPr>
              <w:t>, чем страхование жизни</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4</w:t>
            </w:r>
            <w:r w:rsidRPr="005518B3">
              <w:rPr>
                <w:rFonts w:ascii="Times New Roman" w:hAnsi="Times New Roman" w:cs="Times New Roman"/>
                <w:b/>
              </w:rPr>
              <w:t>01</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Доходы от восстановления списания по судебным решениям</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4</w:t>
            </w:r>
            <w:r w:rsidRPr="005518B3">
              <w:rPr>
                <w:rFonts w:ascii="Times New Roman" w:hAnsi="Times New Roman" w:cs="Times New Roman"/>
                <w:b/>
              </w:rPr>
              <w:t>02</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Положительная разница по операциям прямого возмещения убытков у страховщика причинителя вреда</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9A5F2B">
            <w:pPr>
              <w:pStyle w:val="a7"/>
              <w:jc w:val="center"/>
              <w:rPr>
                <w:rFonts w:ascii="Times New Roman" w:hAnsi="Times New Roman" w:cs="Times New Roman"/>
                <w:b/>
              </w:rPr>
            </w:pPr>
          </w:p>
        </w:tc>
        <w:tc>
          <w:tcPr>
            <w:tcW w:w="7863" w:type="dxa"/>
          </w:tcPr>
          <w:p w:rsidR="009A5F2B" w:rsidRPr="005518B3" w:rsidRDefault="009A5F2B" w:rsidP="009A5F2B">
            <w:pPr>
              <w:pStyle w:val="a7"/>
              <w:rPr>
                <w:rFonts w:ascii="Times New Roman" w:hAnsi="Times New Roman" w:cs="Times New Roman"/>
              </w:rPr>
            </w:pPr>
          </w:p>
        </w:tc>
      </w:tr>
      <w:tr w:rsidR="009A5F2B" w:rsidRPr="005518B3" w:rsidTr="003C71FE">
        <w:trPr>
          <w:jc w:val="center"/>
        </w:trPr>
        <w:tc>
          <w:tcPr>
            <w:tcW w:w="1043" w:type="dxa"/>
          </w:tcPr>
          <w:p w:rsidR="009A5F2B" w:rsidRPr="005518B3" w:rsidRDefault="00607B34"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5</w:t>
            </w:r>
          </w:p>
        </w:tc>
        <w:tc>
          <w:tcPr>
            <w:tcW w:w="8799" w:type="dxa"/>
            <w:gridSpan w:val="2"/>
          </w:tcPr>
          <w:p w:rsidR="009A5F2B" w:rsidRPr="005518B3" w:rsidRDefault="009A5F2B" w:rsidP="00F928C7">
            <w:pPr>
              <w:pStyle w:val="a7"/>
              <w:rPr>
                <w:rFonts w:ascii="Times New Roman" w:hAnsi="Times New Roman" w:cs="Times New Roman"/>
              </w:rPr>
            </w:pPr>
            <w:bookmarkStart w:id="22" w:name="sub_21054"/>
            <w:r w:rsidRPr="005518B3">
              <w:rPr>
                <w:rStyle w:val="af0"/>
                <w:rFonts w:ascii="Times New Roman" w:hAnsi="Times New Roman" w:cs="Times New Roman"/>
                <w:bCs/>
              </w:rPr>
              <w:t xml:space="preserve">Уменьшение </w:t>
            </w:r>
            <w:r w:rsidR="00607B34" w:rsidRPr="005518B3">
              <w:rPr>
                <w:rStyle w:val="af0"/>
                <w:rFonts w:ascii="Times New Roman" w:hAnsi="Times New Roman" w:cs="Times New Roman"/>
                <w:bCs/>
              </w:rPr>
              <w:t xml:space="preserve">страховых </w:t>
            </w:r>
            <w:r w:rsidRPr="005518B3">
              <w:rPr>
                <w:rStyle w:val="af0"/>
                <w:rFonts w:ascii="Times New Roman" w:hAnsi="Times New Roman" w:cs="Times New Roman"/>
                <w:bCs/>
              </w:rPr>
              <w:t xml:space="preserve">резервов </w:t>
            </w:r>
            <w:bookmarkEnd w:id="22"/>
            <w:r w:rsidRPr="005518B3">
              <w:rPr>
                <w:rStyle w:val="af0"/>
                <w:rFonts w:ascii="Times New Roman" w:hAnsi="Times New Roman" w:cs="Times New Roman"/>
                <w:bCs/>
              </w:rPr>
              <w:t>по страхованию иному, чем страхование жизни</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E56A73"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5</w:t>
            </w:r>
            <w:r w:rsidRPr="005518B3">
              <w:rPr>
                <w:rFonts w:ascii="Times New Roman" w:hAnsi="Times New Roman" w:cs="Times New Roman"/>
                <w:b/>
              </w:rPr>
              <w:t>01</w:t>
            </w:r>
          </w:p>
        </w:tc>
        <w:tc>
          <w:tcPr>
            <w:tcW w:w="7863" w:type="dxa"/>
          </w:tcPr>
          <w:p w:rsidR="009A5F2B" w:rsidRPr="005518B3" w:rsidRDefault="00E56A73" w:rsidP="009A5F2B">
            <w:pPr>
              <w:pStyle w:val="a7"/>
              <w:rPr>
                <w:rFonts w:ascii="Times New Roman" w:hAnsi="Times New Roman" w:cs="Times New Roman"/>
              </w:rPr>
            </w:pPr>
            <w:r w:rsidRPr="005518B3">
              <w:rPr>
                <w:rFonts w:ascii="Times New Roman" w:hAnsi="Times New Roman" w:cs="Times New Roman"/>
              </w:rPr>
              <w:t>Уменьшение резерва незаработанной премии</w:t>
            </w:r>
          </w:p>
        </w:tc>
      </w:tr>
      <w:tr w:rsidR="00E56A73" w:rsidRPr="005518B3" w:rsidTr="003C71FE">
        <w:trPr>
          <w:jc w:val="center"/>
        </w:trPr>
        <w:tc>
          <w:tcPr>
            <w:tcW w:w="1043" w:type="dxa"/>
          </w:tcPr>
          <w:p w:rsidR="00E56A73" w:rsidRPr="005518B3" w:rsidRDefault="00E56A73" w:rsidP="003C71FE">
            <w:pPr>
              <w:ind w:firstLine="0"/>
              <w:jc w:val="center"/>
              <w:rPr>
                <w:rFonts w:ascii="Times New Roman" w:hAnsi="Times New Roman" w:cs="Times New Roman"/>
                <w:b/>
              </w:rPr>
            </w:pPr>
          </w:p>
        </w:tc>
        <w:tc>
          <w:tcPr>
            <w:tcW w:w="936" w:type="dxa"/>
          </w:tcPr>
          <w:p w:rsidR="00E56A73" w:rsidRPr="005518B3" w:rsidRDefault="00E56A73"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5</w:t>
            </w:r>
            <w:r w:rsidRPr="005518B3">
              <w:rPr>
                <w:rFonts w:ascii="Times New Roman" w:hAnsi="Times New Roman" w:cs="Times New Roman"/>
                <w:b/>
              </w:rPr>
              <w:t>04</w:t>
            </w:r>
          </w:p>
        </w:tc>
        <w:tc>
          <w:tcPr>
            <w:tcW w:w="7863" w:type="dxa"/>
          </w:tcPr>
          <w:p w:rsidR="00E56A73" w:rsidRPr="005518B3" w:rsidRDefault="00E56A73" w:rsidP="009A5F2B">
            <w:pPr>
              <w:pStyle w:val="a7"/>
              <w:rPr>
                <w:rFonts w:ascii="Times New Roman" w:hAnsi="Times New Roman" w:cs="Times New Roman"/>
              </w:rPr>
            </w:pPr>
            <w:r w:rsidRPr="005518B3">
              <w:rPr>
                <w:rFonts w:ascii="Times New Roman" w:hAnsi="Times New Roman" w:cs="Times New Roman"/>
              </w:rPr>
              <w:t>Уменьшение резерва заявленных, но неурегулированных убытков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5</w:t>
            </w:r>
            <w:r w:rsidRPr="005518B3">
              <w:rPr>
                <w:rFonts w:ascii="Times New Roman" w:hAnsi="Times New Roman" w:cs="Times New Roman"/>
                <w:b/>
              </w:rPr>
              <w:t>0</w:t>
            </w:r>
            <w:r w:rsidR="00E56A73" w:rsidRPr="005518B3">
              <w:rPr>
                <w:rFonts w:ascii="Times New Roman" w:hAnsi="Times New Roman" w:cs="Times New Roman"/>
                <w:b/>
              </w:rPr>
              <w:t>7</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Уменьшение резерва произошедших, но незаявленных убытков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5</w:t>
            </w:r>
            <w:r w:rsidR="00E56A73" w:rsidRPr="005518B3">
              <w:rPr>
                <w:rFonts w:ascii="Times New Roman" w:hAnsi="Times New Roman" w:cs="Times New Roman"/>
                <w:b/>
              </w:rPr>
              <w:t>10</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Уменьшение резерва прямых расходов на урегулирование убытков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5</w:t>
            </w:r>
            <w:r w:rsidR="00E56A73" w:rsidRPr="005518B3">
              <w:rPr>
                <w:rFonts w:ascii="Times New Roman" w:hAnsi="Times New Roman" w:cs="Times New Roman"/>
                <w:b/>
              </w:rPr>
              <w:t>13</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Уменьшение резерва косвенных расходов на урегулирование убытков</w:t>
            </w:r>
          </w:p>
        </w:tc>
      </w:tr>
      <w:tr w:rsidR="00E56A73" w:rsidRPr="005518B3" w:rsidTr="003C71FE">
        <w:trPr>
          <w:jc w:val="center"/>
        </w:trPr>
        <w:tc>
          <w:tcPr>
            <w:tcW w:w="1043" w:type="dxa"/>
          </w:tcPr>
          <w:p w:rsidR="00E56A73" w:rsidRPr="005518B3" w:rsidRDefault="00E56A73" w:rsidP="003C71FE">
            <w:pPr>
              <w:ind w:firstLine="0"/>
              <w:jc w:val="center"/>
              <w:rPr>
                <w:rFonts w:ascii="Times New Roman" w:hAnsi="Times New Roman" w:cs="Times New Roman"/>
                <w:b/>
              </w:rPr>
            </w:pPr>
          </w:p>
        </w:tc>
        <w:tc>
          <w:tcPr>
            <w:tcW w:w="936" w:type="dxa"/>
          </w:tcPr>
          <w:p w:rsidR="00E56A73" w:rsidRPr="005518B3" w:rsidRDefault="00E56A73"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5</w:t>
            </w:r>
            <w:r w:rsidRPr="005518B3">
              <w:rPr>
                <w:rFonts w:ascii="Times New Roman" w:hAnsi="Times New Roman" w:cs="Times New Roman"/>
                <w:b/>
              </w:rPr>
              <w:t>16</w:t>
            </w:r>
          </w:p>
        </w:tc>
        <w:tc>
          <w:tcPr>
            <w:tcW w:w="7863" w:type="dxa"/>
          </w:tcPr>
          <w:p w:rsidR="00E56A73" w:rsidRPr="005518B3" w:rsidRDefault="00E56A73" w:rsidP="009A5F2B">
            <w:pPr>
              <w:pStyle w:val="a7"/>
              <w:rPr>
                <w:rFonts w:ascii="Times New Roman" w:hAnsi="Times New Roman" w:cs="Times New Roman"/>
              </w:rPr>
            </w:pPr>
            <w:r w:rsidRPr="005518B3">
              <w:rPr>
                <w:rFonts w:ascii="Times New Roman" w:hAnsi="Times New Roman" w:cs="Times New Roman"/>
              </w:rPr>
              <w:t>Уменьшение стабилизационного резерва</w:t>
            </w:r>
          </w:p>
        </w:tc>
      </w:tr>
      <w:tr w:rsidR="00E56A73" w:rsidRPr="005518B3" w:rsidTr="003C71FE">
        <w:trPr>
          <w:jc w:val="center"/>
        </w:trPr>
        <w:tc>
          <w:tcPr>
            <w:tcW w:w="1043" w:type="dxa"/>
          </w:tcPr>
          <w:p w:rsidR="00E56A73" w:rsidRPr="005518B3" w:rsidRDefault="00E56A73" w:rsidP="003C71FE">
            <w:pPr>
              <w:ind w:firstLine="0"/>
              <w:jc w:val="center"/>
              <w:rPr>
                <w:rFonts w:ascii="Times New Roman" w:hAnsi="Times New Roman" w:cs="Times New Roman"/>
                <w:b/>
              </w:rPr>
            </w:pPr>
          </w:p>
        </w:tc>
        <w:tc>
          <w:tcPr>
            <w:tcW w:w="936" w:type="dxa"/>
          </w:tcPr>
          <w:p w:rsidR="00E56A73" w:rsidRPr="005518B3" w:rsidRDefault="00E56A73"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5F5BC8" w:rsidRPr="005518B3">
              <w:rPr>
                <w:rFonts w:ascii="Times New Roman" w:hAnsi="Times New Roman" w:cs="Times New Roman"/>
                <w:b/>
              </w:rPr>
              <w:t>5</w:t>
            </w:r>
            <w:r w:rsidRPr="005518B3">
              <w:rPr>
                <w:rFonts w:ascii="Times New Roman" w:hAnsi="Times New Roman" w:cs="Times New Roman"/>
                <w:b/>
              </w:rPr>
              <w:t>19</w:t>
            </w:r>
          </w:p>
        </w:tc>
        <w:tc>
          <w:tcPr>
            <w:tcW w:w="7863" w:type="dxa"/>
          </w:tcPr>
          <w:p w:rsidR="00E56A73" w:rsidRPr="005518B3" w:rsidRDefault="00E56A73" w:rsidP="00E56A73">
            <w:pPr>
              <w:pStyle w:val="a7"/>
              <w:rPr>
                <w:rFonts w:ascii="Times New Roman" w:hAnsi="Times New Roman" w:cs="Times New Roman"/>
              </w:rPr>
            </w:pPr>
            <w:r w:rsidRPr="005518B3">
              <w:rPr>
                <w:rFonts w:ascii="Times New Roman" w:hAnsi="Times New Roman" w:cs="Times New Roman"/>
              </w:rPr>
              <w:t>Уменьшение прочих резервов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9A5F2B">
            <w:pPr>
              <w:pStyle w:val="a7"/>
              <w:jc w:val="center"/>
              <w:rPr>
                <w:rFonts w:ascii="Times New Roman" w:hAnsi="Times New Roman" w:cs="Times New Roman"/>
                <w:b/>
              </w:rPr>
            </w:pPr>
          </w:p>
        </w:tc>
        <w:tc>
          <w:tcPr>
            <w:tcW w:w="7863" w:type="dxa"/>
          </w:tcPr>
          <w:p w:rsidR="009A5F2B" w:rsidRPr="005518B3" w:rsidRDefault="009A5F2B" w:rsidP="009A5F2B">
            <w:pPr>
              <w:pStyle w:val="a7"/>
              <w:rPr>
                <w:rFonts w:ascii="Times New Roman" w:hAnsi="Times New Roman" w:cs="Times New Roman"/>
              </w:rPr>
            </w:pPr>
          </w:p>
        </w:tc>
      </w:tr>
      <w:tr w:rsidR="009A5F2B" w:rsidRPr="005518B3" w:rsidTr="003C71FE">
        <w:trPr>
          <w:jc w:val="center"/>
        </w:trPr>
        <w:tc>
          <w:tcPr>
            <w:tcW w:w="1043"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6</w:t>
            </w:r>
          </w:p>
        </w:tc>
        <w:tc>
          <w:tcPr>
            <w:tcW w:w="8799" w:type="dxa"/>
            <w:gridSpan w:val="2"/>
          </w:tcPr>
          <w:p w:rsidR="009A5F2B" w:rsidRPr="005518B3" w:rsidRDefault="009A5F2B" w:rsidP="00F928C7">
            <w:pPr>
              <w:pStyle w:val="a7"/>
              <w:rPr>
                <w:rFonts w:ascii="Times New Roman" w:hAnsi="Times New Roman" w:cs="Times New Roman"/>
              </w:rPr>
            </w:pPr>
            <w:bookmarkStart w:id="23" w:name="sub_21056"/>
            <w:r w:rsidRPr="005518B3">
              <w:rPr>
                <w:rStyle w:val="af0"/>
                <w:rFonts w:ascii="Times New Roman" w:hAnsi="Times New Roman" w:cs="Times New Roman"/>
                <w:bCs/>
              </w:rPr>
              <w:t>Увеличение доли перестраховщик</w:t>
            </w:r>
            <w:r w:rsidR="0074355A" w:rsidRPr="005518B3">
              <w:rPr>
                <w:rStyle w:val="af0"/>
                <w:rFonts w:ascii="Times New Roman" w:hAnsi="Times New Roman" w:cs="Times New Roman"/>
                <w:bCs/>
              </w:rPr>
              <w:t>ов</w:t>
            </w:r>
            <w:r w:rsidRPr="005518B3">
              <w:rPr>
                <w:rStyle w:val="af0"/>
                <w:rFonts w:ascii="Times New Roman" w:hAnsi="Times New Roman" w:cs="Times New Roman"/>
                <w:bCs/>
              </w:rPr>
              <w:t xml:space="preserve"> в </w:t>
            </w:r>
            <w:r w:rsidR="007B4F73" w:rsidRPr="005518B3">
              <w:rPr>
                <w:rStyle w:val="af0"/>
                <w:rFonts w:ascii="Times New Roman" w:hAnsi="Times New Roman" w:cs="Times New Roman"/>
                <w:bCs/>
              </w:rPr>
              <w:t xml:space="preserve">страховых </w:t>
            </w:r>
            <w:r w:rsidRPr="005518B3">
              <w:rPr>
                <w:rStyle w:val="af0"/>
                <w:rFonts w:ascii="Times New Roman" w:hAnsi="Times New Roman" w:cs="Times New Roman"/>
                <w:bCs/>
              </w:rPr>
              <w:t xml:space="preserve">резервах </w:t>
            </w:r>
            <w:bookmarkEnd w:id="23"/>
            <w:r w:rsidRPr="005518B3">
              <w:rPr>
                <w:rStyle w:val="af0"/>
                <w:rFonts w:ascii="Times New Roman" w:hAnsi="Times New Roman" w:cs="Times New Roman"/>
                <w:bCs/>
              </w:rPr>
              <w:t>по страхованию иному, чем страхование жизни</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1C2864"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6</w:t>
            </w:r>
            <w:r w:rsidRPr="005518B3">
              <w:rPr>
                <w:rFonts w:ascii="Times New Roman" w:hAnsi="Times New Roman" w:cs="Times New Roman"/>
                <w:b/>
              </w:rPr>
              <w:t>01</w:t>
            </w:r>
          </w:p>
        </w:tc>
        <w:tc>
          <w:tcPr>
            <w:tcW w:w="7863" w:type="dxa"/>
          </w:tcPr>
          <w:p w:rsidR="009A5F2B" w:rsidRPr="005518B3" w:rsidRDefault="001C2864" w:rsidP="0074355A">
            <w:pPr>
              <w:pStyle w:val="a7"/>
              <w:rPr>
                <w:rFonts w:ascii="Times New Roman" w:hAnsi="Times New Roman" w:cs="Times New Roman"/>
              </w:rPr>
            </w:pPr>
            <w:r w:rsidRPr="005518B3">
              <w:rPr>
                <w:rFonts w:ascii="Times New Roman" w:hAnsi="Times New Roman" w:cs="Times New Roman"/>
              </w:rPr>
              <w:t>Увеличение доли перестраховщик</w:t>
            </w:r>
            <w:r w:rsidR="0074355A" w:rsidRPr="005518B3">
              <w:rPr>
                <w:rFonts w:ascii="Times New Roman" w:hAnsi="Times New Roman" w:cs="Times New Roman"/>
              </w:rPr>
              <w:t>ов</w:t>
            </w:r>
            <w:r w:rsidRPr="005518B3">
              <w:rPr>
                <w:rFonts w:ascii="Times New Roman" w:hAnsi="Times New Roman" w:cs="Times New Roman"/>
              </w:rPr>
              <w:t xml:space="preserve"> в резерве незаработанной премии</w:t>
            </w:r>
          </w:p>
        </w:tc>
      </w:tr>
      <w:tr w:rsidR="001C2864" w:rsidRPr="005518B3" w:rsidTr="003C71FE">
        <w:trPr>
          <w:jc w:val="center"/>
        </w:trPr>
        <w:tc>
          <w:tcPr>
            <w:tcW w:w="1043" w:type="dxa"/>
          </w:tcPr>
          <w:p w:rsidR="001C2864" w:rsidRPr="005518B3" w:rsidRDefault="001C2864" w:rsidP="003C71FE">
            <w:pPr>
              <w:ind w:firstLine="0"/>
              <w:jc w:val="center"/>
              <w:rPr>
                <w:rFonts w:ascii="Times New Roman" w:hAnsi="Times New Roman" w:cs="Times New Roman"/>
                <w:b/>
              </w:rPr>
            </w:pPr>
          </w:p>
        </w:tc>
        <w:tc>
          <w:tcPr>
            <w:tcW w:w="936" w:type="dxa"/>
          </w:tcPr>
          <w:p w:rsidR="001C2864" w:rsidRPr="005518B3" w:rsidRDefault="001C2864" w:rsidP="007B2E9E">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26</w:t>
            </w:r>
            <w:r w:rsidR="007B2E9E">
              <w:rPr>
                <w:rFonts w:ascii="Times New Roman" w:hAnsi="Times New Roman" w:cs="Times New Roman"/>
                <w:b/>
              </w:rPr>
              <w:t>0</w:t>
            </w:r>
            <w:r w:rsidRPr="005518B3">
              <w:rPr>
                <w:rFonts w:ascii="Times New Roman" w:hAnsi="Times New Roman" w:cs="Times New Roman"/>
                <w:b/>
              </w:rPr>
              <w:t>4</w:t>
            </w:r>
          </w:p>
        </w:tc>
        <w:tc>
          <w:tcPr>
            <w:tcW w:w="7863" w:type="dxa"/>
          </w:tcPr>
          <w:p w:rsidR="001C2864" w:rsidRPr="005518B3" w:rsidRDefault="001C2864" w:rsidP="0074355A">
            <w:pPr>
              <w:pStyle w:val="a7"/>
              <w:rPr>
                <w:rFonts w:ascii="Times New Roman" w:hAnsi="Times New Roman" w:cs="Times New Roman"/>
              </w:rPr>
            </w:pPr>
            <w:r w:rsidRPr="005518B3">
              <w:rPr>
                <w:rFonts w:ascii="Times New Roman" w:hAnsi="Times New Roman" w:cs="Times New Roman"/>
              </w:rPr>
              <w:t>Увеличение доли перестраховщик</w:t>
            </w:r>
            <w:r w:rsidR="0074355A" w:rsidRPr="005518B3">
              <w:rPr>
                <w:rFonts w:ascii="Times New Roman" w:hAnsi="Times New Roman" w:cs="Times New Roman"/>
              </w:rPr>
              <w:t>ов</w:t>
            </w:r>
            <w:r w:rsidRPr="005518B3">
              <w:rPr>
                <w:rFonts w:ascii="Times New Roman" w:hAnsi="Times New Roman" w:cs="Times New Roman"/>
              </w:rPr>
              <w:t xml:space="preserve"> в резерве заявленных, но неурегулированных убытков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6</w:t>
            </w:r>
            <w:r w:rsidRPr="005518B3">
              <w:rPr>
                <w:rFonts w:ascii="Times New Roman" w:hAnsi="Times New Roman" w:cs="Times New Roman"/>
                <w:b/>
              </w:rPr>
              <w:t>0</w:t>
            </w:r>
            <w:r w:rsidR="001C2864" w:rsidRPr="005518B3">
              <w:rPr>
                <w:rFonts w:ascii="Times New Roman" w:hAnsi="Times New Roman" w:cs="Times New Roman"/>
                <w:b/>
              </w:rPr>
              <w:t>7</w:t>
            </w:r>
          </w:p>
        </w:tc>
        <w:tc>
          <w:tcPr>
            <w:tcW w:w="7863" w:type="dxa"/>
          </w:tcPr>
          <w:p w:rsidR="009A5F2B" w:rsidRPr="005518B3" w:rsidRDefault="009A5F2B" w:rsidP="0074355A">
            <w:pPr>
              <w:pStyle w:val="a7"/>
              <w:rPr>
                <w:rFonts w:ascii="Times New Roman" w:hAnsi="Times New Roman" w:cs="Times New Roman"/>
              </w:rPr>
            </w:pPr>
            <w:r w:rsidRPr="005518B3">
              <w:rPr>
                <w:rFonts w:ascii="Times New Roman" w:hAnsi="Times New Roman" w:cs="Times New Roman"/>
              </w:rPr>
              <w:t>Увеличение доли перестраховщик</w:t>
            </w:r>
            <w:r w:rsidR="0074355A" w:rsidRPr="005518B3">
              <w:rPr>
                <w:rFonts w:ascii="Times New Roman" w:hAnsi="Times New Roman" w:cs="Times New Roman"/>
              </w:rPr>
              <w:t>ов</w:t>
            </w:r>
            <w:r w:rsidRPr="005518B3">
              <w:rPr>
                <w:rFonts w:ascii="Times New Roman" w:hAnsi="Times New Roman" w:cs="Times New Roman"/>
              </w:rPr>
              <w:t xml:space="preserve"> в резерве произошедших, но незаявленных убытков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6</w:t>
            </w:r>
            <w:r w:rsidR="001C2864" w:rsidRPr="005518B3">
              <w:rPr>
                <w:rFonts w:ascii="Times New Roman" w:hAnsi="Times New Roman" w:cs="Times New Roman"/>
                <w:b/>
              </w:rPr>
              <w:t>10</w:t>
            </w:r>
          </w:p>
        </w:tc>
        <w:tc>
          <w:tcPr>
            <w:tcW w:w="7863" w:type="dxa"/>
          </w:tcPr>
          <w:p w:rsidR="009A5F2B" w:rsidRPr="005518B3" w:rsidRDefault="009A5F2B" w:rsidP="0074355A">
            <w:pPr>
              <w:pStyle w:val="a7"/>
              <w:rPr>
                <w:rFonts w:ascii="Times New Roman" w:hAnsi="Times New Roman" w:cs="Times New Roman"/>
              </w:rPr>
            </w:pPr>
            <w:r w:rsidRPr="005518B3">
              <w:rPr>
                <w:rFonts w:ascii="Times New Roman" w:hAnsi="Times New Roman" w:cs="Times New Roman"/>
              </w:rPr>
              <w:t>Увеличение доли перестраховщик</w:t>
            </w:r>
            <w:r w:rsidR="0074355A" w:rsidRPr="005518B3">
              <w:rPr>
                <w:rFonts w:ascii="Times New Roman" w:hAnsi="Times New Roman" w:cs="Times New Roman"/>
              </w:rPr>
              <w:t>ов</w:t>
            </w:r>
            <w:r w:rsidRPr="005518B3">
              <w:rPr>
                <w:rFonts w:ascii="Times New Roman" w:hAnsi="Times New Roman" w:cs="Times New Roman"/>
              </w:rPr>
              <w:t xml:space="preserve"> в резерве расходов на урегулирование убытков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9A5F2B">
            <w:pPr>
              <w:pStyle w:val="a7"/>
              <w:jc w:val="center"/>
              <w:rPr>
                <w:rFonts w:ascii="Times New Roman" w:hAnsi="Times New Roman" w:cs="Times New Roman"/>
                <w:b/>
              </w:rPr>
            </w:pPr>
          </w:p>
        </w:tc>
        <w:tc>
          <w:tcPr>
            <w:tcW w:w="7863" w:type="dxa"/>
          </w:tcPr>
          <w:p w:rsidR="009A5F2B" w:rsidRPr="005518B3" w:rsidRDefault="009A5F2B" w:rsidP="009A5F2B">
            <w:pPr>
              <w:pStyle w:val="a7"/>
              <w:rPr>
                <w:rFonts w:ascii="Times New Roman" w:hAnsi="Times New Roman" w:cs="Times New Roman"/>
              </w:rPr>
            </w:pPr>
          </w:p>
        </w:tc>
      </w:tr>
      <w:tr w:rsidR="009A5F2B" w:rsidRPr="005518B3" w:rsidTr="003C71FE">
        <w:trPr>
          <w:trHeight w:val="305"/>
          <w:jc w:val="center"/>
        </w:trPr>
        <w:tc>
          <w:tcPr>
            <w:tcW w:w="1043" w:type="dxa"/>
          </w:tcPr>
          <w:p w:rsidR="009A5F2B" w:rsidRPr="005518B3" w:rsidRDefault="00F8384D"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Pr="005518B3">
              <w:rPr>
                <w:rFonts w:ascii="Times New Roman" w:hAnsi="Times New Roman" w:cs="Times New Roman"/>
                <w:b/>
              </w:rPr>
              <w:t>7</w:t>
            </w:r>
          </w:p>
        </w:tc>
        <w:tc>
          <w:tcPr>
            <w:tcW w:w="8799" w:type="dxa"/>
            <w:gridSpan w:val="2"/>
          </w:tcPr>
          <w:p w:rsidR="009A5F2B" w:rsidRPr="005518B3" w:rsidRDefault="009A5F2B" w:rsidP="002577D3">
            <w:pPr>
              <w:pStyle w:val="a7"/>
              <w:rPr>
                <w:rFonts w:ascii="Times New Roman" w:hAnsi="Times New Roman" w:cs="Times New Roman"/>
              </w:rPr>
            </w:pPr>
            <w:bookmarkStart w:id="24" w:name="sub_21057"/>
            <w:r w:rsidRPr="005518B3">
              <w:rPr>
                <w:rStyle w:val="af0"/>
                <w:rFonts w:ascii="Times New Roman" w:hAnsi="Times New Roman" w:cs="Times New Roman"/>
                <w:bCs/>
              </w:rPr>
              <w:t>Компенсация расходов страховщика</w:t>
            </w:r>
            <w:bookmarkEnd w:id="24"/>
            <w:r w:rsidRPr="005518B3">
              <w:rPr>
                <w:rStyle w:val="af0"/>
                <w:rFonts w:ascii="Times New Roman" w:hAnsi="Times New Roman" w:cs="Times New Roman"/>
                <w:bCs/>
              </w:rPr>
              <w:t xml:space="preserve"> по</w:t>
            </w:r>
            <w:r w:rsidR="002577D3">
              <w:rPr>
                <w:rStyle w:val="af0"/>
                <w:rFonts w:ascii="Times New Roman" w:hAnsi="Times New Roman" w:cs="Times New Roman"/>
                <w:bCs/>
              </w:rPr>
              <w:t xml:space="preserve"> договорам</w:t>
            </w:r>
            <w:r w:rsidRPr="005518B3">
              <w:rPr>
                <w:rStyle w:val="af0"/>
                <w:rFonts w:ascii="Times New Roman" w:hAnsi="Times New Roman" w:cs="Times New Roman"/>
                <w:bCs/>
              </w:rPr>
              <w:t xml:space="preserve"> страховани</w:t>
            </w:r>
            <w:r w:rsidR="002577D3">
              <w:rPr>
                <w:rStyle w:val="af0"/>
                <w:rFonts w:ascii="Times New Roman" w:hAnsi="Times New Roman" w:cs="Times New Roman"/>
                <w:bCs/>
              </w:rPr>
              <w:t>я</w:t>
            </w:r>
            <w:r w:rsidRPr="005518B3">
              <w:rPr>
                <w:rStyle w:val="af0"/>
                <w:rFonts w:ascii="Times New Roman" w:hAnsi="Times New Roman" w:cs="Times New Roman"/>
                <w:bCs/>
              </w:rPr>
              <w:t xml:space="preserve"> ино</w:t>
            </w:r>
            <w:r w:rsidR="002577D3">
              <w:rPr>
                <w:rStyle w:val="af0"/>
                <w:rFonts w:ascii="Times New Roman" w:hAnsi="Times New Roman" w:cs="Times New Roman"/>
                <w:bCs/>
              </w:rPr>
              <w:t>го</w:t>
            </w:r>
            <w:r w:rsidRPr="005518B3">
              <w:rPr>
                <w:rStyle w:val="af0"/>
                <w:rFonts w:ascii="Times New Roman" w:hAnsi="Times New Roman" w:cs="Times New Roman"/>
                <w:bCs/>
              </w:rPr>
              <w:t>, чем страхование жизни</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7</w:t>
            </w:r>
            <w:r w:rsidRPr="005518B3">
              <w:rPr>
                <w:rFonts w:ascii="Times New Roman" w:hAnsi="Times New Roman" w:cs="Times New Roman"/>
                <w:b/>
              </w:rPr>
              <w:t>01</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Доходы по суброгационным и регрессным требованиям</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7</w:t>
            </w:r>
            <w:r w:rsidRPr="005518B3">
              <w:rPr>
                <w:rFonts w:ascii="Times New Roman" w:hAnsi="Times New Roman" w:cs="Times New Roman"/>
                <w:b/>
              </w:rPr>
              <w:t>02</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Доходы от получения имущества и (или) его годных остатков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7</w:t>
            </w:r>
            <w:r w:rsidRPr="005518B3">
              <w:rPr>
                <w:rFonts w:ascii="Times New Roman" w:hAnsi="Times New Roman" w:cs="Times New Roman"/>
                <w:b/>
              </w:rPr>
              <w:t>03</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Доходы, подлежащие возмещению страховщиком потерпевшего по прямому возмещению убытков в части инкассовых списаний</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9A5F2B">
            <w:pPr>
              <w:pStyle w:val="a7"/>
              <w:jc w:val="center"/>
              <w:rPr>
                <w:rFonts w:ascii="Times New Roman" w:hAnsi="Times New Roman" w:cs="Times New Roman"/>
                <w:b/>
              </w:rPr>
            </w:pPr>
          </w:p>
        </w:tc>
        <w:tc>
          <w:tcPr>
            <w:tcW w:w="7863" w:type="dxa"/>
          </w:tcPr>
          <w:p w:rsidR="009A5F2B" w:rsidRPr="005518B3" w:rsidRDefault="009A5F2B" w:rsidP="009A5F2B">
            <w:pPr>
              <w:pStyle w:val="a7"/>
              <w:rPr>
                <w:rFonts w:ascii="Times New Roman" w:hAnsi="Times New Roman" w:cs="Times New Roman"/>
              </w:rPr>
            </w:pPr>
          </w:p>
        </w:tc>
      </w:tr>
      <w:tr w:rsidR="009A5F2B" w:rsidRPr="005518B3" w:rsidTr="003C71FE">
        <w:trPr>
          <w:jc w:val="center"/>
        </w:trPr>
        <w:tc>
          <w:tcPr>
            <w:tcW w:w="1043"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8</w:t>
            </w:r>
          </w:p>
        </w:tc>
        <w:tc>
          <w:tcPr>
            <w:tcW w:w="8799" w:type="dxa"/>
            <w:gridSpan w:val="2"/>
          </w:tcPr>
          <w:p w:rsidR="009A5F2B" w:rsidRPr="005518B3" w:rsidRDefault="009A5F2B" w:rsidP="009A5F2B">
            <w:pPr>
              <w:pStyle w:val="a7"/>
              <w:rPr>
                <w:rFonts w:ascii="Times New Roman" w:hAnsi="Times New Roman" w:cs="Times New Roman"/>
              </w:rPr>
            </w:pPr>
            <w:bookmarkStart w:id="25" w:name="sub_21058"/>
            <w:r w:rsidRPr="005518B3">
              <w:rPr>
                <w:rStyle w:val="af0"/>
                <w:rFonts w:ascii="Times New Roman" w:hAnsi="Times New Roman" w:cs="Times New Roman"/>
                <w:bCs/>
              </w:rPr>
              <w:t>Увеличение в оценках будущих поступлений по суброгации и регрессам, а также от реализации годных остатков (абандонов)</w:t>
            </w:r>
            <w:bookmarkEnd w:id="25"/>
            <w:r w:rsidRPr="005518B3">
              <w:rPr>
                <w:rStyle w:val="af0"/>
                <w:rFonts w:ascii="Times New Roman" w:hAnsi="Times New Roman" w:cs="Times New Roman"/>
                <w:bCs/>
              </w:rPr>
              <w:t xml:space="preserve"> по страхованию иному, чем страхование жизни</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8</w:t>
            </w:r>
            <w:r w:rsidRPr="005518B3">
              <w:rPr>
                <w:rFonts w:ascii="Times New Roman" w:hAnsi="Times New Roman" w:cs="Times New Roman"/>
                <w:b/>
              </w:rPr>
              <w:t>01</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Увеличение в оценках будущих поступлений по суброгации и регрессам</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8</w:t>
            </w:r>
            <w:r w:rsidRPr="005518B3">
              <w:rPr>
                <w:rFonts w:ascii="Times New Roman" w:hAnsi="Times New Roman" w:cs="Times New Roman"/>
                <w:b/>
              </w:rPr>
              <w:t>02</w:t>
            </w:r>
          </w:p>
        </w:tc>
        <w:tc>
          <w:tcPr>
            <w:tcW w:w="7863" w:type="dxa"/>
          </w:tcPr>
          <w:p w:rsidR="009A5F2B" w:rsidRPr="005518B3" w:rsidRDefault="009A5F2B" w:rsidP="009A5F2B">
            <w:pPr>
              <w:pStyle w:val="a7"/>
              <w:rPr>
                <w:rFonts w:ascii="Times New Roman" w:hAnsi="Times New Roman" w:cs="Times New Roman"/>
              </w:rPr>
            </w:pPr>
            <w:r w:rsidRPr="005518B3">
              <w:rPr>
                <w:rFonts w:ascii="Times New Roman" w:hAnsi="Times New Roman" w:cs="Times New Roman"/>
              </w:rPr>
              <w:t>Увеличение в оценках будущих поступлений от реализации годных остатков (абандонов)</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9A5F2B">
            <w:pPr>
              <w:pStyle w:val="a7"/>
              <w:jc w:val="center"/>
              <w:rPr>
                <w:rFonts w:ascii="Times New Roman" w:hAnsi="Times New Roman" w:cs="Times New Roman"/>
                <w:b/>
              </w:rPr>
            </w:pPr>
          </w:p>
        </w:tc>
        <w:tc>
          <w:tcPr>
            <w:tcW w:w="7863" w:type="dxa"/>
          </w:tcPr>
          <w:p w:rsidR="009A5F2B" w:rsidRPr="005518B3" w:rsidRDefault="009A5F2B" w:rsidP="009A5F2B">
            <w:pPr>
              <w:pStyle w:val="a7"/>
              <w:rPr>
                <w:rFonts w:ascii="Times New Roman" w:hAnsi="Times New Roman" w:cs="Times New Roman"/>
              </w:rPr>
            </w:pPr>
          </w:p>
        </w:tc>
      </w:tr>
      <w:tr w:rsidR="009A5F2B" w:rsidRPr="005518B3" w:rsidTr="003C71FE">
        <w:trPr>
          <w:jc w:val="center"/>
        </w:trPr>
        <w:tc>
          <w:tcPr>
            <w:tcW w:w="1043"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9</w:t>
            </w:r>
          </w:p>
        </w:tc>
        <w:tc>
          <w:tcPr>
            <w:tcW w:w="8799" w:type="dxa"/>
            <w:gridSpan w:val="2"/>
          </w:tcPr>
          <w:p w:rsidR="009A5F2B" w:rsidRPr="005518B3" w:rsidRDefault="009A5F2B" w:rsidP="00F928C7">
            <w:pPr>
              <w:pStyle w:val="a7"/>
              <w:rPr>
                <w:rFonts w:ascii="Times New Roman" w:hAnsi="Times New Roman" w:cs="Times New Roman"/>
              </w:rPr>
            </w:pPr>
            <w:bookmarkStart w:id="26" w:name="sub_21059"/>
            <w:r w:rsidRPr="005518B3">
              <w:rPr>
                <w:rStyle w:val="af0"/>
                <w:rFonts w:ascii="Times New Roman" w:hAnsi="Times New Roman" w:cs="Times New Roman"/>
                <w:bCs/>
              </w:rPr>
              <w:t>Уменьшение доли перестраховщик</w:t>
            </w:r>
            <w:r w:rsidR="00F928C7" w:rsidRPr="005518B3">
              <w:rPr>
                <w:rStyle w:val="af0"/>
                <w:rFonts w:ascii="Times New Roman" w:hAnsi="Times New Roman" w:cs="Times New Roman"/>
                <w:bCs/>
              </w:rPr>
              <w:t>ов</w:t>
            </w:r>
            <w:r w:rsidRPr="005518B3">
              <w:rPr>
                <w:rStyle w:val="af0"/>
                <w:rFonts w:ascii="Times New Roman" w:hAnsi="Times New Roman" w:cs="Times New Roman"/>
                <w:bCs/>
              </w:rPr>
              <w:t xml:space="preserve"> в оценках будущих поступлений по суброгации и регрессам, а также от реализации годных остатков (абандонов)</w:t>
            </w:r>
            <w:bookmarkEnd w:id="26"/>
            <w:r w:rsidRPr="005518B3">
              <w:rPr>
                <w:rStyle w:val="af0"/>
                <w:rFonts w:ascii="Times New Roman" w:hAnsi="Times New Roman" w:cs="Times New Roman"/>
                <w:bCs/>
              </w:rPr>
              <w:t xml:space="preserve"> по страхованию иному, чем страхование жизни</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9</w:t>
            </w:r>
            <w:r w:rsidRPr="005518B3">
              <w:rPr>
                <w:rFonts w:ascii="Times New Roman" w:hAnsi="Times New Roman" w:cs="Times New Roman"/>
                <w:b/>
              </w:rPr>
              <w:t>01</w:t>
            </w:r>
          </w:p>
        </w:tc>
        <w:tc>
          <w:tcPr>
            <w:tcW w:w="7863" w:type="dxa"/>
          </w:tcPr>
          <w:p w:rsidR="009A5F2B" w:rsidRPr="005518B3" w:rsidRDefault="009A5F2B" w:rsidP="00F928C7">
            <w:pPr>
              <w:pStyle w:val="a7"/>
              <w:rPr>
                <w:rFonts w:ascii="Times New Roman" w:hAnsi="Times New Roman" w:cs="Times New Roman"/>
              </w:rPr>
            </w:pPr>
            <w:r w:rsidRPr="005518B3">
              <w:rPr>
                <w:rFonts w:ascii="Times New Roman" w:hAnsi="Times New Roman" w:cs="Times New Roman"/>
              </w:rPr>
              <w:t>Уменьшение доли перестраховщик</w:t>
            </w:r>
            <w:r w:rsidR="00F928C7" w:rsidRPr="005518B3">
              <w:rPr>
                <w:rFonts w:ascii="Times New Roman" w:hAnsi="Times New Roman" w:cs="Times New Roman"/>
              </w:rPr>
              <w:t>ов</w:t>
            </w:r>
            <w:r w:rsidRPr="005518B3">
              <w:rPr>
                <w:rFonts w:ascii="Times New Roman" w:hAnsi="Times New Roman" w:cs="Times New Roman"/>
              </w:rPr>
              <w:t xml:space="preserve"> в оценках будущих поступлений по суброгации и регрессам</w:t>
            </w:r>
          </w:p>
        </w:tc>
      </w:tr>
      <w:tr w:rsidR="009A5F2B" w:rsidRPr="005518B3" w:rsidTr="003C71FE">
        <w:trPr>
          <w:jc w:val="center"/>
        </w:trPr>
        <w:tc>
          <w:tcPr>
            <w:tcW w:w="1043" w:type="dxa"/>
          </w:tcPr>
          <w:p w:rsidR="009A5F2B" w:rsidRPr="005518B3" w:rsidRDefault="009A5F2B" w:rsidP="003C71FE">
            <w:pPr>
              <w:ind w:firstLine="0"/>
              <w:jc w:val="center"/>
              <w:rPr>
                <w:rFonts w:ascii="Times New Roman" w:hAnsi="Times New Roman" w:cs="Times New Roman"/>
                <w:b/>
              </w:rPr>
            </w:pPr>
          </w:p>
        </w:tc>
        <w:tc>
          <w:tcPr>
            <w:tcW w:w="936" w:type="dxa"/>
          </w:tcPr>
          <w:p w:rsidR="009A5F2B" w:rsidRPr="005518B3" w:rsidRDefault="009A5F2B"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2</w:t>
            </w:r>
            <w:r w:rsidR="00F8384D" w:rsidRPr="005518B3">
              <w:rPr>
                <w:rFonts w:ascii="Times New Roman" w:hAnsi="Times New Roman" w:cs="Times New Roman"/>
                <w:b/>
              </w:rPr>
              <w:t>9</w:t>
            </w:r>
            <w:r w:rsidRPr="005518B3">
              <w:rPr>
                <w:rFonts w:ascii="Times New Roman" w:hAnsi="Times New Roman" w:cs="Times New Roman"/>
                <w:b/>
              </w:rPr>
              <w:t>02</w:t>
            </w:r>
          </w:p>
        </w:tc>
        <w:tc>
          <w:tcPr>
            <w:tcW w:w="7863" w:type="dxa"/>
          </w:tcPr>
          <w:p w:rsidR="009A5F2B" w:rsidRPr="005518B3" w:rsidRDefault="009A5F2B" w:rsidP="00F928C7">
            <w:pPr>
              <w:pStyle w:val="a7"/>
              <w:rPr>
                <w:rFonts w:ascii="Times New Roman" w:hAnsi="Times New Roman" w:cs="Times New Roman"/>
              </w:rPr>
            </w:pPr>
            <w:r w:rsidRPr="005518B3">
              <w:rPr>
                <w:rFonts w:ascii="Times New Roman" w:hAnsi="Times New Roman" w:cs="Times New Roman"/>
              </w:rPr>
              <w:t>Уменьшение доли перестраховщик</w:t>
            </w:r>
            <w:r w:rsidR="00F928C7" w:rsidRPr="005518B3">
              <w:rPr>
                <w:rFonts w:ascii="Times New Roman" w:hAnsi="Times New Roman" w:cs="Times New Roman"/>
              </w:rPr>
              <w:t>ов</w:t>
            </w:r>
            <w:r w:rsidRPr="005518B3">
              <w:rPr>
                <w:rFonts w:ascii="Times New Roman" w:hAnsi="Times New Roman" w:cs="Times New Roman"/>
              </w:rPr>
              <w:t xml:space="preserve"> в оценках будущих поступлений от реализации годных остатков (абандонов)</w:t>
            </w:r>
          </w:p>
        </w:tc>
      </w:tr>
      <w:tr w:rsidR="007D31D8" w:rsidRPr="005518B3" w:rsidTr="003C71FE">
        <w:trPr>
          <w:jc w:val="center"/>
        </w:trPr>
        <w:tc>
          <w:tcPr>
            <w:tcW w:w="1043" w:type="dxa"/>
          </w:tcPr>
          <w:p w:rsidR="007D31D8" w:rsidRPr="005518B3" w:rsidRDefault="007D31D8" w:rsidP="003C71FE">
            <w:pPr>
              <w:ind w:firstLine="0"/>
              <w:jc w:val="center"/>
              <w:rPr>
                <w:rFonts w:ascii="Times New Roman" w:hAnsi="Times New Roman" w:cs="Times New Roman"/>
                <w:b/>
              </w:rPr>
            </w:pPr>
          </w:p>
        </w:tc>
        <w:tc>
          <w:tcPr>
            <w:tcW w:w="936" w:type="dxa"/>
          </w:tcPr>
          <w:p w:rsidR="007D31D8" w:rsidRPr="005518B3" w:rsidRDefault="007D31D8" w:rsidP="007D31D8">
            <w:pPr>
              <w:pStyle w:val="a7"/>
              <w:jc w:val="center"/>
              <w:rPr>
                <w:rFonts w:ascii="Times New Roman" w:hAnsi="Times New Roman" w:cs="Times New Roman"/>
                <w:b/>
              </w:rPr>
            </w:pPr>
          </w:p>
        </w:tc>
        <w:tc>
          <w:tcPr>
            <w:tcW w:w="7863" w:type="dxa"/>
          </w:tcPr>
          <w:p w:rsidR="007D31D8" w:rsidRPr="005518B3" w:rsidRDefault="007D31D8" w:rsidP="007D31D8">
            <w:pPr>
              <w:pStyle w:val="a7"/>
              <w:rPr>
                <w:rFonts w:ascii="Times New Roman" w:hAnsi="Times New Roman" w:cs="Times New Roman"/>
              </w:rPr>
            </w:pPr>
          </w:p>
        </w:tc>
      </w:tr>
      <w:tr w:rsidR="004812FF" w:rsidRPr="005518B3" w:rsidTr="003C71FE">
        <w:trPr>
          <w:jc w:val="center"/>
        </w:trPr>
        <w:tc>
          <w:tcPr>
            <w:tcW w:w="1043"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Pr="005518B3">
              <w:rPr>
                <w:rFonts w:ascii="Times New Roman" w:hAnsi="Times New Roman" w:cs="Times New Roman"/>
                <w:b/>
              </w:rPr>
              <w:t>0</w:t>
            </w:r>
          </w:p>
        </w:tc>
        <w:tc>
          <w:tcPr>
            <w:tcW w:w="8799" w:type="dxa"/>
            <w:gridSpan w:val="2"/>
          </w:tcPr>
          <w:p w:rsidR="004812FF" w:rsidRPr="005518B3" w:rsidRDefault="004812FF" w:rsidP="00F81817">
            <w:pPr>
              <w:pStyle w:val="a7"/>
              <w:rPr>
                <w:rFonts w:ascii="Times New Roman" w:hAnsi="Times New Roman" w:cs="Times New Roman"/>
              </w:rPr>
            </w:pPr>
            <w:bookmarkStart w:id="27" w:name="sub_21071"/>
            <w:r w:rsidRPr="005518B3">
              <w:rPr>
                <w:rStyle w:val="af0"/>
                <w:rFonts w:ascii="Times New Roman" w:hAnsi="Times New Roman" w:cs="Times New Roman"/>
                <w:bCs/>
              </w:rPr>
              <w:t xml:space="preserve">Уменьшение аквизиционных расходов по </w:t>
            </w:r>
            <w:r w:rsidR="00F81817" w:rsidRPr="005518B3">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иного, чем страхование жизни</w:t>
            </w:r>
            <w:bookmarkEnd w:id="27"/>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Pr="005518B3">
              <w:rPr>
                <w:rFonts w:ascii="Times New Roman" w:hAnsi="Times New Roman" w:cs="Times New Roman"/>
                <w:b/>
              </w:rPr>
              <w:t>001</w:t>
            </w:r>
          </w:p>
        </w:tc>
        <w:tc>
          <w:tcPr>
            <w:tcW w:w="7863" w:type="dxa"/>
          </w:tcPr>
          <w:p w:rsidR="004812FF" w:rsidRPr="005518B3" w:rsidRDefault="004812FF" w:rsidP="00F81817">
            <w:pPr>
              <w:pStyle w:val="a7"/>
              <w:rPr>
                <w:rFonts w:ascii="Times New Roman" w:hAnsi="Times New Roman" w:cs="Times New Roman"/>
              </w:rPr>
            </w:pPr>
            <w:r w:rsidRPr="005518B3">
              <w:rPr>
                <w:rFonts w:ascii="Times New Roman" w:hAnsi="Times New Roman" w:cs="Times New Roman"/>
              </w:rPr>
              <w:t>Уменьшение вознаграждения страховым агентам прошлых периодов</w:t>
            </w:r>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Pr="005518B3">
              <w:rPr>
                <w:rFonts w:ascii="Times New Roman" w:hAnsi="Times New Roman" w:cs="Times New Roman"/>
                <w:b/>
              </w:rPr>
              <w:t>002</w:t>
            </w:r>
          </w:p>
        </w:tc>
        <w:tc>
          <w:tcPr>
            <w:tcW w:w="7863" w:type="dxa"/>
          </w:tcPr>
          <w:p w:rsidR="004812FF" w:rsidRPr="005518B3" w:rsidRDefault="004812FF" w:rsidP="00F81817">
            <w:pPr>
              <w:pStyle w:val="a7"/>
              <w:rPr>
                <w:rFonts w:ascii="Times New Roman" w:hAnsi="Times New Roman" w:cs="Times New Roman"/>
              </w:rPr>
            </w:pPr>
            <w:r w:rsidRPr="005518B3">
              <w:rPr>
                <w:rFonts w:ascii="Times New Roman" w:hAnsi="Times New Roman" w:cs="Times New Roman"/>
              </w:rPr>
              <w:t>Уменьшение вознаграждения страховым брокерам прошлых периодов</w:t>
            </w:r>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Pr="005518B3">
              <w:rPr>
                <w:rFonts w:ascii="Times New Roman" w:hAnsi="Times New Roman" w:cs="Times New Roman"/>
                <w:b/>
              </w:rPr>
              <w:t>003</w:t>
            </w:r>
          </w:p>
        </w:tc>
        <w:tc>
          <w:tcPr>
            <w:tcW w:w="7863" w:type="dxa"/>
          </w:tcPr>
          <w:p w:rsidR="004812FF" w:rsidRPr="005518B3" w:rsidRDefault="004812FF" w:rsidP="00F81817">
            <w:pPr>
              <w:pStyle w:val="a7"/>
              <w:rPr>
                <w:rFonts w:ascii="Times New Roman" w:hAnsi="Times New Roman" w:cs="Times New Roman"/>
              </w:rPr>
            </w:pPr>
            <w:r w:rsidRPr="005518B3">
              <w:rPr>
                <w:rFonts w:ascii="Times New Roman" w:hAnsi="Times New Roman" w:cs="Times New Roman"/>
              </w:rPr>
              <w:t>Уменьшение комиссионных расходов прошлых периодов по договорам, принятым в перестрахование</w:t>
            </w:r>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4812FF">
            <w:pPr>
              <w:pStyle w:val="a7"/>
              <w:jc w:val="center"/>
              <w:rPr>
                <w:rFonts w:ascii="Times New Roman" w:hAnsi="Times New Roman" w:cs="Times New Roman"/>
                <w:b/>
              </w:rPr>
            </w:pPr>
          </w:p>
        </w:tc>
        <w:tc>
          <w:tcPr>
            <w:tcW w:w="7863" w:type="dxa"/>
          </w:tcPr>
          <w:p w:rsidR="004812FF" w:rsidRPr="005518B3" w:rsidRDefault="004812FF" w:rsidP="004812FF">
            <w:pPr>
              <w:pStyle w:val="a7"/>
              <w:rPr>
                <w:rFonts w:ascii="Times New Roman" w:hAnsi="Times New Roman" w:cs="Times New Roman"/>
              </w:rPr>
            </w:pPr>
          </w:p>
        </w:tc>
      </w:tr>
      <w:tr w:rsidR="004812FF" w:rsidRPr="005518B3" w:rsidTr="003C71FE">
        <w:trPr>
          <w:jc w:val="center"/>
        </w:trPr>
        <w:tc>
          <w:tcPr>
            <w:tcW w:w="1043"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lang w:val="en-US"/>
              </w:rPr>
              <w:t>40</w:t>
            </w:r>
            <w:r w:rsidR="003C5CA4" w:rsidRPr="005518B3">
              <w:rPr>
                <w:rFonts w:ascii="Times New Roman" w:hAnsi="Times New Roman" w:cs="Times New Roman"/>
                <w:b/>
              </w:rPr>
              <w:t>3</w:t>
            </w:r>
            <w:r w:rsidR="00E752B5" w:rsidRPr="005518B3">
              <w:rPr>
                <w:rFonts w:ascii="Times New Roman" w:hAnsi="Times New Roman" w:cs="Times New Roman"/>
                <w:b/>
              </w:rPr>
              <w:t>1</w:t>
            </w:r>
          </w:p>
        </w:tc>
        <w:tc>
          <w:tcPr>
            <w:tcW w:w="8799" w:type="dxa"/>
            <w:gridSpan w:val="2"/>
          </w:tcPr>
          <w:p w:rsidR="004812FF" w:rsidRPr="005518B3" w:rsidRDefault="004812FF" w:rsidP="004812FF">
            <w:pPr>
              <w:pStyle w:val="a7"/>
              <w:rPr>
                <w:rFonts w:ascii="Times New Roman" w:hAnsi="Times New Roman" w:cs="Times New Roman"/>
              </w:rPr>
            </w:pPr>
            <w:bookmarkStart w:id="28" w:name="sub_21072"/>
            <w:r w:rsidRPr="005518B3">
              <w:rPr>
                <w:rStyle w:val="af0"/>
                <w:rFonts w:ascii="Times New Roman" w:hAnsi="Times New Roman" w:cs="Times New Roman"/>
                <w:bCs/>
              </w:rPr>
              <w:t>Комиссии по договорам страхования иного, чем страхование жизни, переданным в перестрахование</w:t>
            </w:r>
            <w:bookmarkEnd w:id="28"/>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1</w:t>
            </w:r>
            <w:r w:rsidRPr="005518B3">
              <w:rPr>
                <w:rFonts w:ascii="Times New Roman" w:hAnsi="Times New Roman" w:cs="Times New Roman"/>
                <w:b/>
              </w:rPr>
              <w:t>01</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Комиссии по договорам, переданным в перестрахование</w:t>
            </w:r>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1</w:t>
            </w:r>
            <w:r w:rsidRPr="005518B3">
              <w:rPr>
                <w:rFonts w:ascii="Times New Roman" w:hAnsi="Times New Roman" w:cs="Times New Roman"/>
                <w:b/>
              </w:rPr>
              <w:t>02</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Увеличение комиссии прошлых периодов по договорам, переданным в перестрахование</w:t>
            </w:r>
          </w:p>
        </w:tc>
      </w:tr>
      <w:tr w:rsidR="003C64C2" w:rsidRPr="005518B3" w:rsidTr="003C64C2">
        <w:trPr>
          <w:jc w:val="center"/>
        </w:trPr>
        <w:tc>
          <w:tcPr>
            <w:tcW w:w="1043" w:type="dxa"/>
          </w:tcPr>
          <w:p w:rsidR="003C64C2" w:rsidRPr="005518B3" w:rsidRDefault="003C64C2" w:rsidP="003C64C2">
            <w:pPr>
              <w:pStyle w:val="a7"/>
              <w:jc w:val="center"/>
              <w:rPr>
                <w:rFonts w:ascii="Times New Roman" w:hAnsi="Times New Roman" w:cs="Times New Roman"/>
                <w:b/>
              </w:rPr>
            </w:pPr>
          </w:p>
        </w:tc>
        <w:tc>
          <w:tcPr>
            <w:tcW w:w="936" w:type="dxa"/>
          </w:tcPr>
          <w:p w:rsidR="003C64C2" w:rsidRPr="005518B3" w:rsidRDefault="003C64C2" w:rsidP="003C64C2">
            <w:pPr>
              <w:pStyle w:val="a7"/>
              <w:jc w:val="center"/>
              <w:rPr>
                <w:rFonts w:ascii="Times New Roman" w:hAnsi="Times New Roman" w:cs="Times New Roman"/>
                <w:b/>
              </w:rPr>
            </w:pPr>
            <w:r w:rsidRPr="005518B3">
              <w:rPr>
                <w:rFonts w:ascii="Times New Roman" w:hAnsi="Times New Roman" w:cs="Times New Roman"/>
                <w:b/>
              </w:rPr>
              <w:t>403</w:t>
            </w:r>
            <w:r>
              <w:rPr>
                <w:rFonts w:ascii="Times New Roman" w:hAnsi="Times New Roman" w:cs="Times New Roman"/>
                <w:b/>
              </w:rPr>
              <w:t>1</w:t>
            </w:r>
            <w:r w:rsidRPr="005518B3">
              <w:rPr>
                <w:rFonts w:ascii="Times New Roman" w:hAnsi="Times New Roman" w:cs="Times New Roman"/>
                <w:b/>
              </w:rPr>
              <w:t>03</w:t>
            </w:r>
          </w:p>
        </w:tc>
        <w:tc>
          <w:tcPr>
            <w:tcW w:w="7863" w:type="dxa"/>
          </w:tcPr>
          <w:p w:rsidR="003C64C2" w:rsidRPr="005518B3" w:rsidRDefault="003C64C2" w:rsidP="003C64C2">
            <w:pPr>
              <w:pStyle w:val="a7"/>
              <w:rPr>
                <w:rFonts w:ascii="Times New Roman" w:hAnsi="Times New Roman" w:cs="Times New Roman"/>
              </w:rPr>
            </w:pPr>
            <w:r w:rsidRPr="005518B3">
              <w:rPr>
                <w:rFonts w:ascii="Times New Roman" w:hAnsi="Times New Roman" w:cs="Times New Roman"/>
              </w:rPr>
              <w:t xml:space="preserve">Уменьшение </w:t>
            </w:r>
            <w:r>
              <w:rPr>
                <w:rFonts w:ascii="Times New Roman" w:hAnsi="Times New Roman" w:cs="Times New Roman"/>
              </w:rPr>
              <w:t>комиссии</w:t>
            </w:r>
            <w:r w:rsidRPr="005518B3">
              <w:rPr>
                <w:rFonts w:ascii="Times New Roman" w:hAnsi="Times New Roman" w:cs="Times New Roman"/>
              </w:rPr>
              <w:t xml:space="preserve"> прошлых периодов по договорам, переданным в перестрахование</w:t>
            </w:r>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4812FF">
            <w:pPr>
              <w:pStyle w:val="a7"/>
              <w:jc w:val="center"/>
              <w:rPr>
                <w:rFonts w:ascii="Times New Roman" w:hAnsi="Times New Roman" w:cs="Times New Roman"/>
                <w:b/>
              </w:rPr>
            </w:pPr>
          </w:p>
        </w:tc>
        <w:tc>
          <w:tcPr>
            <w:tcW w:w="7863" w:type="dxa"/>
          </w:tcPr>
          <w:p w:rsidR="004812FF" w:rsidRPr="005518B3" w:rsidRDefault="004812FF" w:rsidP="004812FF">
            <w:pPr>
              <w:pStyle w:val="a7"/>
              <w:rPr>
                <w:rFonts w:ascii="Times New Roman" w:hAnsi="Times New Roman" w:cs="Times New Roman"/>
              </w:rPr>
            </w:pPr>
          </w:p>
        </w:tc>
      </w:tr>
      <w:tr w:rsidR="004812FF" w:rsidRPr="005518B3" w:rsidTr="003C71FE">
        <w:trPr>
          <w:jc w:val="center"/>
        </w:trPr>
        <w:tc>
          <w:tcPr>
            <w:tcW w:w="1043"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2</w:t>
            </w:r>
          </w:p>
        </w:tc>
        <w:tc>
          <w:tcPr>
            <w:tcW w:w="8799" w:type="dxa"/>
            <w:gridSpan w:val="2"/>
          </w:tcPr>
          <w:p w:rsidR="004812FF" w:rsidRPr="005518B3" w:rsidRDefault="004812FF" w:rsidP="00BC4772">
            <w:pPr>
              <w:pStyle w:val="a7"/>
              <w:rPr>
                <w:rFonts w:ascii="Times New Roman" w:hAnsi="Times New Roman" w:cs="Times New Roman"/>
              </w:rPr>
            </w:pPr>
            <w:bookmarkStart w:id="29" w:name="sub_21073"/>
            <w:r w:rsidRPr="005518B3">
              <w:rPr>
                <w:rStyle w:val="af0"/>
                <w:rFonts w:ascii="Times New Roman" w:hAnsi="Times New Roman" w:cs="Times New Roman"/>
                <w:bCs/>
              </w:rPr>
              <w:t>Изменение отложенных аквизиционных расходов и доходов</w:t>
            </w:r>
            <w:bookmarkEnd w:id="29"/>
            <w:r w:rsidRPr="005518B3">
              <w:rPr>
                <w:rStyle w:val="af0"/>
                <w:rFonts w:ascii="Times New Roman" w:hAnsi="Times New Roman" w:cs="Times New Roman"/>
                <w:bCs/>
              </w:rPr>
              <w:t xml:space="preserve"> по </w:t>
            </w:r>
            <w:r w:rsidR="00BC4772">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иного, чем страхование жизни</w:t>
            </w:r>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2</w:t>
            </w:r>
            <w:r w:rsidRPr="005518B3">
              <w:rPr>
                <w:rFonts w:ascii="Times New Roman" w:hAnsi="Times New Roman" w:cs="Times New Roman"/>
                <w:b/>
              </w:rPr>
              <w:t>01</w:t>
            </w:r>
          </w:p>
        </w:tc>
        <w:tc>
          <w:tcPr>
            <w:tcW w:w="7863" w:type="dxa"/>
          </w:tcPr>
          <w:p w:rsidR="004812FF" w:rsidRPr="005518B3" w:rsidRDefault="004812FF" w:rsidP="00F81817">
            <w:pPr>
              <w:pStyle w:val="a7"/>
              <w:rPr>
                <w:rFonts w:ascii="Times New Roman" w:hAnsi="Times New Roman" w:cs="Times New Roman"/>
              </w:rPr>
            </w:pPr>
            <w:r w:rsidRPr="005518B3">
              <w:rPr>
                <w:rFonts w:ascii="Times New Roman" w:hAnsi="Times New Roman" w:cs="Times New Roman"/>
              </w:rPr>
              <w:t>Увеличение отложенных расходов</w:t>
            </w:r>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2</w:t>
            </w:r>
            <w:r w:rsidRPr="005518B3">
              <w:rPr>
                <w:rFonts w:ascii="Times New Roman" w:hAnsi="Times New Roman" w:cs="Times New Roman"/>
                <w:b/>
              </w:rPr>
              <w:t>02</w:t>
            </w:r>
          </w:p>
        </w:tc>
        <w:tc>
          <w:tcPr>
            <w:tcW w:w="7863" w:type="dxa"/>
          </w:tcPr>
          <w:p w:rsidR="004812FF" w:rsidRPr="005518B3" w:rsidRDefault="004812FF" w:rsidP="00F81817">
            <w:pPr>
              <w:pStyle w:val="a7"/>
              <w:rPr>
                <w:rFonts w:ascii="Times New Roman" w:hAnsi="Times New Roman" w:cs="Times New Roman"/>
              </w:rPr>
            </w:pPr>
            <w:r w:rsidRPr="005518B3">
              <w:rPr>
                <w:rFonts w:ascii="Times New Roman" w:hAnsi="Times New Roman" w:cs="Times New Roman"/>
              </w:rPr>
              <w:t>Уменьшение отложенных доходов по договорам, переданным в перестрахование</w:t>
            </w:r>
          </w:p>
        </w:tc>
      </w:tr>
      <w:tr w:rsidR="004812FF" w:rsidRPr="005518B3" w:rsidTr="003C71FE">
        <w:trPr>
          <w:jc w:val="center"/>
        </w:trPr>
        <w:tc>
          <w:tcPr>
            <w:tcW w:w="1043" w:type="dxa"/>
          </w:tcPr>
          <w:p w:rsidR="004812FF" w:rsidRPr="005518B3" w:rsidRDefault="004812FF" w:rsidP="003C71FE">
            <w:pPr>
              <w:ind w:firstLine="0"/>
              <w:jc w:val="center"/>
              <w:rPr>
                <w:rFonts w:ascii="Times New Roman" w:hAnsi="Times New Roman" w:cs="Times New Roman"/>
                <w:b/>
              </w:rPr>
            </w:pPr>
          </w:p>
        </w:tc>
        <w:tc>
          <w:tcPr>
            <w:tcW w:w="936" w:type="dxa"/>
          </w:tcPr>
          <w:p w:rsidR="004812FF" w:rsidRPr="005518B3" w:rsidRDefault="004812FF" w:rsidP="004812FF">
            <w:pPr>
              <w:pStyle w:val="a7"/>
              <w:jc w:val="center"/>
              <w:rPr>
                <w:rFonts w:ascii="Times New Roman" w:hAnsi="Times New Roman" w:cs="Times New Roman"/>
                <w:b/>
              </w:rPr>
            </w:pPr>
          </w:p>
        </w:tc>
        <w:tc>
          <w:tcPr>
            <w:tcW w:w="7863" w:type="dxa"/>
          </w:tcPr>
          <w:p w:rsidR="004812FF" w:rsidRPr="005518B3" w:rsidRDefault="004812FF" w:rsidP="004812FF">
            <w:pPr>
              <w:pStyle w:val="a7"/>
              <w:rPr>
                <w:rFonts w:ascii="Times New Roman" w:hAnsi="Times New Roman" w:cs="Times New Roman"/>
              </w:rPr>
            </w:pPr>
          </w:p>
        </w:tc>
      </w:tr>
      <w:tr w:rsidR="004812FF" w:rsidRPr="005518B3" w:rsidTr="003C71FE">
        <w:trPr>
          <w:jc w:val="center"/>
        </w:trPr>
        <w:tc>
          <w:tcPr>
            <w:tcW w:w="1043"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lang w:val="en-US"/>
              </w:rPr>
              <w:t>40</w:t>
            </w:r>
            <w:r w:rsidR="003C5CA4" w:rsidRPr="005518B3">
              <w:rPr>
                <w:rFonts w:ascii="Times New Roman" w:hAnsi="Times New Roman" w:cs="Times New Roman"/>
                <w:b/>
              </w:rPr>
              <w:t>3</w:t>
            </w:r>
            <w:r w:rsidR="00E752B5" w:rsidRPr="005518B3">
              <w:rPr>
                <w:rFonts w:ascii="Times New Roman" w:hAnsi="Times New Roman" w:cs="Times New Roman"/>
                <w:b/>
              </w:rPr>
              <w:t>3</w:t>
            </w:r>
          </w:p>
        </w:tc>
        <w:tc>
          <w:tcPr>
            <w:tcW w:w="8799" w:type="dxa"/>
            <w:gridSpan w:val="2"/>
          </w:tcPr>
          <w:p w:rsidR="004812FF" w:rsidRPr="005518B3" w:rsidRDefault="004812FF" w:rsidP="004812FF">
            <w:pPr>
              <w:pStyle w:val="a7"/>
              <w:rPr>
                <w:rFonts w:ascii="Times New Roman" w:hAnsi="Times New Roman" w:cs="Times New Roman"/>
              </w:rPr>
            </w:pPr>
            <w:bookmarkStart w:id="30" w:name="sub_21093"/>
            <w:r w:rsidRPr="005518B3">
              <w:rPr>
                <w:rStyle w:val="af0"/>
                <w:rFonts w:ascii="Times New Roman" w:hAnsi="Times New Roman" w:cs="Times New Roman"/>
                <w:bCs/>
              </w:rPr>
              <w:t>Доходы, связанные с прямым возмещением убытков</w:t>
            </w:r>
            <w:bookmarkEnd w:id="30"/>
            <w:r w:rsidRPr="005518B3">
              <w:rPr>
                <w:rStyle w:val="af0"/>
                <w:rFonts w:ascii="Times New Roman" w:hAnsi="Times New Roman" w:cs="Times New Roman"/>
                <w:bCs/>
              </w:rPr>
              <w:t xml:space="preserve"> по операциям страхования иного, чем страхование жизни</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3</w:t>
            </w:r>
            <w:r w:rsidRPr="005518B3">
              <w:rPr>
                <w:rFonts w:ascii="Times New Roman" w:hAnsi="Times New Roman" w:cs="Times New Roman"/>
                <w:b/>
              </w:rPr>
              <w:t>01</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Положительная разница по прямому возмещению убытков страховщика потерпевшего</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4812FF">
            <w:pPr>
              <w:pStyle w:val="a7"/>
              <w:jc w:val="center"/>
              <w:rPr>
                <w:rFonts w:ascii="Times New Roman" w:hAnsi="Times New Roman" w:cs="Times New Roman"/>
                <w:b/>
              </w:rPr>
            </w:pPr>
          </w:p>
        </w:tc>
        <w:tc>
          <w:tcPr>
            <w:tcW w:w="7863" w:type="dxa"/>
          </w:tcPr>
          <w:p w:rsidR="004812FF" w:rsidRPr="005518B3" w:rsidRDefault="004812FF" w:rsidP="004812FF">
            <w:pPr>
              <w:pStyle w:val="a7"/>
              <w:rPr>
                <w:rFonts w:ascii="Times New Roman" w:hAnsi="Times New Roman" w:cs="Times New Roman"/>
              </w:rPr>
            </w:pPr>
          </w:p>
        </w:tc>
      </w:tr>
      <w:tr w:rsidR="004812FF" w:rsidRPr="005518B3" w:rsidTr="003C71FE">
        <w:trPr>
          <w:jc w:val="center"/>
        </w:trPr>
        <w:tc>
          <w:tcPr>
            <w:tcW w:w="1043"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lang w:val="en-US"/>
              </w:rPr>
              <w:t>40</w:t>
            </w:r>
            <w:r w:rsidR="003C5CA4" w:rsidRPr="005518B3">
              <w:rPr>
                <w:rFonts w:ascii="Times New Roman" w:hAnsi="Times New Roman" w:cs="Times New Roman"/>
                <w:b/>
              </w:rPr>
              <w:t>3</w:t>
            </w:r>
            <w:r w:rsidR="00E752B5" w:rsidRPr="005518B3">
              <w:rPr>
                <w:rFonts w:ascii="Times New Roman" w:hAnsi="Times New Roman" w:cs="Times New Roman"/>
                <w:b/>
              </w:rPr>
              <w:t>4</w:t>
            </w:r>
          </w:p>
        </w:tc>
        <w:tc>
          <w:tcPr>
            <w:tcW w:w="8799" w:type="dxa"/>
            <w:gridSpan w:val="2"/>
          </w:tcPr>
          <w:p w:rsidR="004812FF" w:rsidRPr="005518B3" w:rsidRDefault="004812FF" w:rsidP="004812FF">
            <w:pPr>
              <w:pStyle w:val="a7"/>
              <w:rPr>
                <w:rFonts w:ascii="Times New Roman" w:hAnsi="Times New Roman" w:cs="Times New Roman"/>
              </w:rPr>
            </w:pPr>
            <w:bookmarkStart w:id="31" w:name="sub_21094"/>
            <w:r w:rsidRPr="005518B3">
              <w:rPr>
                <w:rStyle w:val="af0"/>
                <w:rFonts w:ascii="Times New Roman" w:hAnsi="Times New Roman" w:cs="Times New Roman"/>
                <w:bCs/>
              </w:rPr>
              <w:t>Доходы, связанные с обесценением активов и списанием обязательств по операциям страхования иного, чем страхование жизни, и перестрахования</w:t>
            </w:r>
            <w:bookmarkEnd w:id="31"/>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4</w:t>
            </w:r>
            <w:r w:rsidRPr="005518B3">
              <w:rPr>
                <w:rFonts w:ascii="Times New Roman" w:hAnsi="Times New Roman" w:cs="Times New Roman"/>
                <w:b/>
              </w:rPr>
              <w:t>01</w:t>
            </w:r>
          </w:p>
        </w:tc>
        <w:tc>
          <w:tcPr>
            <w:tcW w:w="7863" w:type="dxa"/>
          </w:tcPr>
          <w:p w:rsidR="004812FF" w:rsidRPr="005518B3" w:rsidRDefault="004812FF" w:rsidP="00692082">
            <w:pPr>
              <w:pStyle w:val="a7"/>
              <w:rPr>
                <w:rFonts w:ascii="Times New Roman" w:hAnsi="Times New Roman" w:cs="Times New Roman"/>
              </w:rPr>
            </w:pPr>
            <w:r w:rsidRPr="005518B3">
              <w:rPr>
                <w:rFonts w:ascii="Times New Roman" w:hAnsi="Times New Roman" w:cs="Times New Roman"/>
              </w:rPr>
              <w:t>Доходы от восстановления резервов под обесценение по операциям страхования</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4</w:t>
            </w:r>
            <w:r w:rsidRPr="005518B3">
              <w:rPr>
                <w:rFonts w:ascii="Times New Roman" w:hAnsi="Times New Roman" w:cs="Times New Roman"/>
                <w:b/>
              </w:rPr>
              <w:t>02</w:t>
            </w:r>
          </w:p>
        </w:tc>
        <w:tc>
          <w:tcPr>
            <w:tcW w:w="7863" w:type="dxa"/>
          </w:tcPr>
          <w:p w:rsidR="004812FF" w:rsidRPr="005518B3" w:rsidRDefault="004812FF" w:rsidP="00692082">
            <w:pPr>
              <w:pStyle w:val="a7"/>
              <w:rPr>
                <w:rFonts w:ascii="Times New Roman" w:hAnsi="Times New Roman" w:cs="Times New Roman"/>
              </w:rPr>
            </w:pPr>
            <w:r w:rsidRPr="005518B3">
              <w:rPr>
                <w:rFonts w:ascii="Times New Roman" w:hAnsi="Times New Roman" w:cs="Times New Roman"/>
              </w:rPr>
              <w:t>Доходы от восстановления резервов под обесценение по операциям перестрахования (по договорам, принятым в перестрахование)</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4</w:t>
            </w:r>
            <w:r w:rsidRPr="005518B3">
              <w:rPr>
                <w:rFonts w:ascii="Times New Roman" w:hAnsi="Times New Roman" w:cs="Times New Roman"/>
                <w:b/>
              </w:rPr>
              <w:t>03</w:t>
            </w:r>
          </w:p>
        </w:tc>
        <w:tc>
          <w:tcPr>
            <w:tcW w:w="7863" w:type="dxa"/>
          </w:tcPr>
          <w:p w:rsidR="004812FF" w:rsidRPr="005518B3" w:rsidRDefault="004812FF" w:rsidP="00692082">
            <w:pPr>
              <w:pStyle w:val="a7"/>
              <w:rPr>
                <w:rFonts w:ascii="Times New Roman" w:hAnsi="Times New Roman" w:cs="Times New Roman"/>
              </w:rPr>
            </w:pPr>
            <w:r w:rsidRPr="005518B3">
              <w:rPr>
                <w:rFonts w:ascii="Times New Roman" w:hAnsi="Times New Roman" w:cs="Times New Roman"/>
              </w:rPr>
              <w:t>Доходы от восстановления резервов под обесценение по операциям перестрахования (по договорам, переданным в перестрахование)</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4</w:t>
            </w:r>
            <w:r w:rsidRPr="005518B3">
              <w:rPr>
                <w:rFonts w:ascii="Times New Roman" w:hAnsi="Times New Roman" w:cs="Times New Roman"/>
                <w:b/>
              </w:rPr>
              <w:t>04</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Доходы от списания кредиторской задолженности по операциям страхования</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4</w:t>
            </w:r>
            <w:r w:rsidRPr="005518B3">
              <w:rPr>
                <w:rFonts w:ascii="Times New Roman" w:hAnsi="Times New Roman" w:cs="Times New Roman"/>
                <w:b/>
              </w:rPr>
              <w:t>05</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Доходы от списания кредиторской задолженности по операциям перестрахования (по договорам, принятым в перестрахование)</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4</w:t>
            </w:r>
            <w:r w:rsidRPr="005518B3">
              <w:rPr>
                <w:rFonts w:ascii="Times New Roman" w:hAnsi="Times New Roman" w:cs="Times New Roman"/>
                <w:b/>
              </w:rPr>
              <w:t>06</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Доходы от списания кредиторской задолженности по операциям перестрахования (по договорам, переданным в перестрахование)</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4812FF">
            <w:pPr>
              <w:pStyle w:val="a7"/>
              <w:jc w:val="center"/>
              <w:rPr>
                <w:rFonts w:ascii="Times New Roman" w:hAnsi="Times New Roman" w:cs="Times New Roman"/>
                <w:b/>
              </w:rPr>
            </w:pPr>
          </w:p>
        </w:tc>
        <w:tc>
          <w:tcPr>
            <w:tcW w:w="7863" w:type="dxa"/>
          </w:tcPr>
          <w:p w:rsidR="004812FF" w:rsidRPr="005518B3" w:rsidRDefault="004812FF" w:rsidP="004812FF">
            <w:pPr>
              <w:pStyle w:val="a7"/>
              <w:rPr>
                <w:rFonts w:ascii="Times New Roman" w:hAnsi="Times New Roman" w:cs="Times New Roman"/>
              </w:rPr>
            </w:pPr>
          </w:p>
        </w:tc>
      </w:tr>
      <w:tr w:rsidR="004812FF" w:rsidRPr="005518B3" w:rsidTr="003C71FE">
        <w:trPr>
          <w:jc w:val="center"/>
        </w:trPr>
        <w:tc>
          <w:tcPr>
            <w:tcW w:w="1043"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5</w:t>
            </w:r>
          </w:p>
        </w:tc>
        <w:tc>
          <w:tcPr>
            <w:tcW w:w="8799" w:type="dxa"/>
            <w:gridSpan w:val="2"/>
          </w:tcPr>
          <w:p w:rsidR="004812FF" w:rsidRPr="005518B3" w:rsidRDefault="004812FF" w:rsidP="004812FF">
            <w:pPr>
              <w:pStyle w:val="a7"/>
              <w:rPr>
                <w:rFonts w:ascii="Times New Roman" w:hAnsi="Times New Roman" w:cs="Times New Roman"/>
              </w:rPr>
            </w:pPr>
            <w:bookmarkStart w:id="32" w:name="sub_21096"/>
            <w:r w:rsidRPr="005518B3">
              <w:rPr>
                <w:rStyle w:val="af0"/>
                <w:rFonts w:ascii="Times New Roman" w:hAnsi="Times New Roman" w:cs="Times New Roman"/>
                <w:bCs/>
              </w:rPr>
              <w:t>Прибыль по договору передачи и покупки портфеля договоров страхования иного, чем страхование жизни, и перестрахования</w:t>
            </w:r>
            <w:bookmarkEnd w:id="32"/>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5</w:t>
            </w:r>
            <w:r w:rsidRPr="005518B3">
              <w:rPr>
                <w:rFonts w:ascii="Times New Roman" w:hAnsi="Times New Roman" w:cs="Times New Roman"/>
                <w:b/>
              </w:rPr>
              <w:t>01</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Прибыль по договору передачи и покупки портфеля договоров страхования и перестрахования</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4812FF">
            <w:pPr>
              <w:pStyle w:val="a7"/>
              <w:jc w:val="center"/>
              <w:rPr>
                <w:rFonts w:ascii="Times New Roman" w:hAnsi="Times New Roman" w:cs="Times New Roman"/>
                <w:b/>
              </w:rPr>
            </w:pPr>
          </w:p>
        </w:tc>
        <w:tc>
          <w:tcPr>
            <w:tcW w:w="7863" w:type="dxa"/>
          </w:tcPr>
          <w:p w:rsidR="004812FF" w:rsidRPr="005518B3" w:rsidRDefault="004812FF" w:rsidP="004812FF">
            <w:pPr>
              <w:pStyle w:val="a7"/>
              <w:rPr>
                <w:rFonts w:ascii="Times New Roman" w:hAnsi="Times New Roman" w:cs="Times New Roman"/>
              </w:rPr>
            </w:pPr>
          </w:p>
        </w:tc>
      </w:tr>
      <w:tr w:rsidR="004812FF" w:rsidRPr="005518B3" w:rsidTr="003C71FE">
        <w:trPr>
          <w:jc w:val="center"/>
        </w:trPr>
        <w:tc>
          <w:tcPr>
            <w:tcW w:w="1043"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6</w:t>
            </w:r>
          </w:p>
        </w:tc>
        <w:tc>
          <w:tcPr>
            <w:tcW w:w="8799" w:type="dxa"/>
            <w:gridSpan w:val="2"/>
          </w:tcPr>
          <w:p w:rsidR="004812FF" w:rsidRPr="005518B3" w:rsidRDefault="004812FF" w:rsidP="004812FF">
            <w:pPr>
              <w:pStyle w:val="a7"/>
              <w:rPr>
                <w:rFonts w:ascii="Times New Roman" w:hAnsi="Times New Roman" w:cs="Times New Roman"/>
              </w:rPr>
            </w:pPr>
            <w:bookmarkStart w:id="33" w:name="sub_21097"/>
            <w:r w:rsidRPr="005518B3">
              <w:rPr>
                <w:rStyle w:val="af0"/>
                <w:rFonts w:ascii="Times New Roman" w:hAnsi="Times New Roman" w:cs="Times New Roman"/>
                <w:bCs/>
              </w:rPr>
              <w:t>Прочие доходы</w:t>
            </w:r>
            <w:bookmarkEnd w:id="33"/>
            <w:r w:rsidRPr="005518B3">
              <w:rPr>
                <w:rStyle w:val="af0"/>
                <w:rFonts w:ascii="Times New Roman" w:hAnsi="Times New Roman" w:cs="Times New Roman"/>
                <w:bCs/>
              </w:rPr>
              <w:t xml:space="preserve"> по операциям страхования иного, чем страхование жизни</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6</w:t>
            </w:r>
            <w:r w:rsidRPr="005518B3">
              <w:rPr>
                <w:rFonts w:ascii="Times New Roman" w:hAnsi="Times New Roman" w:cs="Times New Roman"/>
                <w:b/>
              </w:rPr>
              <w:t>01</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Процентные доходы по депо сумм</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6</w:t>
            </w:r>
            <w:r w:rsidRPr="005518B3">
              <w:rPr>
                <w:rFonts w:ascii="Times New Roman" w:hAnsi="Times New Roman" w:cs="Times New Roman"/>
                <w:b/>
              </w:rPr>
              <w:t>02</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Тантьемы по договорам, переданным в перестрахование</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64C2">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6</w:t>
            </w:r>
            <w:r w:rsidRPr="005518B3">
              <w:rPr>
                <w:rFonts w:ascii="Times New Roman" w:hAnsi="Times New Roman" w:cs="Times New Roman"/>
                <w:b/>
              </w:rPr>
              <w:t>0</w:t>
            </w:r>
            <w:r w:rsidR="003C64C2">
              <w:rPr>
                <w:rFonts w:ascii="Times New Roman" w:hAnsi="Times New Roman" w:cs="Times New Roman"/>
                <w:b/>
              </w:rPr>
              <w:t>3</w:t>
            </w:r>
          </w:p>
        </w:tc>
        <w:tc>
          <w:tcPr>
            <w:tcW w:w="7863" w:type="dxa"/>
          </w:tcPr>
          <w:p w:rsidR="004812FF" w:rsidRPr="005518B3" w:rsidRDefault="004812FF" w:rsidP="002F0097">
            <w:pPr>
              <w:pStyle w:val="a7"/>
              <w:rPr>
                <w:rFonts w:ascii="Times New Roman" w:hAnsi="Times New Roman" w:cs="Times New Roman"/>
              </w:rPr>
            </w:pPr>
            <w:r w:rsidRPr="005518B3">
              <w:rPr>
                <w:rFonts w:ascii="Times New Roman" w:hAnsi="Times New Roman" w:cs="Times New Roman"/>
              </w:rPr>
              <w:t>Уменьшение прочих расходов по страховым операциям прошлого периода, не связанным с урегулированием убытков</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4812FF">
            <w:pPr>
              <w:pStyle w:val="a7"/>
              <w:jc w:val="center"/>
              <w:rPr>
                <w:rFonts w:ascii="Times New Roman" w:hAnsi="Times New Roman" w:cs="Times New Roman"/>
                <w:b/>
              </w:rPr>
            </w:pPr>
          </w:p>
        </w:tc>
        <w:tc>
          <w:tcPr>
            <w:tcW w:w="7863" w:type="dxa"/>
          </w:tcPr>
          <w:p w:rsidR="004812FF" w:rsidRPr="005518B3" w:rsidRDefault="004812FF" w:rsidP="004812FF">
            <w:pPr>
              <w:pStyle w:val="a7"/>
              <w:rPr>
                <w:rFonts w:ascii="Times New Roman" w:hAnsi="Times New Roman" w:cs="Times New Roman"/>
              </w:rPr>
            </w:pPr>
          </w:p>
        </w:tc>
      </w:tr>
      <w:tr w:rsidR="004812FF" w:rsidRPr="005518B3" w:rsidTr="003C71FE">
        <w:trPr>
          <w:jc w:val="center"/>
        </w:trPr>
        <w:tc>
          <w:tcPr>
            <w:tcW w:w="1043"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lastRenderedPageBreak/>
              <w:t>40</w:t>
            </w:r>
            <w:r w:rsidR="003C5CA4" w:rsidRPr="005518B3">
              <w:rPr>
                <w:rFonts w:ascii="Times New Roman" w:hAnsi="Times New Roman" w:cs="Times New Roman"/>
                <w:b/>
              </w:rPr>
              <w:t>3</w:t>
            </w:r>
            <w:r w:rsidR="00E752B5" w:rsidRPr="005518B3">
              <w:rPr>
                <w:rFonts w:ascii="Times New Roman" w:hAnsi="Times New Roman" w:cs="Times New Roman"/>
                <w:b/>
              </w:rPr>
              <w:t>7</w:t>
            </w:r>
          </w:p>
        </w:tc>
        <w:tc>
          <w:tcPr>
            <w:tcW w:w="8799" w:type="dxa"/>
            <w:gridSpan w:val="2"/>
          </w:tcPr>
          <w:p w:rsidR="004812FF" w:rsidRPr="005518B3" w:rsidRDefault="004812FF" w:rsidP="004812FF">
            <w:pPr>
              <w:pStyle w:val="a7"/>
              <w:rPr>
                <w:rFonts w:ascii="Times New Roman" w:hAnsi="Times New Roman" w:cs="Times New Roman"/>
              </w:rPr>
            </w:pPr>
            <w:bookmarkStart w:id="34" w:name="sub_21098"/>
            <w:r w:rsidRPr="005518B3">
              <w:rPr>
                <w:rStyle w:val="af0"/>
                <w:rFonts w:ascii="Times New Roman" w:hAnsi="Times New Roman" w:cs="Times New Roman"/>
                <w:bCs/>
              </w:rPr>
              <w:t>Вознаграждения по операциям сострахования по страхованию иному, чем страхование жизни</w:t>
            </w:r>
            <w:bookmarkEnd w:id="34"/>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7</w:t>
            </w:r>
            <w:r w:rsidRPr="005518B3">
              <w:rPr>
                <w:rFonts w:ascii="Times New Roman" w:hAnsi="Times New Roman" w:cs="Times New Roman"/>
                <w:b/>
              </w:rPr>
              <w:t>01</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Вознаграждение по операциям сострахования от состраховщиков – участников договоров сострахования</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7</w:t>
            </w:r>
            <w:r w:rsidRPr="005518B3">
              <w:rPr>
                <w:rFonts w:ascii="Times New Roman" w:hAnsi="Times New Roman" w:cs="Times New Roman"/>
                <w:b/>
              </w:rPr>
              <w:t>02</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Увеличение вознаграждения по операциям сострахования от состраховщиков – участников договоров сострахования прошлых периодов</w:t>
            </w:r>
          </w:p>
        </w:tc>
      </w:tr>
      <w:tr w:rsidR="004812FF" w:rsidRPr="005518B3" w:rsidTr="003C71FE">
        <w:trPr>
          <w:jc w:val="center"/>
        </w:trPr>
        <w:tc>
          <w:tcPr>
            <w:tcW w:w="1043" w:type="dxa"/>
          </w:tcPr>
          <w:p w:rsidR="004812FF" w:rsidRPr="005518B3" w:rsidRDefault="004812FF" w:rsidP="003C71FE">
            <w:pPr>
              <w:pStyle w:val="a7"/>
              <w:jc w:val="center"/>
              <w:rPr>
                <w:rFonts w:ascii="Times New Roman" w:hAnsi="Times New Roman" w:cs="Times New Roman"/>
                <w:b/>
              </w:rPr>
            </w:pPr>
          </w:p>
        </w:tc>
        <w:tc>
          <w:tcPr>
            <w:tcW w:w="936" w:type="dxa"/>
          </w:tcPr>
          <w:p w:rsidR="004812FF" w:rsidRPr="005518B3" w:rsidRDefault="004812FF" w:rsidP="003C5CA4">
            <w:pPr>
              <w:pStyle w:val="a7"/>
              <w:jc w:val="center"/>
              <w:rPr>
                <w:rFonts w:ascii="Times New Roman" w:hAnsi="Times New Roman" w:cs="Times New Roman"/>
                <w:b/>
              </w:rPr>
            </w:pPr>
            <w:r w:rsidRPr="005518B3">
              <w:rPr>
                <w:rFonts w:ascii="Times New Roman" w:hAnsi="Times New Roman" w:cs="Times New Roman"/>
                <w:b/>
              </w:rPr>
              <w:t>40</w:t>
            </w:r>
            <w:r w:rsidR="003C5CA4" w:rsidRPr="005518B3">
              <w:rPr>
                <w:rFonts w:ascii="Times New Roman" w:hAnsi="Times New Roman" w:cs="Times New Roman"/>
                <w:b/>
              </w:rPr>
              <w:t>3</w:t>
            </w:r>
            <w:r w:rsidR="00E752B5" w:rsidRPr="005518B3">
              <w:rPr>
                <w:rFonts w:ascii="Times New Roman" w:hAnsi="Times New Roman" w:cs="Times New Roman"/>
                <w:b/>
              </w:rPr>
              <w:t>7</w:t>
            </w:r>
            <w:r w:rsidRPr="005518B3">
              <w:rPr>
                <w:rFonts w:ascii="Times New Roman" w:hAnsi="Times New Roman" w:cs="Times New Roman"/>
                <w:b/>
              </w:rPr>
              <w:t>03</w:t>
            </w:r>
          </w:p>
        </w:tc>
        <w:tc>
          <w:tcPr>
            <w:tcW w:w="7863" w:type="dxa"/>
          </w:tcPr>
          <w:p w:rsidR="004812FF" w:rsidRPr="005518B3" w:rsidRDefault="004812FF" w:rsidP="004812FF">
            <w:pPr>
              <w:pStyle w:val="a7"/>
              <w:rPr>
                <w:rFonts w:ascii="Times New Roman" w:hAnsi="Times New Roman" w:cs="Times New Roman"/>
              </w:rPr>
            </w:pPr>
            <w:r w:rsidRPr="005518B3">
              <w:rPr>
                <w:rFonts w:ascii="Times New Roman" w:hAnsi="Times New Roman" w:cs="Times New Roman"/>
              </w:rPr>
              <w:t>Уменьшение вознаграждения состраховщикам по операциям сострахования прошлых периодов</w:t>
            </w:r>
          </w:p>
        </w:tc>
      </w:tr>
      <w:tr w:rsidR="00E0161D" w:rsidRPr="005518B3" w:rsidTr="003C71FE">
        <w:trPr>
          <w:jc w:val="center"/>
        </w:trPr>
        <w:tc>
          <w:tcPr>
            <w:tcW w:w="1043" w:type="dxa"/>
          </w:tcPr>
          <w:p w:rsidR="00E0161D" w:rsidRPr="005518B3" w:rsidRDefault="00E0161D" w:rsidP="003C71FE">
            <w:pPr>
              <w:pStyle w:val="a7"/>
              <w:jc w:val="center"/>
              <w:rPr>
                <w:rFonts w:ascii="Times New Roman" w:hAnsi="Times New Roman" w:cs="Times New Roman"/>
                <w:b/>
              </w:rPr>
            </w:pPr>
          </w:p>
        </w:tc>
        <w:tc>
          <w:tcPr>
            <w:tcW w:w="936" w:type="dxa"/>
          </w:tcPr>
          <w:p w:rsidR="00E0161D" w:rsidRPr="005518B3" w:rsidRDefault="00E0161D" w:rsidP="00E752B5">
            <w:pPr>
              <w:pStyle w:val="a7"/>
              <w:jc w:val="center"/>
              <w:rPr>
                <w:rFonts w:ascii="Times New Roman" w:hAnsi="Times New Roman" w:cs="Times New Roman"/>
                <w:b/>
              </w:rPr>
            </w:pPr>
          </w:p>
        </w:tc>
        <w:tc>
          <w:tcPr>
            <w:tcW w:w="7863" w:type="dxa"/>
          </w:tcPr>
          <w:p w:rsidR="00E0161D" w:rsidRPr="005518B3" w:rsidRDefault="00E0161D" w:rsidP="004812FF">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65271A"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p>
        </w:tc>
        <w:tc>
          <w:tcPr>
            <w:tcW w:w="8799" w:type="dxa"/>
            <w:gridSpan w:val="2"/>
          </w:tcPr>
          <w:p w:rsidR="00280AB2" w:rsidRPr="005518B3" w:rsidRDefault="00280AB2" w:rsidP="00E21180">
            <w:pPr>
              <w:pStyle w:val="a7"/>
              <w:rPr>
                <w:rFonts w:ascii="Times New Roman" w:hAnsi="Times New Roman" w:cs="Times New Roman"/>
              </w:rPr>
            </w:pPr>
            <w:bookmarkStart w:id="35" w:name="sub_23011"/>
            <w:r w:rsidRPr="005518B3">
              <w:rPr>
                <w:rStyle w:val="af0"/>
                <w:rFonts w:ascii="Times New Roman" w:hAnsi="Times New Roman" w:cs="Times New Roman"/>
                <w:bCs/>
              </w:rPr>
              <w:t>Процентные доходы</w:t>
            </w:r>
            <w:bookmarkEnd w:id="35"/>
            <w:r w:rsidR="001F7330" w:rsidRPr="005518B3">
              <w:rPr>
                <w:rStyle w:val="af0"/>
                <w:rFonts w:ascii="Times New Roman" w:hAnsi="Times New Roman" w:cs="Times New Roman"/>
                <w:bCs/>
              </w:rPr>
              <w:t xml:space="preserve"> по денежным средствам на счетах, депозитам, займам и прочим предоставленным средствам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B7452C"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11</w:t>
            </w:r>
          </w:p>
        </w:tc>
        <w:tc>
          <w:tcPr>
            <w:tcW w:w="7863" w:type="dxa"/>
          </w:tcPr>
          <w:p w:rsidR="00280AB2" w:rsidRPr="005518B3" w:rsidRDefault="00B7452C" w:rsidP="00B7452C">
            <w:pPr>
              <w:pStyle w:val="a7"/>
              <w:rPr>
                <w:rFonts w:ascii="Times New Roman" w:hAnsi="Times New Roman" w:cs="Times New Roman"/>
              </w:rPr>
            </w:pPr>
            <w:r w:rsidRPr="005518B3">
              <w:rPr>
                <w:rFonts w:ascii="Times New Roman" w:hAnsi="Times New Roman" w:cs="Times New Roman"/>
              </w:rPr>
              <w:t>По денежным средствам на счетах в кредитных организациях – резидентах</w:t>
            </w:r>
          </w:p>
        </w:tc>
      </w:tr>
      <w:tr w:rsidR="00B7452C" w:rsidRPr="005518B3" w:rsidTr="003C71FE">
        <w:trPr>
          <w:jc w:val="center"/>
        </w:trPr>
        <w:tc>
          <w:tcPr>
            <w:tcW w:w="1043" w:type="dxa"/>
          </w:tcPr>
          <w:p w:rsidR="00B7452C" w:rsidRPr="005518B3" w:rsidRDefault="00B7452C" w:rsidP="003C71FE">
            <w:pPr>
              <w:pStyle w:val="a7"/>
              <w:jc w:val="center"/>
              <w:rPr>
                <w:rFonts w:ascii="Times New Roman" w:hAnsi="Times New Roman" w:cs="Times New Roman"/>
                <w:b/>
              </w:rPr>
            </w:pPr>
          </w:p>
        </w:tc>
        <w:tc>
          <w:tcPr>
            <w:tcW w:w="936" w:type="dxa"/>
          </w:tcPr>
          <w:p w:rsidR="00B7452C" w:rsidRPr="005518B3" w:rsidRDefault="00F928C7"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12</w:t>
            </w:r>
          </w:p>
        </w:tc>
        <w:tc>
          <w:tcPr>
            <w:tcW w:w="7863" w:type="dxa"/>
          </w:tcPr>
          <w:p w:rsidR="00B7452C" w:rsidRPr="005518B3" w:rsidRDefault="00F928C7" w:rsidP="00F928C7">
            <w:pPr>
              <w:pStyle w:val="a7"/>
              <w:rPr>
                <w:rFonts w:ascii="Times New Roman" w:hAnsi="Times New Roman" w:cs="Times New Roman"/>
              </w:rPr>
            </w:pPr>
            <w:r w:rsidRPr="005518B3">
              <w:rPr>
                <w:rFonts w:ascii="Times New Roman" w:hAnsi="Times New Roman" w:cs="Times New Roman"/>
              </w:rPr>
              <w:t>По денежным средствам на счетах в кредитных организациях – нерезидентах</w:t>
            </w:r>
          </w:p>
        </w:tc>
      </w:tr>
      <w:tr w:rsidR="00F928C7" w:rsidRPr="005518B3" w:rsidTr="003C71FE">
        <w:trPr>
          <w:jc w:val="center"/>
        </w:trPr>
        <w:tc>
          <w:tcPr>
            <w:tcW w:w="1043" w:type="dxa"/>
          </w:tcPr>
          <w:p w:rsidR="00F928C7" w:rsidRPr="005518B3" w:rsidRDefault="00F928C7" w:rsidP="003C71FE">
            <w:pPr>
              <w:pStyle w:val="a7"/>
              <w:jc w:val="center"/>
              <w:rPr>
                <w:rFonts w:ascii="Times New Roman" w:hAnsi="Times New Roman" w:cs="Times New Roman"/>
                <w:b/>
              </w:rPr>
            </w:pPr>
          </w:p>
        </w:tc>
        <w:tc>
          <w:tcPr>
            <w:tcW w:w="936" w:type="dxa"/>
          </w:tcPr>
          <w:p w:rsidR="00F928C7" w:rsidRPr="005518B3" w:rsidRDefault="00F928C7"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13</w:t>
            </w:r>
          </w:p>
        </w:tc>
        <w:tc>
          <w:tcPr>
            <w:tcW w:w="7863" w:type="dxa"/>
          </w:tcPr>
          <w:p w:rsidR="00F928C7" w:rsidRPr="005518B3" w:rsidRDefault="00F928C7" w:rsidP="00F928C7">
            <w:pPr>
              <w:pStyle w:val="a7"/>
              <w:rPr>
                <w:rFonts w:ascii="Times New Roman" w:hAnsi="Times New Roman" w:cs="Times New Roman"/>
              </w:rPr>
            </w:pPr>
            <w:r w:rsidRPr="005518B3">
              <w:rPr>
                <w:rFonts w:ascii="Times New Roman" w:hAnsi="Times New Roman" w:cs="Times New Roman"/>
              </w:rPr>
              <w:t>По депозитам, размещенным в кредитных организациях – резидентах</w:t>
            </w:r>
          </w:p>
        </w:tc>
      </w:tr>
      <w:tr w:rsidR="00F928C7" w:rsidRPr="005518B3" w:rsidTr="003C71FE">
        <w:trPr>
          <w:jc w:val="center"/>
        </w:trPr>
        <w:tc>
          <w:tcPr>
            <w:tcW w:w="1043" w:type="dxa"/>
          </w:tcPr>
          <w:p w:rsidR="00F928C7" w:rsidRPr="005518B3" w:rsidRDefault="00F928C7" w:rsidP="003C71FE">
            <w:pPr>
              <w:pStyle w:val="a7"/>
              <w:jc w:val="center"/>
              <w:rPr>
                <w:rFonts w:ascii="Times New Roman" w:hAnsi="Times New Roman" w:cs="Times New Roman"/>
                <w:b/>
              </w:rPr>
            </w:pPr>
          </w:p>
        </w:tc>
        <w:tc>
          <w:tcPr>
            <w:tcW w:w="936" w:type="dxa"/>
          </w:tcPr>
          <w:p w:rsidR="00F928C7" w:rsidRPr="005518B3" w:rsidRDefault="00F928C7"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14</w:t>
            </w:r>
          </w:p>
        </w:tc>
        <w:tc>
          <w:tcPr>
            <w:tcW w:w="7863" w:type="dxa"/>
          </w:tcPr>
          <w:p w:rsidR="00F928C7" w:rsidRPr="005518B3" w:rsidRDefault="00F928C7" w:rsidP="00F928C7">
            <w:pPr>
              <w:pStyle w:val="a7"/>
              <w:rPr>
                <w:rFonts w:ascii="Times New Roman" w:hAnsi="Times New Roman" w:cs="Times New Roman"/>
              </w:rPr>
            </w:pPr>
            <w:r w:rsidRPr="005518B3">
              <w:rPr>
                <w:rFonts w:ascii="Times New Roman" w:hAnsi="Times New Roman" w:cs="Times New Roman"/>
              </w:rPr>
              <w:t>По депозитам, размещенным в кредитных организациях – нерезидентах</w:t>
            </w:r>
          </w:p>
        </w:tc>
      </w:tr>
      <w:tr w:rsidR="00B7452C" w:rsidRPr="005518B3" w:rsidTr="003C71FE">
        <w:trPr>
          <w:jc w:val="center"/>
        </w:trPr>
        <w:tc>
          <w:tcPr>
            <w:tcW w:w="1043" w:type="dxa"/>
          </w:tcPr>
          <w:p w:rsidR="00B7452C" w:rsidRPr="005518B3" w:rsidRDefault="00B7452C" w:rsidP="003C71FE">
            <w:pPr>
              <w:pStyle w:val="a7"/>
              <w:jc w:val="center"/>
              <w:rPr>
                <w:rFonts w:ascii="Times New Roman" w:hAnsi="Times New Roman" w:cs="Times New Roman"/>
                <w:b/>
              </w:rPr>
            </w:pPr>
          </w:p>
        </w:tc>
        <w:tc>
          <w:tcPr>
            <w:tcW w:w="936" w:type="dxa"/>
          </w:tcPr>
          <w:p w:rsidR="00B7452C" w:rsidRPr="005518B3" w:rsidRDefault="00B7452C"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00F928C7" w:rsidRPr="005518B3">
              <w:rPr>
                <w:rFonts w:ascii="Times New Roman" w:hAnsi="Times New Roman" w:cs="Times New Roman"/>
                <w:b/>
              </w:rPr>
              <w:t>15</w:t>
            </w:r>
          </w:p>
        </w:tc>
        <w:tc>
          <w:tcPr>
            <w:tcW w:w="7863" w:type="dxa"/>
          </w:tcPr>
          <w:p w:rsidR="00B7452C" w:rsidRPr="005518B3" w:rsidRDefault="00B7452C" w:rsidP="00F928C7">
            <w:pPr>
              <w:pStyle w:val="a7"/>
              <w:rPr>
                <w:rFonts w:ascii="Times New Roman" w:hAnsi="Times New Roman" w:cs="Times New Roman"/>
              </w:rPr>
            </w:pPr>
            <w:r w:rsidRPr="005518B3">
              <w:rPr>
                <w:rFonts w:ascii="Times New Roman" w:hAnsi="Times New Roman" w:cs="Times New Roman"/>
              </w:rPr>
              <w:t xml:space="preserve">По депозитным счетам в драгоценных металлах в кредитных организациях </w:t>
            </w:r>
            <w:r w:rsidR="00F928C7" w:rsidRPr="005518B3">
              <w:rPr>
                <w:rFonts w:ascii="Times New Roman" w:hAnsi="Times New Roman" w:cs="Times New Roman"/>
              </w:rPr>
              <w:t>–</w:t>
            </w:r>
            <w:r w:rsidRPr="005518B3">
              <w:rPr>
                <w:rFonts w:ascii="Times New Roman" w:hAnsi="Times New Roman" w:cs="Times New Roman"/>
              </w:rPr>
              <w:t xml:space="preserve"> резидентах</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00F928C7" w:rsidRPr="005518B3">
              <w:rPr>
                <w:rFonts w:ascii="Times New Roman" w:hAnsi="Times New Roman" w:cs="Times New Roman"/>
                <w:b/>
              </w:rPr>
              <w:t>16</w:t>
            </w:r>
          </w:p>
        </w:tc>
        <w:tc>
          <w:tcPr>
            <w:tcW w:w="7863" w:type="dxa"/>
          </w:tcPr>
          <w:p w:rsidR="00280AB2" w:rsidRPr="005518B3" w:rsidRDefault="00280AB2" w:rsidP="00F928C7">
            <w:pPr>
              <w:pStyle w:val="a7"/>
              <w:rPr>
                <w:rFonts w:ascii="Times New Roman" w:hAnsi="Times New Roman" w:cs="Times New Roman"/>
              </w:rPr>
            </w:pPr>
            <w:r w:rsidRPr="005518B3">
              <w:rPr>
                <w:rFonts w:ascii="Times New Roman" w:hAnsi="Times New Roman" w:cs="Times New Roman"/>
              </w:rPr>
              <w:t xml:space="preserve">По депозитным счетам в драгоценных металлах в кредитных организациях </w:t>
            </w:r>
            <w:r w:rsidR="00F928C7"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F928C7"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21</w:t>
            </w:r>
          </w:p>
        </w:tc>
        <w:tc>
          <w:tcPr>
            <w:tcW w:w="7863" w:type="dxa"/>
          </w:tcPr>
          <w:p w:rsidR="00280AB2" w:rsidRPr="005518B3" w:rsidRDefault="00F928C7" w:rsidP="00E21180">
            <w:pPr>
              <w:pStyle w:val="a7"/>
              <w:rPr>
                <w:rFonts w:ascii="Times New Roman" w:hAnsi="Times New Roman" w:cs="Times New Roman"/>
              </w:rPr>
            </w:pPr>
            <w:r w:rsidRPr="005518B3">
              <w:rPr>
                <w:rFonts w:ascii="Times New Roman" w:hAnsi="Times New Roman" w:cs="Times New Roman"/>
              </w:rPr>
              <w:t>По займам, выданным юридическим лицам – резидентам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F928C7"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22</w:t>
            </w:r>
          </w:p>
        </w:tc>
        <w:tc>
          <w:tcPr>
            <w:tcW w:w="7863" w:type="dxa"/>
          </w:tcPr>
          <w:p w:rsidR="00280AB2" w:rsidRPr="005518B3" w:rsidRDefault="00F928C7" w:rsidP="00E21180">
            <w:pPr>
              <w:pStyle w:val="a7"/>
              <w:rPr>
                <w:rFonts w:ascii="Times New Roman" w:hAnsi="Times New Roman" w:cs="Times New Roman"/>
              </w:rPr>
            </w:pPr>
            <w:r w:rsidRPr="005518B3">
              <w:rPr>
                <w:rFonts w:ascii="Times New Roman" w:hAnsi="Times New Roman" w:cs="Times New Roman"/>
              </w:rPr>
              <w:t>По займам, выданным юридическим лицам – нерезидентам</w:t>
            </w:r>
          </w:p>
        </w:tc>
      </w:tr>
      <w:tr w:rsidR="001F7330" w:rsidRPr="005518B3" w:rsidTr="003C71FE">
        <w:trPr>
          <w:jc w:val="center"/>
        </w:trPr>
        <w:tc>
          <w:tcPr>
            <w:tcW w:w="1043" w:type="dxa"/>
          </w:tcPr>
          <w:p w:rsidR="001F7330" w:rsidRPr="005518B3" w:rsidRDefault="001F7330" w:rsidP="003C71FE">
            <w:pPr>
              <w:pStyle w:val="a7"/>
              <w:jc w:val="center"/>
              <w:rPr>
                <w:rFonts w:ascii="Times New Roman" w:hAnsi="Times New Roman" w:cs="Times New Roman"/>
                <w:b/>
              </w:rPr>
            </w:pPr>
          </w:p>
        </w:tc>
        <w:tc>
          <w:tcPr>
            <w:tcW w:w="936" w:type="dxa"/>
          </w:tcPr>
          <w:p w:rsidR="001F7330" w:rsidRPr="005518B3" w:rsidRDefault="001F7330"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23</w:t>
            </w:r>
          </w:p>
        </w:tc>
        <w:tc>
          <w:tcPr>
            <w:tcW w:w="7863" w:type="dxa"/>
          </w:tcPr>
          <w:p w:rsidR="001F7330" w:rsidRPr="005518B3" w:rsidRDefault="001F7330" w:rsidP="001F7330">
            <w:pPr>
              <w:ind w:firstLine="0"/>
            </w:pPr>
            <w:r w:rsidRPr="005518B3">
              <w:rPr>
                <w:rFonts w:ascii="Times New Roman" w:hAnsi="Times New Roman" w:cs="Times New Roman"/>
              </w:rPr>
              <w:t>По прочим средствам, предоставленным юридическим лицам – резидентам</w:t>
            </w:r>
          </w:p>
        </w:tc>
      </w:tr>
      <w:tr w:rsidR="001F7330" w:rsidRPr="005518B3" w:rsidTr="003C71FE">
        <w:trPr>
          <w:jc w:val="center"/>
        </w:trPr>
        <w:tc>
          <w:tcPr>
            <w:tcW w:w="1043" w:type="dxa"/>
          </w:tcPr>
          <w:p w:rsidR="001F7330" w:rsidRPr="005518B3" w:rsidRDefault="001F7330" w:rsidP="003C71FE">
            <w:pPr>
              <w:pStyle w:val="a7"/>
              <w:jc w:val="center"/>
              <w:rPr>
                <w:rFonts w:ascii="Times New Roman" w:hAnsi="Times New Roman" w:cs="Times New Roman"/>
                <w:b/>
              </w:rPr>
            </w:pPr>
          </w:p>
        </w:tc>
        <w:tc>
          <w:tcPr>
            <w:tcW w:w="936" w:type="dxa"/>
          </w:tcPr>
          <w:p w:rsidR="001F7330" w:rsidRPr="005518B3" w:rsidRDefault="001F7330"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24</w:t>
            </w:r>
          </w:p>
        </w:tc>
        <w:tc>
          <w:tcPr>
            <w:tcW w:w="7863" w:type="dxa"/>
          </w:tcPr>
          <w:p w:rsidR="001F7330" w:rsidRPr="005518B3" w:rsidRDefault="001F7330" w:rsidP="001F7330">
            <w:pPr>
              <w:ind w:firstLine="0"/>
              <w:rPr>
                <w:rFonts w:ascii="Times New Roman" w:hAnsi="Times New Roman" w:cs="Times New Roman"/>
              </w:rPr>
            </w:pPr>
            <w:r w:rsidRPr="005518B3">
              <w:rPr>
                <w:rFonts w:ascii="Times New Roman" w:hAnsi="Times New Roman" w:cs="Times New Roman"/>
              </w:rPr>
              <w:t>По прочим средствам, предоставленным юридическим лицам – нерезидентам</w:t>
            </w:r>
          </w:p>
        </w:tc>
      </w:tr>
      <w:tr w:rsidR="00F928C7" w:rsidRPr="005518B3" w:rsidTr="003C71FE">
        <w:trPr>
          <w:jc w:val="center"/>
        </w:trPr>
        <w:tc>
          <w:tcPr>
            <w:tcW w:w="1043" w:type="dxa"/>
          </w:tcPr>
          <w:p w:rsidR="00F928C7" w:rsidRPr="005518B3" w:rsidRDefault="00F928C7" w:rsidP="003C71FE">
            <w:pPr>
              <w:pStyle w:val="a7"/>
              <w:jc w:val="center"/>
              <w:rPr>
                <w:rFonts w:ascii="Times New Roman" w:hAnsi="Times New Roman" w:cs="Times New Roman"/>
                <w:b/>
              </w:rPr>
            </w:pPr>
          </w:p>
        </w:tc>
        <w:tc>
          <w:tcPr>
            <w:tcW w:w="936" w:type="dxa"/>
          </w:tcPr>
          <w:p w:rsidR="00F928C7" w:rsidRPr="005518B3" w:rsidRDefault="00F928C7"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31</w:t>
            </w:r>
          </w:p>
        </w:tc>
        <w:tc>
          <w:tcPr>
            <w:tcW w:w="7863" w:type="dxa"/>
          </w:tcPr>
          <w:p w:rsidR="00F928C7" w:rsidRPr="005518B3" w:rsidRDefault="00F928C7" w:rsidP="00E21180">
            <w:pPr>
              <w:pStyle w:val="a7"/>
              <w:rPr>
                <w:rFonts w:ascii="Times New Roman" w:hAnsi="Times New Roman" w:cs="Times New Roman"/>
              </w:rPr>
            </w:pPr>
            <w:r w:rsidRPr="005518B3">
              <w:rPr>
                <w:rFonts w:ascii="Times New Roman" w:hAnsi="Times New Roman" w:cs="Times New Roman"/>
              </w:rPr>
              <w:t>По займам, выданным индивидуальным предпринимателям</w:t>
            </w:r>
          </w:p>
        </w:tc>
      </w:tr>
      <w:tr w:rsidR="00341022" w:rsidRPr="005518B3" w:rsidTr="003C71FE">
        <w:trPr>
          <w:jc w:val="center"/>
        </w:trPr>
        <w:tc>
          <w:tcPr>
            <w:tcW w:w="1043" w:type="dxa"/>
          </w:tcPr>
          <w:p w:rsidR="00341022" w:rsidRPr="005518B3" w:rsidRDefault="00341022" w:rsidP="003C71FE">
            <w:pPr>
              <w:pStyle w:val="a7"/>
              <w:jc w:val="center"/>
              <w:rPr>
                <w:rFonts w:ascii="Times New Roman" w:hAnsi="Times New Roman" w:cs="Times New Roman"/>
                <w:b/>
              </w:rPr>
            </w:pPr>
          </w:p>
        </w:tc>
        <w:tc>
          <w:tcPr>
            <w:tcW w:w="936" w:type="dxa"/>
          </w:tcPr>
          <w:p w:rsidR="00341022" w:rsidRPr="005518B3" w:rsidRDefault="00341022" w:rsidP="00255355">
            <w:pPr>
              <w:pStyle w:val="a7"/>
              <w:jc w:val="center"/>
              <w:rPr>
                <w:rFonts w:ascii="Times New Roman" w:hAnsi="Times New Roman" w:cs="Times New Roman"/>
                <w:b/>
              </w:rPr>
            </w:pPr>
            <w:r w:rsidRPr="005518B3">
              <w:rPr>
                <w:rFonts w:ascii="Times New Roman" w:hAnsi="Times New Roman" w:cs="Times New Roman"/>
                <w:b/>
              </w:rPr>
              <w:t>404033</w:t>
            </w:r>
          </w:p>
        </w:tc>
        <w:tc>
          <w:tcPr>
            <w:tcW w:w="7863" w:type="dxa"/>
          </w:tcPr>
          <w:p w:rsidR="00341022" w:rsidRPr="005518B3" w:rsidRDefault="00341022" w:rsidP="00341022">
            <w:pPr>
              <w:pStyle w:val="a7"/>
              <w:rPr>
                <w:rFonts w:ascii="Times New Roman" w:hAnsi="Times New Roman" w:cs="Times New Roman"/>
              </w:rPr>
            </w:pPr>
            <w:r w:rsidRPr="005518B3">
              <w:rPr>
                <w:rFonts w:ascii="Times New Roman" w:hAnsi="Times New Roman" w:cs="Times New Roman"/>
              </w:rPr>
              <w:t>По прочим средствам</w:t>
            </w:r>
            <w:r w:rsidR="000471BB" w:rsidRPr="005518B3">
              <w:rPr>
                <w:rFonts w:ascii="Times New Roman" w:hAnsi="Times New Roman" w:cs="Times New Roman"/>
              </w:rPr>
              <w:t>, предоставленным</w:t>
            </w:r>
            <w:r w:rsidRPr="005518B3">
              <w:rPr>
                <w:rFonts w:ascii="Times New Roman" w:hAnsi="Times New Roman" w:cs="Times New Roman"/>
              </w:rPr>
              <w:t xml:space="preserve"> индивидуальным предпринимателям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F928C7"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41</w:t>
            </w:r>
          </w:p>
        </w:tc>
        <w:tc>
          <w:tcPr>
            <w:tcW w:w="7863" w:type="dxa"/>
          </w:tcPr>
          <w:p w:rsidR="00280AB2" w:rsidRPr="005518B3" w:rsidRDefault="00F928C7" w:rsidP="00E21180">
            <w:pPr>
              <w:pStyle w:val="a7"/>
              <w:rPr>
                <w:rFonts w:ascii="Times New Roman" w:hAnsi="Times New Roman" w:cs="Times New Roman"/>
              </w:rPr>
            </w:pPr>
            <w:r w:rsidRPr="005518B3">
              <w:rPr>
                <w:rFonts w:ascii="Times New Roman" w:hAnsi="Times New Roman" w:cs="Times New Roman"/>
              </w:rPr>
              <w:t>По займам, выданным физическим лицам – резидентам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F928C7"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42</w:t>
            </w:r>
          </w:p>
        </w:tc>
        <w:tc>
          <w:tcPr>
            <w:tcW w:w="7863" w:type="dxa"/>
          </w:tcPr>
          <w:p w:rsidR="00280AB2" w:rsidRPr="005518B3" w:rsidRDefault="00F928C7" w:rsidP="00F928C7">
            <w:pPr>
              <w:pStyle w:val="a7"/>
              <w:rPr>
                <w:rFonts w:ascii="Times New Roman" w:hAnsi="Times New Roman" w:cs="Times New Roman"/>
              </w:rPr>
            </w:pPr>
            <w:r w:rsidRPr="005518B3">
              <w:rPr>
                <w:rFonts w:ascii="Times New Roman" w:hAnsi="Times New Roman" w:cs="Times New Roman"/>
              </w:rPr>
              <w:t>По займам, выданным физическим лицам – нерезидентам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1F7330"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43</w:t>
            </w:r>
          </w:p>
        </w:tc>
        <w:tc>
          <w:tcPr>
            <w:tcW w:w="7863" w:type="dxa"/>
          </w:tcPr>
          <w:p w:rsidR="00280AB2" w:rsidRPr="005518B3" w:rsidRDefault="001F7330" w:rsidP="001F7330">
            <w:pPr>
              <w:pStyle w:val="a7"/>
              <w:rPr>
                <w:rFonts w:ascii="Times New Roman" w:hAnsi="Times New Roman" w:cs="Times New Roman"/>
              </w:rPr>
            </w:pPr>
            <w:r w:rsidRPr="005518B3">
              <w:rPr>
                <w:rFonts w:ascii="Times New Roman" w:hAnsi="Times New Roman" w:cs="Times New Roman"/>
              </w:rPr>
              <w:t>По прочим средствам, предоставленным физическим лицам – резидентам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1F7330" w:rsidP="00255355">
            <w:pPr>
              <w:pStyle w:val="a7"/>
              <w:jc w:val="center"/>
              <w:rPr>
                <w:rFonts w:ascii="Times New Roman" w:hAnsi="Times New Roman" w:cs="Times New Roman"/>
                <w:b/>
              </w:rPr>
            </w:pPr>
            <w:r w:rsidRPr="005518B3">
              <w:rPr>
                <w:rFonts w:ascii="Times New Roman" w:hAnsi="Times New Roman" w:cs="Times New Roman"/>
                <w:b/>
              </w:rPr>
              <w:t>40</w:t>
            </w:r>
            <w:r w:rsidR="00255355" w:rsidRPr="005518B3">
              <w:rPr>
                <w:rFonts w:ascii="Times New Roman" w:hAnsi="Times New Roman" w:cs="Times New Roman"/>
                <w:b/>
              </w:rPr>
              <w:t>40</w:t>
            </w:r>
            <w:r w:rsidRPr="005518B3">
              <w:rPr>
                <w:rFonts w:ascii="Times New Roman" w:hAnsi="Times New Roman" w:cs="Times New Roman"/>
                <w:b/>
              </w:rPr>
              <w:t>44</w:t>
            </w:r>
          </w:p>
        </w:tc>
        <w:tc>
          <w:tcPr>
            <w:tcW w:w="7863" w:type="dxa"/>
          </w:tcPr>
          <w:p w:rsidR="00280AB2" w:rsidRPr="005518B3" w:rsidRDefault="001F7330" w:rsidP="001F7330">
            <w:pPr>
              <w:pStyle w:val="a7"/>
              <w:rPr>
                <w:rFonts w:ascii="Times New Roman" w:hAnsi="Times New Roman" w:cs="Times New Roman"/>
              </w:rPr>
            </w:pPr>
            <w:r w:rsidRPr="005518B3">
              <w:rPr>
                <w:rFonts w:ascii="Times New Roman" w:hAnsi="Times New Roman" w:cs="Times New Roman"/>
              </w:rPr>
              <w:t>По прочим средствам, предоставленным физическим лицам – нерезидентам</w:t>
            </w:r>
          </w:p>
        </w:tc>
      </w:tr>
      <w:tr w:rsidR="00C30752" w:rsidRPr="005518B3" w:rsidTr="003C71FE">
        <w:trPr>
          <w:jc w:val="center"/>
        </w:trPr>
        <w:tc>
          <w:tcPr>
            <w:tcW w:w="1043" w:type="dxa"/>
          </w:tcPr>
          <w:p w:rsidR="00C30752" w:rsidRPr="005518B3" w:rsidRDefault="00C30752" w:rsidP="003C71FE">
            <w:pPr>
              <w:pStyle w:val="a7"/>
              <w:jc w:val="center"/>
              <w:rPr>
                <w:rFonts w:ascii="Times New Roman" w:hAnsi="Times New Roman" w:cs="Times New Roman"/>
                <w:b/>
              </w:rPr>
            </w:pPr>
          </w:p>
        </w:tc>
        <w:tc>
          <w:tcPr>
            <w:tcW w:w="936" w:type="dxa"/>
          </w:tcPr>
          <w:p w:rsidR="00C30752" w:rsidRPr="005518B3" w:rsidRDefault="00C30752" w:rsidP="0065271A">
            <w:pPr>
              <w:pStyle w:val="a7"/>
              <w:jc w:val="center"/>
              <w:rPr>
                <w:rFonts w:ascii="Times New Roman" w:hAnsi="Times New Roman" w:cs="Times New Roman"/>
                <w:b/>
              </w:rPr>
            </w:pPr>
          </w:p>
        </w:tc>
        <w:tc>
          <w:tcPr>
            <w:tcW w:w="7863" w:type="dxa"/>
          </w:tcPr>
          <w:p w:rsidR="00C30752" w:rsidRPr="005518B3" w:rsidRDefault="00C30752" w:rsidP="001F7330">
            <w:pPr>
              <w:pStyle w:val="a7"/>
              <w:rPr>
                <w:rFonts w:ascii="Times New Roman" w:hAnsi="Times New Roman" w:cs="Times New Roman"/>
              </w:rPr>
            </w:pPr>
          </w:p>
        </w:tc>
      </w:tr>
      <w:tr w:rsidR="001F7330" w:rsidRPr="005518B3" w:rsidTr="003C71FE">
        <w:trPr>
          <w:jc w:val="center"/>
        </w:trPr>
        <w:tc>
          <w:tcPr>
            <w:tcW w:w="1043" w:type="dxa"/>
          </w:tcPr>
          <w:p w:rsidR="001F7330" w:rsidRPr="005518B3" w:rsidRDefault="001F7330"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111</w:t>
            </w:r>
          </w:p>
        </w:tc>
        <w:tc>
          <w:tcPr>
            <w:tcW w:w="8799" w:type="dxa"/>
            <w:gridSpan w:val="2"/>
          </w:tcPr>
          <w:p w:rsidR="001F7330" w:rsidRPr="005518B3" w:rsidRDefault="001F7330" w:rsidP="003C71FE">
            <w:pPr>
              <w:pStyle w:val="a7"/>
              <w:rPr>
                <w:rFonts w:ascii="Times New Roman" w:hAnsi="Times New Roman" w:cs="Times New Roman"/>
                <w:b/>
              </w:rPr>
            </w:pPr>
            <w:r w:rsidRPr="005518B3">
              <w:rPr>
                <w:rFonts w:ascii="Times New Roman" w:hAnsi="Times New Roman" w:cs="Times New Roman"/>
                <w:b/>
              </w:rPr>
              <w:t xml:space="preserve">Процентные доходы по ценным бумагам, оцениваемым </w:t>
            </w:r>
            <w:r w:rsidR="00AE324F" w:rsidRPr="005518B3">
              <w:rPr>
                <w:rFonts w:ascii="Times New Roman" w:hAnsi="Times New Roman" w:cs="Times New Roman"/>
                <w:b/>
              </w:rPr>
              <w:t>по справедливой стоимости через прибыль или убыток</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1F7330"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101</w:t>
            </w:r>
          </w:p>
        </w:tc>
        <w:tc>
          <w:tcPr>
            <w:tcW w:w="7863" w:type="dxa"/>
          </w:tcPr>
          <w:p w:rsidR="00280AB2" w:rsidRPr="005518B3" w:rsidRDefault="001F7330" w:rsidP="00E21180">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AE324F"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102</w:t>
            </w:r>
          </w:p>
        </w:tc>
        <w:tc>
          <w:tcPr>
            <w:tcW w:w="7863" w:type="dxa"/>
          </w:tcPr>
          <w:p w:rsidR="00280AB2" w:rsidRPr="005518B3" w:rsidRDefault="00AE324F" w:rsidP="00E21180">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AE324F"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103</w:t>
            </w:r>
          </w:p>
        </w:tc>
        <w:tc>
          <w:tcPr>
            <w:tcW w:w="7863" w:type="dxa"/>
          </w:tcPr>
          <w:p w:rsidR="00280AB2" w:rsidRPr="005518B3" w:rsidRDefault="00AE324F" w:rsidP="00E21180">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AE324F"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111</w:t>
            </w:r>
          </w:p>
        </w:tc>
        <w:tc>
          <w:tcPr>
            <w:tcW w:w="7863" w:type="dxa"/>
          </w:tcPr>
          <w:p w:rsidR="00280AB2" w:rsidRPr="005518B3" w:rsidRDefault="00AE324F" w:rsidP="00E21180">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AE324F" w:rsidRPr="005518B3" w:rsidTr="003C71FE">
        <w:trPr>
          <w:jc w:val="center"/>
        </w:trPr>
        <w:tc>
          <w:tcPr>
            <w:tcW w:w="1043" w:type="dxa"/>
          </w:tcPr>
          <w:p w:rsidR="00AE324F" w:rsidRPr="005518B3" w:rsidRDefault="00AE324F" w:rsidP="003C71FE">
            <w:pPr>
              <w:pStyle w:val="a7"/>
              <w:jc w:val="center"/>
              <w:rPr>
                <w:rFonts w:ascii="Times New Roman" w:hAnsi="Times New Roman" w:cs="Times New Roman"/>
                <w:b/>
              </w:rPr>
            </w:pPr>
          </w:p>
        </w:tc>
        <w:tc>
          <w:tcPr>
            <w:tcW w:w="936" w:type="dxa"/>
          </w:tcPr>
          <w:p w:rsidR="00AE324F" w:rsidRPr="005518B3" w:rsidRDefault="00AE324F"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112</w:t>
            </w:r>
          </w:p>
        </w:tc>
        <w:tc>
          <w:tcPr>
            <w:tcW w:w="7863" w:type="dxa"/>
          </w:tcPr>
          <w:p w:rsidR="00AE324F" w:rsidRPr="005518B3" w:rsidRDefault="00AE324F" w:rsidP="00E21180">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AE324F" w:rsidRPr="005518B3" w:rsidTr="003C71FE">
        <w:trPr>
          <w:jc w:val="center"/>
        </w:trPr>
        <w:tc>
          <w:tcPr>
            <w:tcW w:w="1043" w:type="dxa"/>
          </w:tcPr>
          <w:p w:rsidR="00AE324F" w:rsidRPr="005518B3" w:rsidRDefault="00AE324F" w:rsidP="003C71FE">
            <w:pPr>
              <w:pStyle w:val="a7"/>
              <w:jc w:val="center"/>
              <w:rPr>
                <w:rFonts w:ascii="Times New Roman" w:hAnsi="Times New Roman" w:cs="Times New Roman"/>
                <w:b/>
              </w:rPr>
            </w:pPr>
          </w:p>
        </w:tc>
        <w:tc>
          <w:tcPr>
            <w:tcW w:w="936" w:type="dxa"/>
          </w:tcPr>
          <w:p w:rsidR="00AE324F" w:rsidRPr="005518B3" w:rsidRDefault="00AE324F"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121</w:t>
            </w:r>
          </w:p>
        </w:tc>
        <w:tc>
          <w:tcPr>
            <w:tcW w:w="7863" w:type="dxa"/>
          </w:tcPr>
          <w:p w:rsidR="00AE324F" w:rsidRPr="005518B3" w:rsidRDefault="00AE324F" w:rsidP="00E21180">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AE324F" w:rsidRPr="005518B3" w:rsidTr="003C71FE">
        <w:trPr>
          <w:jc w:val="center"/>
        </w:trPr>
        <w:tc>
          <w:tcPr>
            <w:tcW w:w="1043" w:type="dxa"/>
          </w:tcPr>
          <w:p w:rsidR="00AE324F" w:rsidRPr="005518B3" w:rsidRDefault="00AE324F" w:rsidP="003C71FE">
            <w:pPr>
              <w:pStyle w:val="a7"/>
              <w:jc w:val="center"/>
              <w:rPr>
                <w:rFonts w:ascii="Times New Roman" w:hAnsi="Times New Roman" w:cs="Times New Roman"/>
                <w:b/>
              </w:rPr>
            </w:pPr>
          </w:p>
        </w:tc>
        <w:tc>
          <w:tcPr>
            <w:tcW w:w="936" w:type="dxa"/>
          </w:tcPr>
          <w:p w:rsidR="00AE324F" w:rsidRPr="005518B3" w:rsidRDefault="00AE324F"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122</w:t>
            </w:r>
          </w:p>
        </w:tc>
        <w:tc>
          <w:tcPr>
            <w:tcW w:w="7863" w:type="dxa"/>
          </w:tcPr>
          <w:p w:rsidR="00AE324F" w:rsidRPr="005518B3" w:rsidRDefault="00AE324F" w:rsidP="00E21180">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AE324F" w:rsidRPr="005518B3" w:rsidTr="003C71FE">
        <w:trPr>
          <w:jc w:val="center"/>
        </w:trPr>
        <w:tc>
          <w:tcPr>
            <w:tcW w:w="1043" w:type="dxa"/>
          </w:tcPr>
          <w:p w:rsidR="00AE324F" w:rsidRPr="005518B3" w:rsidRDefault="00AE324F" w:rsidP="003C71FE">
            <w:pPr>
              <w:pStyle w:val="a7"/>
              <w:jc w:val="center"/>
              <w:rPr>
                <w:rFonts w:ascii="Times New Roman" w:hAnsi="Times New Roman" w:cs="Times New Roman"/>
                <w:b/>
              </w:rPr>
            </w:pPr>
          </w:p>
        </w:tc>
        <w:tc>
          <w:tcPr>
            <w:tcW w:w="936" w:type="dxa"/>
          </w:tcPr>
          <w:p w:rsidR="00AE324F" w:rsidRPr="005518B3" w:rsidRDefault="00AE324F" w:rsidP="00E21180">
            <w:pPr>
              <w:pStyle w:val="a7"/>
              <w:jc w:val="center"/>
              <w:rPr>
                <w:rFonts w:ascii="Times New Roman" w:hAnsi="Times New Roman" w:cs="Times New Roman"/>
                <w:b/>
              </w:rPr>
            </w:pPr>
          </w:p>
        </w:tc>
        <w:tc>
          <w:tcPr>
            <w:tcW w:w="7863" w:type="dxa"/>
          </w:tcPr>
          <w:p w:rsidR="00AE324F" w:rsidRPr="005518B3" w:rsidRDefault="00AE324F" w:rsidP="00E21180">
            <w:pPr>
              <w:pStyle w:val="a7"/>
              <w:rPr>
                <w:rFonts w:ascii="Times New Roman" w:hAnsi="Times New Roman" w:cs="Times New Roman"/>
              </w:rPr>
            </w:pPr>
          </w:p>
        </w:tc>
      </w:tr>
      <w:tr w:rsidR="003C71FE" w:rsidRPr="005518B3" w:rsidTr="003C71FE">
        <w:trPr>
          <w:jc w:val="center"/>
        </w:trPr>
        <w:tc>
          <w:tcPr>
            <w:tcW w:w="1043"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2</w:t>
            </w:r>
          </w:p>
        </w:tc>
        <w:tc>
          <w:tcPr>
            <w:tcW w:w="8799" w:type="dxa"/>
            <w:gridSpan w:val="2"/>
          </w:tcPr>
          <w:p w:rsidR="003C71FE" w:rsidRPr="005518B3" w:rsidRDefault="003C71FE" w:rsidP="003C71FE">
            <w:pPr>
              <w:pStyle w:val="a7"/>
              <w:rPr>
                <w:rFonts w:ascii="Times New Roman" w:hAnsi="Times New Roman" w:cs="Times New Roman"/>
                <w:b/>
              </w:rPr>
            </w:pPr>
            <w:r w:rsidRPr="005518B3">
              <w:rPr>
                <w:rFonts w:ascii="Times New Roman" w:hAnsi="Times New Roman" w:cs="Times New Roman"/>
                <w:b/>
              </w:rPr>
              <w:t>Процентные доходы по ценным бумагам, имеющимся в наличии для продажи</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201</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B27AE" w:rsidP="003B27AE">
            <w:pPr>
              <w:pStyle w:val="a7"/>
              <w:jc w:val="center"/>
              <w:rPr>
                <w:rFonts w:ascii="Times New Roman" w:hAnsi="Times New Roman" w:cs="Times New Roman"/>
                <w:b/>
              </w:rPr>
            </w:pPr>
            <w:r w:rsidRPr="005518B3">
              <w:rPr>
                <w:rFonts w:ascii="Times New Roman" w:hAnsi="Times New Roman" w:cs="Times New Roman"/>
                <w:b/>
              </w:rPr>
              <w:t>411</w:t>
            </w:r>
            <w:r w:rsidR="003C71FE" w:rsidRPr="005518B3">
              <w:rPr>
                <w:rFonts w:ascii="Times New Roman" w:hAnsi="Times New Roman" w:cs="Times New Roman"/>
                <w:b/>
              </w:rPr>
              <w:t>202</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203</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211</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212</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221</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Pr="005518B3">
              <w:rPr>
                <w:rFonts w:ascii="Times New Roman" w:hAnsi="Times New Roman" w:cs="Times New Roman"/>
                <w:b/>
              </w:rPr>
              <w:t>222</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C71FE">
            <w:pPr>
              <w:pStyle w:val="a7"/>
              <w:jc w:val="center"/>
              <w:rPr>
                <w:rFonts w:ascii="Times New Roman" w:hAnsi="Times New Roman" w:cs="Times New Roman"/>
                <w:b/>
              </w:rPr>
            </w:pPr>
          </w:p>
        </w:tc>
        <w:tc>
          <w:tcPr>
            <w:tcW w:w="7863" w:type="dxa"/>
          </w:tcPr>
          <w:p w:rsidR="003C71FE" w:rsidRPr="005518B3" w:rsidRDefault="003C71FE" w:rsidP="003C71FE">
            <w:pPr>
              <w:pStyle w:val="a7"/>
              <w:rPr>
                <w:rFonts w:ascii="Times New Roman" w:hAnsi="Times New Roman" w:cs="Times New Roman"/>
              </w:rPr>
            </w:pPr>
          </w:p>
        </w:tc>
      </w:tr>
      <w:tr w:rsidR="003C71FE" w:rsidRPr="005518B3" w:rsidTr="003C71FE">
        <w:trPr>
          <w:jc w:val="center"/>
        </w:trPr>
        <w:tc>
          <w:tcPr>
            <w:tcW w:w="1043" w:type="dxa"/>
          </w:tcPr>
          <w:p w:rsidR="003C71FE" w:rsidRPr="005518B3" w:rsidRDefault="003B27AE" w:rsidP="003C71FE">
            <w:pPr>
              <w:pStyle w:val="a7"/>
              <w:jc w:val="center"/>
              <w:rPr>
                <w:rFonts w:ascii="Times New Roman" w:hAnsi="Times New Roman" w:cs="Times New Roman"/>
                <w:b/>
              </w:rPr>
            </w:pPr>
            <w:r w:rsidRPr="005518B3">
              <w:rPr>
                <w:rFonts w:ascii="Times New Roman" w:hAnsi="Times New Roman" w:cs="Times New Roman"/>
                <w:b/>
              </w:rPr>
              <w:t>4113</w:t>
            </w:r>
          </w:p>
        </w:tc>
        <w:tc>
          <w:tcPr>
            <w:tcW w:w="8799" w:type="dxa"/>
            <w:gridSpan w:val="2"/>
          </w:tcPr>
          <w:p w:rsidR="003C71FE" w:rsidRPr="005518B3" w:rsidRDefault="003C71FE" w:rsidP="003C71FE">
            <w:pPr>
              <w:pStyle w:val="a7"/>
              <w:rPr>
                <w:rFonts w:ascii="Times New Roman" w:hAnsi="Times New Roman" w:cs="Times New Roman"/>
                <w:b/>
              </w:rPr>
            </w:pPr>
            <w:r w:rsidRPr="005518B3">
              <w:rPr>
                <w:rFonts w:ascii="Times New Roman" w:hAnsi="Times New Roman" w:cs="Times New Roman"/>
                <w:b/>
              </w:rPr>
              <w:t>Процентные доходы по ценным бумагам, удерживаемым до погашения</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000F483D" w:rsidRPr="005518B3">
              <w:rPr>
                <w:rFonts w:ascii="Times New Roman" w:hAnsi="Times New Roman" w:cs="Times New Roman"/>
                <w:b/>
              </w:rPr>
              <w:t>3</w:t>
            </w:r>
            <w:r w:rsidRPr="005518B3">
              <w:rPr>
                <w:rFonts w:ascii="Times New Roman" w:hAnsi="Times New Roman" w:cs="Times New Roman"/>
                <w:b/>
              </w:rPr>
              <w:t>01</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000F483D" w:rsidRPr="005518B3">
              <w:rPr>
                <w:rFonts w:ascii="Times New Roman" w:hAnsi="Times New Roman" w:cs="Times New Roman"/>
                <w:b/>
              </w:rPr>
              <w:t>3</w:t>
            </w:r>
            <w:r w:rsidRPr="005518B3">
              <w:rPr>
                <w:rFonts w:ascii="Times New Roman" w:hAnsi="Times New Roman" w:cs="Times New Roman"/>
                <w:b/>
              </w:rPr>
              <w:t>02</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000F483D" w:rsidRPr="005518B3">
              <w:rPr>
                <w:rFonts w:ascii="Times New Roman" w:hAnsi="Times New Roman" w:cs="Times New Roman"/>
                <w:b/>
              </w:rPr>
              <w:t>3</w:t>
            </w:r>
            <w:r w:rsidRPr="005518B3">
              <w:rPr>
                <w:rFonts w:ascii="Times New Roman" w:hAnsi="Times New Roman" w:cs="Times New Roman"/>
                <w:b/>
              </w:rPr>
              <w:t>03</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000F483D" w:rsidRPr="005518B3">
              <w:rPr>
                <w:rFonts w:ascii="Times New Roman" w:hAnsi="Times New Roman" w:cs="Times New Roman"/>
                <w:b/>
              </w:rPr>
              <w:t>3</w:t>
            </w:r>
            <w:r w:rsidRPr="005518B3">
              <w:rPr>
                <w:rFonts w:ascii="Times New Roman" w:hAnsi="Times New Roman" w:cs="Times New Roman"/>
                <w:b/>
              </w:rPr>
              <w:t>11</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000F483D" w:rsidRPr="005518B3">
              <w:rPr>
                <w:rFonts w:ascii="Times New Roman" w:hAnsi="Times New Roman" w:cs="Times New Roman"/>
                <w:b/>
              </w:rPr>
              <w:t>3</w:t>
            </w:r>
            <w:r w:rsidRPr="005518B3">
              <w:rPr>
                <w:rFonts w:ascii="Times New Roman" w:hAnsi="Times New Roman" w:cs="Times New Roman"/>
                <w:b/>
              </w:rPr>
              <w:t>12</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000F483D" w:rsidRPr="005518B3">
              <w:rPr>
                <w:rFonts w:ascii="Times New Roman" w:hAnsi="Times New Roman" w:cs="Times New Roman"/>
                <w:b/>
              </w:rPr>
              <w:t>3</w:t>
            </w:r>
            <w:r w:rsidRPr="005518B3">
              <w:rPr>
                <w:rFonts w:ascii="Times New Roman" w:hAnsi="Times New Roman" w:cs="Times New Roman"/>
                <w:b/>
              </w:rPr>
              <w:t>21</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11</w:t>
            </w:r>
            <w:r w:rsidR="000F483D" w:rsidRPr="005518B3">
              <w:rPr>
                <w:rFonts w:ascii="Times New Roman" w:hAnsi="Times New Roman" w:cs="Times New Roman"/>
                <w:b/>
              </w:rPr>
              <w:t>3</w:t>
            </w:r>
            <w:r w:rsidRPr="005518B3">
              <w:rPr>
                <w:rFonts w:ascii="Times New Roman" w:hAnsi="Times New Roman" w:cs="Times New Roman"/>
                <w:b/>
              </w:rPr>
              <w:t>22</w:t>
            </w:r>
          </w:p>
        </w:tc>
        <w:tc>
          <w:tcPr>
            <w:tcW w:w="7863" w:type="dxa"/>
          </w:tcPr>
          <w:p w:rsidR="003C71FE" w:rsidRPr="005518B3" w:rsidRDefault="003C71FE" w:rsidP="003C71FE">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3C71FE" w:rsidRPr="005518B3" w:rsidTr="003C71FE">
        <w:trPr>
          <w:jc w:val="center"/>
        </w:trPr>
        <w:tc>
          <w:tcPr>
            <w:tcW w:w="1043" w:type="dxa"/>
          </w:tcPr>
          <w:p w:rsidR="003C71FE" w:rsidRPr="005518B3" w:rsidRDefault="003C71FE" w:rsidP="003C71FE">
            <w:pPr>
              <w:pStyle w:val="a7"/>
              <w:jc w:val="center"/>
              <w:rPr>
                <w:rFonts w:ascii="Times New Roman" w:hAnsi="Times New Roman" w:cs="Times New Roman"/>
                <w:b/>
              </w:rPr>
            </w:pPr>
          </w:p>
        </w:tc>
        <w:tc>
          <w:tcPr>
            <w:tcW w:w="936" w:type="dxa"/>
          </w:tcPr>
          <w:p w:rsidR="003C71FE" w:rsidRPr="005518B3" w:rsidRDefault="003C71FE" w:rsidP="003C71FE">
            <w:pPr>
              <w:pStyle w:val="a7"/>
              <w:jc w:val="center"/>
              <w:rPr>
                <w:rFonts w:ascii="Times New Roman" w:hAnsi="Times New Roman" w:cs="Times New Roman"/>
                <w:b/>
              </w:rPr>
            </w:pPr>
          </w:p>
        </w:tc>
        <w:tc>
          <w:tcPr>
            <w:tcW w:w="7863" w:type="dxa"/>
          </w:tcPr>
          <w:p w:rsidR="003C71FE" w:rsidRPr="005518B3" w:rsidRDefault="003C71FE" w:rsidP="003C71FE">
            <w:pPr>
              <w:pStyle w:val="a7"/>
              <w:rPr>
                <w:rFonts w:ascii="Times New Roman" w:hAnsi="Times New Roman" w:cs="Times New Roman"/>
              </w:rPr>
            </w:pP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r w:rsidRPr="005518B3">
              <w:rPr>
                <w:rFonts w:ascii="Times New Roman" w:hAnsi="Times New Roman" w:cs="Times New Roman"/>
                <w:b/>
              </w:rPr>
              <w:t>4114</w:t>
            </w:r>
          </w:p>
        </w:tc>
        <w:tc>
          <w:tcPr>
            <w:tcW w:w="8799" w:type="dxa"/>
            <w:gridSpan w:val="2"/>
          </w:tcPr>
          <w:p w:rsidR="00A039F4" w:rsidRPr="005518B3" w:rsidRDefault="00A039F4" w:rsidP="00A039F4">
            <w:pPr>
              <w:pStyle w:val="a7"/>
              <w:rPr>
                <w:rFonts w:ascii="Times New Roman" w:hAnsi="Times New Roman" w:cs="Times New Roman"/>
                <w:b/>
              </w:rPr>
            </w:pPr>
            <w:r w:rsidRPr="005518B3">
              <w:rPr>
                <w:rStyle w:val="af0"/>
                <w:rFonts w:ascii="Times New Roman" w:hAnsi="Times New Roman" w:cs="Times New Roman"/>
                <w:bCs/>
              </w:rPr>
              <w:t>Доходы (кроме процентных) от операций с ценными бумагами, оцениваемыми по справедливой стоимости через прибыль или убыток</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4</w:t>
            </w:r>
            <w:r w:rsidRPr="005518B3">
              <w:rPr>
                <w:rFonts w:ascii="Times New Roman" w:hAnsi="Times New Roman" w:cs="Times New Roman"/>
                <w:b/>
              </w:rPr>
              <w:t>01</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4</w:t>
            </w:r>
            <w:r w:rsidRPr="005518B3">
              <w:rPr>
                <w:rFonts w:ascii="Times New Roman" w:hAnsi="Times New Roman" w:cs="Times New Roman"/>
                <w:b/>
              </w:rPr>
              <w:t>02</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4</w:t>
            </w:r>
            <w:r w:rsidRPr="005518B3">
              <w:rPr>
                <w:rFonts w:ascii="Times New Roman" w:hAnsi="Times New Roman" w:cs="Times New Roman"/>
                <w:b/>
              </w:rPr>
              <w:t>03</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4</w:t>
            </w:r>
            <w:r w:rsidRPr="005518B3">
              <w:rPr>
                <w:rFonts w:ascii="Times New Roman" w:hAnsi="Times New Roman" w:cs="Times New Roman"/>
                <w:b/>
              </w:rPr>
              <w:t>11</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4</w:t>
            </w:r>
            <w:r w:rsidRPr="005518B3">
              <w:rPr>
                <w:rFonts w:ascii="Times New Roman" w:hAnsi="Times New Roman" w:cs="Times New Roman"/>
                <w:b/>
              </w:rPr>
              <w:t>12</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4</w:t>
            </w:r>
            <w:r w:rsidRPr="005518B3">
              <w:rPr>
                <w:rFonts w:ascii="Times New Roman" w:hAnsi="Times New Roman" w:cs="Times New Roman"/>
                <w:b/>
              </w:rPr>
              <w:t>21</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4</w:t>
            </w:r>
            <w:r w:rsidRPr="005518B3">
              <w:rPr>
                <w:rFonts w:ascii="Times New Roman" w:hAnsi="Times New Roman" w:cs="Times New Roman"/>
                <w:b/>
              </w:rPr>
              <w:t>22</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A039F4">
            <w:pPr>
              <w:pStyle w:val="a7"/>
              <w:jc w:val="center"/>
              <w:rPr>
                <w:rFonts w:ascii="Times New Roman" w:hAnsi="Times New Roman" w:cs="Times New Roman"/>
                <w:b/>
              </w:rPr>
            </w:pPr>
          </w:p>
        </w:tc>
        <w:tc>
          <w:tcPr>
            <w:tcW w:w="7863" w:type="dxa"/>
          </w:tcPr>
          <w:p w:rsidR="00A039F4" w:rsidRPr="005518B3" w:rsidRDefault="00A039F4" w:rsidP="00A039F4">
            <w:pPr>
              <w:pStyle w:val="a7"/>
              <w:rPr>
                <w:rFonts w:ascii="Times New Roman" w:hAnsi="Times New Roman" w:cs="Times New Roman"/>
              </w:rPr>
            </w:pP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r w:rsidRPr="005518B3">
              <w:rPr>
                <w:rFonts w:ascii="Times New Roman" w:hAnsi="Times New Roman" w:cs="Times New Roman"/>
                <w:b/>
              </w:rPr>
              <w:t>4115</w:t>
            </w:r>
          </w:p>
        </w:tc>
        <w:tc>
          <w:tcPr>
            <w:tcW w:w="8799" w:type="dxa"/>
            <w:gridSpan w:val="2"/>
          </w:tcPr>
          <w:p w:rsidR="00A039F4" w:rsidRPr="005518B3" w:rsidRDefault="00A039F4" w:rsidP="00A039F4">
            <w:pPr>
              <w:pStyle w:val="a7"/>
              <w:rPr>
                <w:rFonts w:ascii="Times New Roman" w:hAnsi="Times New Roman" w:cs="Times New Roman"/>
                <w:b/>
              </w:rPr>
            </w:pPr>
            <w:r w:rsidRPr="005518B3">
              <w:rPr>
                <w:rStyle w:val="af0"/>
                <w:rFonts w:ascii="Times New Roman" w:hAnsi="Times New Roman" w:cs="Times New Roman"/>
                <w:bCs/>
              </w:rPr>
              <w:t>Доходы (кроме процентных) от операций с ценными бумагами, имеющимися в наличии для продажи</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5</w:t>
            </w:r>
            <w:r w:rsidRPr="005518B3">
              <w:rPr>
                <w:rFonts w:ascii="Times New Roman" w:hAnsi="Times New Roman" w:cs="Times New Roman"/>
                <w:b/>
              </w:rPr>
              <w:t>01</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5</w:t>
            </w:r>
            <w:r w:rsidRPr="005518B3">
              <w:rPr>
                <w:rFonts w:ascii="Times New Roman" w:hAnsi="Times New Roman" w:cs="Times New Roman"/>
                <w:b/>
              </w:rPr>
              <w:t>02</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5</w:t>
            </w:r>
            <w:r w:rsidRPr="005518B3">
              <w:rPr>
                <w:rFonts w:ascii="Times New Roman" w:hAnsi="Times New Roman" w:cs="Times New Roman"/>
                <w:b/>
              </w:rPr>
              <w:t>03</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5</w:t>
            </w:r>
            <w:r w:rsidRPr="005518B3">
              <w:rPr>
                <w:rFonts w:ascii="Times New Roman" w:hAnsi="Times New Roman" w:cs="Times New Roman"/>
                <w:b/>
              </w:rPr>
              <w:t>11</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5</w:t>
            </w:r>
            <w:r w:rsidRPr="005518B3">
              <w:rPr>
                <w:rFonts w:ascii="Times New Roman" w:hAnsi="Times New Roman" w:cs="Times New Roman"/>
                <w:b/>
              </w:rPr>
              <w:t>12</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5</w:t>
            </w:r>
            <w:r w:rsidRPr="005518B3">
              <w:rPr>
                <w:rFonts w:ascii="Times New Roman" w:hAnsi="Times New Roman" w:cs="Times New Roman"/>
                <w:b/>
              </w:rPr>
              <w:t>21</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550AB8">
            <w:pPr>
              <w:pStyle w:val="a7"/>
              <w:jc w:val="center"/>
              <w:rPr>
                <w:rFonts w:ascii="Times New Roman" w:hAnsi="Times New Roman" w:cs="Times New Roman"/>
                <w:b/>
              </w:rPr>
            </w:pPr>
            <w:r w:rsidRPr="005518B3">
              <w:rPr>
                <w:rFonts w:ascii="Times New Roman" w:hAnsi="Times New Roman" w:cs="Times New Roman"/>
                <w:b/>
              </w:rPr>
              <w:t>411</w:t>
            </w:r>
            <w:r w:rsidR="00550AB8" w:rsidRPr="005518B3">
              <w:rPr>
                <w:rFonts w:ascii="Times New Roman" w:hAnsi="Times New Roman" w:cs="Times New Roman"/>
                <w:b/>
              </w:rPr>
              <w:t>5</w:t>
            </w:r>
            <w:r w:rsidRPr="005518B3">
              <w:rPr>
                <w:rFonts w:ascii="Times New Roman" w:hAnsi="Times New Roman" w:cs="Times New Roman"/>
                <w:b/>
              </w:rPr>
              <w:t>22</w:t>
            </w:r>
          </w:p>
        </w:tc>
        <w:tc>
          <w:tcPr>
            <w:tcW w:w="7863" w:type="dxa"/>
          </w:tcPr>
          <w:p w:rsidR="00A039F4" w:rsidRPr="005518B3" w:rsidRDefault="00A039F4" w:rsidP="00A039F4">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A039F4">
            <w:pPr>
              <w:pStyle w:val="a7"/>
              <w:jc w:val="center"/>
              <w:rPr>
                <w:rFonts w:ascii="Times New Roman" w:hAnsi="Times New Roman" w:cs="Times New Roman"/>
                <w:b/>
              </w:rPr>
            </w:pPr>
          </w:p>
        </w:tc>
        <w:tc>
          <w:tcPr>
            <w:tcW w:w="7863" w:type="dxa"/>
          </w:tcPr>
          <w:p w:rsidR="00A039F4" w:rsidRPr="005518B3" w:rsidRDefault="00A039F4" w:rsidP="00A039F4">
            <w:pPr>
              <w:pStyle w:val="a7"/>
              <w:rPr>
                <w:rFonts w:ascii="Times New Roman" w:hAnsi="Times New Roman" w:cs="Times New Roman"/>
              </w:rPr>
            </w:pPr>
          </w:p>
        </w:tc>
      </w:tr>
      <w:tr w:rsidR="00A039F4" w:rsidRPr="005518B3" w:rsidTr="00A039F4">
        <w:trPr>
          <w:jc w:val="center"/>
        </w:trPr>
        <w:tc>
          <w:tcPr>
            <w:tcW w:w="1043" w:type="dxa"/>
          </w:tcPr>
          <w:p w:rsidR="00A039F4" w:rsidRPr="00490102" w:rsidRDefault="00A039F4" w:rsidP="00550AB8">
            <w:pPr>
              <w:pStyle w:val="a7"/>
              <w:jc w:val="center"/>
              <w:rPr>
                <w:rFonts w:ascii="Times New Roman" w:hAnsi="Times New Roman" w:cs="Times New Roman"/>
                <w:b/>
              </w:rPr>
            </w:pPr>
            <w:r w:rsidRPr="00490102">
              <w:rPr>
                <w:rFonts w:ascii="Times New Roman" w:hAnsi="Times New Roman" w:cs="Times New Roman"/>
                <w:b/>
              </w:rPr>
              <w:t>411</w:t>
            </w:r>
            <w:r w:rsidR="00550AB8" w:rsidRPr="00490102">
              <w:rPr>
                <w:rFonts w:ascii="Times New Roman" w:hAnsi="Times New Roman" w:cs="Times New Roman"/>
                <w:b/>
              </w:rPr>
              <w:t>6</w:t>
            </w:r>
          </w:p>
        </w:tc>
        <w:tc>
          <w:tcPr>
            <w:tcW w:w="8799" w:type="dxa"/>
            <w:gridSpan w:val="2"/>
          </w:tcPr>
          <w:p w:rsidR="00A039F4" w:rsidRPr="00490102" w:rsidRDefault="00550AB8" w:rsidP="00550AB8">
            <w:pPr>
              <w:pStyle w:val="a7"/>
              <w:rPr>
                <w:rFonts w:ascii="Times New Roman" w:hAnsi="Times New Roman" w:cs="Times New Roman"/>
                <w:b/>
              </w:rPr>
            </w:pPr>
            <w:r w:rsidRPr="00490102">
              <w:rPr>
                <w:rStyle w:val="af0"/>
                <w:rFonts w:ascii="Times New Roman" w:hAnsi="Times New Roman" w:cs="Times New Roman"/>
                <w:bCs/>
              </w:rPr>
              <w:t>Доходы (кроме процентных) от операций с ценными бумагами, удерживаемыми до погашения</w:t>
            </w:r>
          </w:p>
        </w:tc>
      </w:tr>
      <w:tr w:rsidR="00A039F4" w:rsidRPr="005518B3" w:rsidTr="00A039F4">
        <w:trPr>
          <w:jc w:val="center"/>
        </w:trPr>
        <w:tc>
          <w:tcPr>
            <w:tcW w:w="1043" w:type="dxa"/>
          </w:tcPr>
          <w:p w:rsidR="00A039F4" w:rsidRPr="00490102" w:rsidRDefault="00A039F4" w:rsidP="00A039F4">
            <w:pPr>
              <w:pStyle w:val="a7"/>
              <w:jc w:val="center"/>
              <w:rPr>
                <w:rFonts w:ascii="Times New Roman" w:hAnsi="Times New Roman" w:cs="Times New Roman"/>
                <w:b/>
              </w:rPr>
            </w:pPr>
          </w:p>
        </w:tc>
        <w:tc>
          <w:tcPr>
            <w:tcW w:w="936" w:type="dxa"/>
          </w:tcPr>
          <w:p w:rsidR="00A039F4" w:rsidRPr="00490102" w:rsidRDefault="00A039F4" w:rsidP="00550AB8">
            <w:pPr>
              <w:pStyle w:val="a7"/>
              <w:jc w:val="center"/>
              <w:rPr>
                <w:rFonts w:ascii="Times New Roman" w:hAnsi="Times New Roman" w:cs="Times New Roman"/>
                <w:b/>
              </w:rPr>
            </w:pPr>
            <w:r w:rsidRPr="00490102">
              <w:rPr>
                <w:rFonts w:ascii="Times New Roman" w:hAnsi="Times New Roman" w:cs="Times New Roman"/>
                <w:b/>
              </w:rPr>
              <w:t>411</w:t>
            </w:r>
            <w:r w:rsidR="00550AB8" w:rsidRPr="00490102">
              <w:rPr>
                <w:rFonts w:ascii="Times New Roman" w:hAnsi="Times New Roman" w:cs="Times New Roman"/>
                <w:b/>
              </w:rPr>
              <w:t>6</w:t>
            </w:r>
            <w:r w:rsidRPr="00490102">
              <w:rPr>
                <w:rFonts w:ascii="Times New Roman" w:hAnsi="Times New Roman" w:cs="Times New Roman"/>
                <w:b/>
              </w:rPr>
              <w:t>01</w:t>
            </w:r>
          </w:p>
        </w:tc>
        <w:tc>
          <w:tcPr>
            <w:tcW w:w="7863" w:type="dxa"/>
          </w:tcPr>
          <w:p w:rsidR="00A039F4" w:rsidRPr="00490102" w:rsidRDefault="00A039F4" w:rsidP="00A039F4">
            <w:pPr>
              <w:pStyle w:val="a7"/>
              <w:rPr>
                <w:rFonts w:ascii="Times New Roman" w:hAnsi="Times New Roman" w:cs="Times New Roman"/>
              </w:rPr>
            </w:pPr>
            <w:r w:rsidRPr="00490102">
              <w:rPr>
                <w:rFonts w:ascii="Times New Roman" w:hAnsi="Times New Roman" w:cs="Times New Roman"/>
              </w:rPr>
              <w:t>По ценным бумагам государственных и местных органов власти</w:t>
            </w:r>
          </w:p>
        </w:tc>
      </w:tr>
      <w:tr w:rsidR="00A039F4" w:rsidRPr="005518B3" w:rsidTr="00A039F4">
        <w:trPr>
          <w:jc w:val="center"/>
        </w:trPr>
        <w:tc>
          <w:tcPr>
            <w:tcW w:w="1043" w:type="dxa"/>
          </w:tcPr>
          <w:p w:rsidR="00A039F4" w:rsidRPr="00490102" w:rsidRDefault="00A039F4" w:rsidP="00A039F4">
            <w:pPr>
              <w:pStyle w:val="a7"/>
              <w:jc w:val="center"/>
              <w:rPr>
                <w:rFonts w:ascii="Times New Roman" w:hAnsi="Times New Roman" w:cs="Times New Roman"/>
                <w:b/>
              </w:rPr>
            </w:pPr>
          </w:p>
        </w:tc>
        <w:tc>
          <w:tcPr>
            <w:tcW w:w="936" w:type="dxa"/>
          </w:tcPr>
          <w:p w:rsidR="00A039F4" w:rsidRPr="00490102" w:rsidRDefault="00A039F4" w:rsidP="00550AB8">
            <w:pPr>
              <w:pStyle w:val="a7"/>
              <w:jc w:val="center"/>
              <w:rPr>
                <w:rFonts w:ascii="Times New Roman" w:hAnsi="Times New Roman" w:cs="Times New Roman"/>
                <w:b/>
              </w:rPr>
            </w:pPr>
            <w:r w:rsidRPr="00490102">
              <w:rPr>
                <w:rFonts w:ascii="Times New Roman" w:hAnsi="Times New Roman" w:cs="Times New Roman"/>
                <w:b/>
              </w:rPr>
              <w:t>411</w:t>
            </w:r>
            <w:r w:rsidR="00550AB8" w:rsidRPr="00490102">
              <w:rPr>
                <w:rFonts w:ascii="Times New Roman" w:hAnsi="Times New Roman" w:cs="Times New Roman"/>
                <w:b/>
              </w:rPr>
              <w:t>6</w:t>
            </w:r>
            <w:r w:rsidRPr="00490102">
              <w:rPr>
                <w:rFonts w:ascii="Times New Roman" w:hAnsi="Times New Roman" w:cs="Times New Roman"/>
                <w:b/>
              </w:rPr>
              <w:t>02</w:t>
            </w:r>
          </w:p>
        </w:tc>
        <w:tc>
          <w:tcPr>
            <w:tcW w:w="7863" w:type="dxa"/>
          </w:tcPr>
          <w:p w:rsidR="00A039F4" w:rsidRPr="00490102" w:rsidRDefault="00A039F4" w:rsidP="00A039F4">
            <w:pPr>
              <w:pStyle w:val="a7"/>
              <w:rPr>
                <w:rFonts w:ascii="Times New Roman" w:hAnsi="Times New Roman" w:cs="Times New Roman"/>
              </w:rPr>
            </w:pPr>
            <w:r w:rsidRPr="00490102">
              <w:rPr>
                <w:rFonts w:ascii="Times New Roman" w:hAnsi="Times New Roman" w:cs="Times New Roman"/>
              </w:rPr>
              <w:t>По ценным бумагам иностранных государств</w:t>
            </w:r>
          </w:p>
        </w:tc>
      </w:tr>
      <w:tr w:rsidR="00A039F4" w:rsidRPr="005518B3" w:rsidTr="00A039F4">
        <w:trPr>
          <w:jc w:val="center"/>
        </w:trPr>
        <w:tc>
          <w:tcPr>
            <w:tcW w:w="1043" w:type="dxa"/>
          </w:tcPr>
          <w:p w:rsidR="00A039F4" w:rsidRPr="00490102" w:rsidRDefault="00A039F4" w:rsidP="00A039F4">
            <w:pPr>
              <w:pStyle w:val="a7"/>
              <w:jc w:val="center"/>
              <w:rPr>
                <w:rFonts w:ascii="Times New Roman" w:hAnsi="Times New Roman" w:cs="Times New Roman"/>
                <w:b/>
              </w:rPr>
            </w:pPr>
          </w:p>
        </w:tc>
        <w:tc>
          <w:tcPr>
            <w:tcW w:w="936" w:type="dxa"/>
          </w:tcPr>
          <w:p w:rsidR="00A039F4" w:rsidRPr="00490102" w:rsidRDefault="00A039F4" w:rsidP="00550AB8">
            <w:pPr>
              <w:pStyle w:val="a7"/>
              <w:jc w:val="center"/>
              <w:rPr>
                <w:rFonts w:ascii="Times New Roman" w:hAnsi="Times New Roman" w:cs="Times New Roman"/>
                <w:b/>
              </w:rPr>
            </w:pPr>
            <w:r w:rsidRPr="00490102">
              <w:rPr>
                <w:rFonts w:ascii="Times New Roman" w:hAnsi="Times New Roman" w:cs="Times New Roman"/>
                <w:b/>
              </w:rPr>
              <w:t>411</w:t>
            </w:r>
            <w:r w:rsidR="00550AB8" w:rsidRPr="00490102">
              <w:rPr>
                <w:rFonts w:ascii="Times New Roman" w:hAnsi="Times New Roman" w:cs="Times New Roman"/>
                <w:b/>
              </w:rPr>
              <w:t>6</w:t>
            </w:r>
            <w:r w:rsidRPr="00490102">
              <w:rPr>
                <w:rFonts w:ascii="Times New Roman" w:hAnsi="Times New Roman" w:cs="Times New Roman"/>
                <w:b/>
              </w:rPr>
              <w:t>03</w:t>
            </w:r>
          </w:p>
        </w:tc>
        <w:tc>
          <w:tcPr>
            <w:tcW w:w="7863" w:type="dxa"/>
          </w:tcPr>
          <w:p w:rsidR="00A039F4" w:rsidRPr="00490102" w:rsidRDefault="00A039F4" w:rsidP="00A039F4">
            <w:pPr>
              <w:pStyle w:val="a7"/>
              <w:rPr>
                <w:rFonts w:ascii="Times New Roman" w:hAnsi="Times New Roman" w:cs="Times New Roman"/>
              </w:rPr>
            </w:pPr>
            <w:r w:rsidRPr="00490102">
              <w:rPr>
                <w:rFonts w:ascii="Times New Roman" w:hAnsi="Times New Roman" w:cs="Times New Roman"/>
              </w:rPr>
              <w:t>По ценным бумагам Приднестровского республиканского банка</w:t>
            </w:r>
          </w:p>
        </w:tc>
      </w:tr>
      <w:tr w:rsidR="00A039F4" w:rsidRPr="005518B3" w:rsidTr="00A039F4">
        <w:trPr>
          <w:jc w:val="center"/>
        </w:trPr>
        <w:tc>
          <w:tcPr>
            <w:tcW w:w="1043" w:type="dxa"/>
          </w:tcPr>
          <w:p w:rsidR="00A039F4" w:rsidRPr="00490102" w:rsidRDefault="00A039F4" w:rsidP="00A039F4">
            <w:pPr>
              <w:pStyle w:val="a7"/>
              <w:jc w:val="center"/>
              <w:rPr>
                <w:rFonts w:ascii="Times New Roman" w:hAnsi="Times New Roman" w:cs="Times New Roman"/>
                <w:b/>
              </w:rPr>
            </w:pPr>
          </w:p>
        </w:tc>
        <w:tc>
          <w:tcPr>
            <w:tcW w:w="936" w:type="dxa"/>
          </w:tcPr>
          <w:p w:rsidR="00A039F4" w:rsidRPr="00490102" w:rsidRDefault="00A039F4" w:rsidP="00550AB8">
            <w:pPr>
              <w:pStyle w:val="a7"/>
              <w:jc w:val="center"/>
              <w:rPr>
                <w:rFonts w:ascii="Times New Roman" w:hAnsi="Times New Roman" w:cs="Times New Roman"/>
                <w:b/>
              </w:rPr>
            </w:pPr>
            <w:r w:rsidRPr="00490102">
              <w:rPr>
                <w:rFonts w:ascii="Times New Roman" w:hAnsi="Times New Roman" w:cs="Times New Roman"/>
                <w:b/>
              </w:rPr>
              <w:t>411</w:t>
            </w:r>
            <w:r w:rsidR="00550AB8" w:rsidRPr="00490102">
              <w:rPr>
                <w:rFonts w:ascii="Times New Roman" w:hAnsi="Times New Roman" w:cs="Times New Roman"/>
                <w:b/>
              </w:rPr>
              <w:t>6</w:t>
            </w:r>
            <w:r w:rsidRPr="00490102">
              <w:rPr>
                <w:rFonts w:ascii="Times New Roman" w:hAnsi="Times New Roman" w:cs="Times New Roman"/>
                <w:b/>
              </w:rPr>
              <w:t>11</w:t>
            </w:r>
          </w:p>
        </w:tc>
        <w:tc>
          <w:tcPr>
            <w:tcW w:w="7863" w:type="dxa"/>
          </w:tcPr>
          <w:p w:rsidR="00A039F4" w:rsidRPr="00490102" w:rsidRDefault="00A039F4" w:rsidP="00A039F4">
            <w:pPr>
              <w:pStyle w:val="a7"/>
              <w:rPr>
                <w:rFonts w:ascii="Times New Roman" w:hAnsi="Times New Roman" w:cs="Times New Roman"/>
              </w:rPr>
            </w:pPr>
            <w:r w:rsidRPr="00490102">
              <w:rPr>
                <w:rFonts w:ascii="Times New Roman" w:hAnsi="Times New Roman" w:cs="Times New Roman"/>
              </w:rPr>
              <w:t>По ценным бумагам кредитных организаций – резидентов</w:t>
            </w:r>
          </w:p>
        </w:tc>
      </w:tr>
      <w:tr w:rsidR="00A039F4" w:rsidRPr="005518B3" w:rsidTr="00A039F4">
        <w:trPr>
          <w:jc w:val="center"/>
        </w:trPr>
        <w:tc>
          <w:tcPr>
            <w:tcW w:w="1043" w:type="dxa"/>
          </w:tcPr>
          <w:p w:rsidR="00A039F4" w:rsidRPr="00490102" w:rsidRDefault="00A039F4" w:rsidP="00A039F4">
            <w:pPr>
              <w:pStyle w:val="a7"/>
              <w:jc w:val="center"/>
              <w:rPr>
                <w:rFonts w:ascii="Times New Roman" w:hAnsi="Times New Roman" w:cs="Times New Roman"/>
                <w:b/>
              </w:rPr>
            </w:pPr>
          </w:p>
        </w:tc>
        <w:tc>
          <w:tcPr>
            <w:tcW w:w="936" w:type="dxa"/>
          </w:tcPr>
          <w:p w:rsidR="00A039F4" w:rsidRPr="00490102" w:rsidRDefault="00A039F4" w:rsidP="00550AB8">
            <w:pPr>
              <w:pStyle w:val="a7"/>
              <w:jc w:val="center"/>
              <w:rPr>
                <w:rFonts w:ascii="Times New Roman" w:hAnsi="Times New Roman" w:cs="Times New Roman"/>
                <w:b/>
              </w:rPr>
            </w:pPr>
            <w:r w:rsidRPr="00490102">
              <w:rPr>
                <w:rFonts w:ascii="Times New Roman" w:hAnsi="Times New Roman" w:cs="Times New Roman"/>
                <w:b/>
              </w:rPr>
              <w:t>411</w:t>
            </w:r>
            <w:r w:rsidR="00550AB8" w:rsidRPr="00490102">
              <w:rPr>
                <w:rFonts w:ascii="Times New Roman" w:hAnsi="Times New Roman" w:cs="Times New Roman"/>
                <w:b/>
              </w:rPr>
              <w:t>6</w:t>
            </w:r>
            <w:r w:rsidRPr="00490102">
              <w:rPr>
                <w:rFonts w:ascii="Times New Roman" w:hAnsi="Times New Roman" w:cs="Times New Roman"/>
                <w:b/>
              </w:rPr>
              <w:t>12</w:t>
            </w:r>
          </w:p>
        </w:tc>
        <w:tc>
          <w:tcPr>
            <w:tcW w:w="7863" w:type="dxa"/>
          </w:tcPr>
          <w:p w:rsidR="00A039F4" w:rsidRPr="00490102" w:rsidRDefault="00A039F4" w:rsidP="00A039F4">
            <w:pPr>
              <w:pStyle w:val="a7"/>
              <w:rPr>
                <w:rFonts w:ascii="Times New Roman" w:hAnsi="Times New Roman" w:cs="Times New Roman"/>
              </w:rPr>
            </w:pPr>
            <w:r w:rsidRPr="00490102">
              <w:rPr>
                <w:rFonts w:ascii="Times New Roman" w:hAnsi="Times New Roman" w:cs="Times New Roman"/>
              </w:rPr>
              <w:t>По ценным бумагам кредитных организаций – нерезидентов</w:t>
            </w:r>
          </w:p>
        </w:tc>
      </w:tr>
      <w:tr w:rsidR="00A039F4" w:rsidRPr="005518B3" w:rsidTr="00A039F4">
        <w:trPr>
          <w:jc w:val="center"/>
        </w:trPr>
        <w:tc>
          <w:tcPr>
            <w:tcW w:w="1043" w:type="dxa"/>
          </w:tcPr>
          <w:p w:rsidR="00A039F4" w:rsidRPr="00490102" w:rsidRDefault="00A039F4" w:rsidP="00A039F4">
            <w:pPr>
              <w:pStyle w:val="a7"/>
              <w:jc w:val="center"/>
              <w:rPr>
                <w:rFonts w:ascii="Times New Roman" w:hAnsi="Times New Roman" w:cs="Times New Roman"/>
                <w:b/>
              </w:rPr>
            </w:pPr>
          </w:p>
        </w:tc>
        <w:tc>
          <w:tcPr>
            <w:tcW w:w="936" w:type="dxa"/>
          </w:tcPr>
          <w:p w:rsidR="00A039F4" w:rsidRPr="00490102" w:rsidRDefault="00A039F4" w:rsidP="00550AB8">
            <w:pPr>
              <w:pStyle w:val="a7"/>
              <w:jc w:val="center"/>
              <w:rPr>
                <w:rFonts w:ascii="Times New Roman" w:hAnsi="Times New Roman" w:cs="Times New Roman"/>
                <w:b/>
              </w:rPr>
            </w:pPr>
            <w:r w:rsidRPr="00490102">
              <w:rPr>
                <w:rFonts w:ascii="Times New Roman" w:hAnsi="Times New Roman" w:cs="Times New Roman"/>
                <w:b/>
              </w:rPr>
              <w:t>411</w:t>
            </w:r>
            <w:r w:rsidR="00550AB8" w:rsidRPr="00490102">
              <w:rPr>
                <w:rFonts w:ascii="Times New Roman" w:hAnsi="Times New Roman" w:cs="Times New Roman"/>
                <w:b/>
              </w:rPr>
              <w:t>6</w:t>
            </w:r>
            <w:r w:rsidRPr="00490102">
              <w:rPr>
                <w:rFonts w:ascii="Times New Roman" w:hAnsi="Times New Roman" w:cs="Times New Roman"/>
                <w:b/>
              </w:rPr>
              <w:t>21</w:t>
            </w:r>
          </w:p>
        </w:tc>
        <w:tc>
          <w:tcPr>
            <w:tcW w:w="7863" w:type="dxa"/>
          </w:tcPr>
          <w:p w:rsidR="00A039F4" w:rsidRPr="00490102" w:rsidRDefault="00A039F4" w:rsidP="00A039F4">
            <w:pPr>
              <w:pStyle w:val="a7"/>
              <w:rPr>
                <w:rFonts w:ascii="Times New Roman" w:hAnsi="Times New Roman" w:cs="Times New Roman"/>
              </w:rPr>
            </w:pPr>
            <w:r w:rsidRPr="00490102">
              <w:rPr>
                <w:rFonts w:ascii="Times New Roman" w:hAnsi="Times New Roman" w:cs="Times New Roman"/>
              </w:rPr>
              <w:t>По ценным бумагам юридических лиц – резидентов</w:t>
            </w:r>
          </w:p>
        </w:tc>
      </w:tr>
      <w:tr w:rsidR="00A039F4" w:rsidRPr="005518B3" w:rsidTr="00A039F4">
        <w:trPr>
          <w:jc w:val="center"/>
        </w:trPr>
        <w:tc>
          <w:tcPr>
            <w:tcW w:w="1043" w:type="dxa"/>
          </w:tcPr>
          <w:p w:rsidR="00A039F4" w:rsidRPr="00490102" w:rsidRDefault="00A039F4" w:rsidP="00A039F4">
            <w:pPr>
              <w:pStyle w:val="a7"/>
              <w:jc w:val="center"/>
              <w:rPr>
                <w:rFonts w:ascii="Times New Roman" w:hAnsi="Times New Roman" w:cs="Times New Roman"/>
                <w:b/>
              </w:rPr>
            </w:pPr>
          </w:p>
        </w:tc>
        <w:tc>
          <w:tcPr>
            <w:tcW w:w="936" w:type="dxa"/>
          </w:tcPr>
          <w:p w:rsidR="00A039F4" w:rsidRPr="00490102" w:rsidRDefault="00A039F4" w:rsidP="00550AB8">
            <w:pPr>
              <w:pStyle w:val="a7"/>
              <w:jc w:val="center"/>
              <w:rPr>
                <w:rFonts w:ascii="Times New Roman" w:hAnsi="Times New Roman" w:cs="Times New Roman"/>
                <w:b/>
              </w:rPr>
            </w:pPr>
            <w:r w:rsidRPr="00490102">
              <w:rPr>
                <w:rFonts w:ascii="Times New Roman" w:hAnsi="Times New Roman" w:cs="Times New Roman"/>
                <w:b/>
              </w:rPr>
              <w:t>411</w:t>
            </w:r>
            <w:r w:rsidR="00550AB8" w:rsidRPr="00490102">
              <w:rPr>
                <w:rFonts w:ascii="Times New Roman" w:hAnsi="Times New Roman" w:cs="Times New Roman"/>
                <w:b/>
              </w:rPr>
              <w:t>6</w:t>
            </w:r>
            <w:r w:rsidRPr="00490102">
              <w:rPr>
                <w:rFonts w:ascii="Times New Roman" w:hAnsi="Times New Roman" w:cs="Times New Roman"/>
                <w:b/>
              </w:rPr>
              <w:t>22</w:t>
            </w:r>
          </w:p>
        </w:tc>
        <w:tc>
          <w:tcPr>
            <w:tcW w:w="7863" w:type="dxa"/>
          </w:tcPr>
          <w:p w:rsidR="00A039F4" w:rsidRPr="00490102" w:rsidRDefault="00A039F4" w:rsidP="00A039F4">
            <w:pPr>
              <w:pStyle w:val="a7"/>
              <w:rPr>
                <w:rFonts w:ascii="Times New Roman" w:hAnsi="Times New Roman" w:cs="Times New Roman"/>
              </w:rPr>
            </w:pPr>
            <w:r w:rsidRPr="00490102">
              <w:rPr>
                <w:rFonts w:ascii="Times New Roman" w:hAnsi="Times New Roman" w:cs="Times New Roman"/>
              </w:rPr>
              <w:t>По ценным бумагам юридических лиц – нерезидентов</w:t>
            </w:r>
          </w:p>
        </w:tc>
      </w:tr>
      <w:tr w:rsidR="00A039F4" w:rsidRPr="005518B3" w:rsidTr="00A039F4">
        <w:trPr>
          <w:jc w:val="center"/>
        </w:trPr>
        <w:tc>
          <w:tcPr>
            <w:tcW w:w="1043" w:type="dxa"/>
          </w:tcPr>
          <w:p w:rsidR="00A039F4" w:rsidRPr="005518B3" w:rsidRDefault="00A039F4" w:rsidP="00A039F4">
            <w:pPr>
              <w:pStyle w:val="a7"/>
              <w:jc w:val="center"/>
              <w:rPr>
                <w:rFonts w:ascii="Times New Roman" w:hAnsi="Times New Roman" w:cs="Times New Roman"/>
                <w:b/>
              </w:rPr>
            </w:pPr>
          </w:p>
        </w:tc>
        <w:tc>
          <w:tcPr>
            <w:tcW w:w="936" w:type="dxa"/>
          </w:tcPr>
          <w:p w:rsidR="00A039F4" w:rsidRPr="005518B3" w:rsidRDefault="00A039F4" w:rsidP="00A039F4">
            <w:pPr>
              <w:pStyle w:val="a7"/>
              <w:jc w:val="center"/>
              <w:rPr>
                <w:rFonts w:ascii="Times New Roman" w:hAnsi="Times New Roman" w:cs="Times New Roman"/>
                <w:b/>
              </w:rPr>
            </w:pPr>
          </w:p>
        </w:tc>
        <w:tc>
          <w:tcPr>
            <w:tcW w:w="7863" w:type="dxa"/>
          </w:tcPr>
          <w:p w:rsidR="00A039F4" w:rsidRPr="005518B3" w:rsidRDefault="00A039F4" w:rsidP="00A039F4">
            <w:pPr>
              <w:pStyle w:val="a7"/>
              <w:rPr>
                <w:rFonts w:ascii="Times New Roman" w:hAnsi="Times New Roman" w:cs="Times New Roman"/>
              </w:rPr>
            </w:pPr>
          </w:p>
        </w:tc>
      </w:tr>
      <w:tr w:rsidR="000F483D" w:rsidRPr="005518B3" w:rsidTr="000F483D">
        <w:trPr>
          <w:jc w:val="center"/>
        </w:trPr>
        <w:tc>
          <w:tcPr>
            <w:tcW w:w="1043" w:type="dxa"/>
          </w:tcPr>
          <w:p w:rsidR="000F483D" w:rsidRPr="005518B3" w:rsidRDefault="003B27AE" w:rsidP="000F483D">
            <w:pPr>
              <w:pStyle w:val="a7"/>
              <w:jc w:val="center"/>
              <w:rPr>
                <w:rFonts w:ascii="Times New Roman" w:hAnsi="Times New Roman" w:cs="Times New Roman"/>
                <w:b/>
              </w:rPr>
            </w:pPr>
            <w:r w:rsidRPr="005518B3">
              <w:rPr>
                <w:rFonts w:ascii="Times New Roman" w:hAnsi="Times New Roman" w:cs="Times New Roman"/>
                <w:b/>
              </w:rPr>
              <w:t>4121</w:t>
            </w:r>
          </w:p>
        </w:tc>
        <w:tc>
          <w:tcPr>
            <w:tcW w:w="8799" w:type="dxa"/>
            <w:gridSpan w:val="2"/>
          </w:tcPr>
          <w:p w:rsidR="000F483D" w:rsidRPr="005518B3" w:rsidRDefault="000F483D" w:rsidP="000F483D">
            <w:pPr>
              <w:pStyle w:val="a7"/>
              <w:rPr>
                <w:rFonts w:ascii="Times New Roman" w:hAnsi="Times New Roman" w:cs="Times New Roman"/>
                <w:b/>
              </w:rPr>
            </w:pPr>
            <w:r w:rsidRPr="005518B3">
              <w:rPr>
                <w:rFonts w:ascii="Times New Roman" w:hAnsi="Times New Roman" w:cs="Times New Roman"/>
                <w:b/>
              </w:rPr>
              <w:t>Процентные доходы по векселям, оцениваемым по справедливой стоимости через прибыль или убыток</w:t>
            </w:r>
          </w:p>
        </w:tc>
      </w:tr>
      <w:tr w:rsidR="000F483D" w:rsidRPr="005518B3" w:rsidTr="000F483D">
        <w:trPr>
          <w:jc w:val="center"/>
        </w:trPr>
        <w:tc>
          <w:tcPr>
            <w:tcW w:w="1043" w:type="dxa"/>
          </w:tcPr>
          <w:p w:rsidR="000F483D" w:rsidRPr="005518B3" w:rsidRDefault="000F483D" w:rsidP="000F483D">
            <w:pPr>
              <w:pStyle w:val="a7"/>
              <w:jc w:val="center"/>
              <w:rPr>
                <w:rFonts w:ascii="Times New Roman" w:hAnsi="Times New Roman" w:cs="Times New Roman"/>
                <w:b/>
              </w:rPr>
            </w:pPr>
          </w:p>
        </w:tc>
        <w:tc>
          <w:tcPr>
            <w:tcW w:w="936" w:type="dxa"/>
          </w:tcPr>
          <w:p w:rsidR="000F483D" w:rsidRPr="005518B3" w:rsidRDefault="000F483D"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121</w:t>
            </w:r>
            <w:r w:rsidRPr="005518B3">
              <w:rPr>
                <w:rFonts w:ascii="Times New Roman" w:hAnsi="Times New Roman" w:cs="Times New Roman"/>
                <w:b/>
              </w:rPr>
              <w:t>01</w:t>
            </w:r>
          </w:p>
        </w:tc>
        <w:tc>
          <w:tcPr>
            <w:tcW w:w="7863" w:type="dxa"/>
          </w:tcPr>
          <w:p w:rsidR="000F483D" w:rsidRPr="005518B3" w:rsidRDefault="000F483D" w:rsidP="000F483D">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0F483D" w:rsidRPr="005518B3" w:rsidTr="000F483D">
        <w:trPr>
          <w:jc w:val="center"/>
        </w:trPr>
        <w:tc>
          <w:tcPr>
            <w:tcW w:w="1043" w:type="dxa"/>
          </w:tcPr>
          <w:p w:rsidR="000F483D" w:rsidRPr="005518B3" w:rsidRDefault="000F483D" w:rsidP="000F483D">
            <w:pPr>
              <w:pStyle w:val="a7"/>
              <w:jc w:val="center"/>
              <w:rPr>
                <w:rFonts w:ascii="Times New Roman" w:hAnsi="Times New Roman" w:cs="Times New Roman"/>
                <w:b/>
              </w:rPr>
            </w:pPr>
          </w:p>
        </w:tc>
        <w:tc>
          <w:tcPr>
            <w:tcW w:w="936" w:type="dxa"/>
          </w:tcPr>
          <w:p w:rsidR="000F483D" w:rsidRPr="005518B3" w:rsidRDefault="000F483D"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121</w:t>
            </w:r>
            <w:r w:rsidRPr="005518B3">
              <w:rPr>
                <w:rFonts w:ascii="Times New Roman" w:hAnsi="Times New Roman" w:cs="Times New Roman"/>
                <w:b/>
              </w:rPr>
              <w:t>02</w:t>
            </w:r>
          </w:p>
        </w:tc>
        <w:tc>
          <w:tcPr>
            <w:tcW w:w="7863" w:type="dxa"/>
          </w:tcPr>
          <w:p w:rsidR="000F483D" w:rsidRPr="005518B3" w:rsidRDefault="000F483D" w:rsidP="000F483D">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0F483D" w:rsidRPr="005518B3" w:rsidTr="000F483D">
        <w:trPr>
          <w:jc w:val="center"/>
        </w:trPr>
        <w:tc>
          <w:tcPr>
            <w:tcW w:w="1043" w:type="dxa"/>
          </w:tcPr>
          <w:p w:rsidR="000F483D" w:rsidRPr="005518B3" w:rsidRDefault="000F483D" w:rsidP="000F483D">
            <w:pPr>
              <w:pStyle w:val="a7"/>
              <w:jc w:val="center"/>
              <w:rPr>
                <w:rFonts w:ascii="Times New Roman" w:hAnsi="Times New Roman" w:cs="Times New Roman"/>
                <w:b/>
              </w:rPr>
            </w:pPr>
          </w:p>
        </w:tc>
        <w:tc>
          <w:tcPr>
            <w:tcW w:w="936" w:type="dxa"/>
          </w:tcPr>
          <w:p w:rsidR="000F483D" w:rsidRPr="005518B3" w:rsidRDefault="000F483D"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121</w:t>
            </w:r>
            <w:r w:rsidRPr="005518B3">
              <w:rPr>
                <w:rFonts w:ascii="Times New Roman" w:hAnsi="Times New Roman" w:cs="Times New Roman"/>
                <w:b/>
              </w:rPr>
              <w:t>11</w:t>
            </w:r>
          </w:p>
        </w:tc>
        <w:tc>
          <w:tcPr>
            <w:tcW w:w="7863" w:type="dxa"/>
          </w:tcPr>
          <w:p w:rsidR="000F483D" w:rsidRPr="005518B3" w:rsidRDefault="000F483D" w:rsidP="000F483D">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0F483D" w:rsidRPr="005518B3" w:rsidTr="000F483D">
        <w:trPr>
          <w:jc w:val="center"/>
        </w:trPr>
        <w:tc>
          <w:tcPr>
            <w:tcW w:w="1043" w:type="dxa"/>
          </w:tcPr>
          <w:p w:rsidR="000F483D" w:rsidRPr="005518B3" w:rsidRDefault="000F483D" w:rsidP="000F483D">
            <w:pPr>
              <w:pStyle w:val="a7"/>
              <w:jc w:val="center"/>
              <w:rPr>
                <w:rFonts w:ascii="Times New Roman" w:hAnsi="Times New Roman" w:cs="Times New Roman"/>
                <w:b/>
              </w:rPr>
            </w:pPr>
          </w:p>
        </w:tc>
        <w:tc>
          <w:tcPr>
            <w:tcW w:w="936" w:type="dxa"/>
          </w:tcPr>
          <w:p w:rsidR="000F483D" w:rsidRPr="005518B3" w:rsidRDefault="000F483D"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121</w:t>
            </w:r>
            <w:r w:rsidRPr="005518B3">
              <w:rPr>
                <w:rFonts w:ascii="Times New Roman" w:hAnsi="Times New Roman" w:cs="Times New Roman"/>
                <w:b/>
              </w:rPr>
              <w:t>12</w:t>
            </w:r>
          </w:p>
        </w:tc>
        <w:tc>
          <w:tcPr>
            <w:tcW w:w="7863" w:type="dxa"/>
          </w:tcPr>
          <w:p w:rsidR="000F483D" w:rsidRPr="005518B3" w:rsidRDefault="000F483D" w:rsidP="000F483D">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0F483D" w:rsidRPr="005518B3" w:rsidTr="000F483D">
        <w:trPr>
          <w:jc w:val="center"/>
        </w:trPr>
        <w:tc>
          <w:tcPr>
            <w:tcW w:w="1043" w:type="dxa"/>
          </w:tcPr>
          <w:p w:rsidR="000F483D" w:rsidRPr="005518B3" w:rsidRDefault="000F483D" w:rsidP="000F483D">
            <w:pPr>
              <w:pStyle w:val="a7"/>
              <w:jc w:val="center"/>
              <w:rPr>
                <w:rFonts w:ascii="Times New Roman" w:hAnsi="Times New Roman" w:cs="Times New Roman"/>
                <w:b/>
              </w:rPr>
            </w:pPr>
          </w:p>
        </w:tc>
        <w:tc>
          <w:tcPr>
            <w:tcW w:w="936" w:type="dxa"/>
          </w:tcPr>
          <w:p w:rsidR="000F483D" w:rsidRPr="005518B3" w:rsidRDefault="000F483D"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121</w:t>
            </w:r>
            <w:r w:rsidRPr="005518B3">
              <w:rPr>
                <w:rFonts w:ascii="Times New Roman" w:hAnsi="Times New Roman" w:cs="Times New Roman"/>
                <w:b/>
              </w:rPr>
              <w:t>21</w:t>
            </w:r>
          </w:p>
        </w:tc>
        <w:tc>
          <w:tcPr>
            <w:tcW w:w="7863" w:type="dxa"/>
          </w:tcPr>
          <w:p w:rsidR="000F483D" w:rsidRPr="005518B3" w:rsidRDefault="000F483D" w:rsidP="000F483D">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0F483D" w:rsidRPr="005518B3" w:rsidTr="000F483D">
        <w:trPr>
          <w:jc w:val="center"/>
        </w:trPr>
        <w:tc>
          <w:tcPr>
            <w:tcW w:w="1043" w:type="dxa"/>
          </w:tcPr>
          <w:p w:rsidR="000F483D" w:rsidRPr="005518B3" w:rsidRDefault="000F483D" w:rsidP="000F483D">
            <w:pPr>
              <w:pStyle w:val="a7"/>
              <w:jc w:val="center"/>
              <w:rPr>
                <w:rFonts w:ascii="Times New Roman" w:hAnsi="Times New Roman" w:cs="Times New Roman"/>
                <w:b/>
              </w:rPr>
            </w:pPr>
          </w:p>
        </w:tc>
        <w:tc>
          <w:tcPr>
            <w:tcW w:w="936" w:type="dxa"/>
          </w:tcPr>
          <w:p w:rsidR="000F483D" w:rsidRPr="005518B3" w:rsidRDefault="000F483D"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121</w:t>
            </w:r>
            <w:r w:rsidRPr="005518B3">
              <w:rPr>
                <w:rFonts w:ascii="Times New Roman" w:hAnsi="Times New Roman" w:cs="Times New Roman"/>
                <w:b/>
              </w:rPr>
              <w:t>22</w:t>
            </w:r>
          </w:p>
        </w:tc>
        <w:tc>
          <w:tcPr>
            <w:tcW w:w="7863" w:type="dxa"/>
          </w:tcPr>
          <w:p w:rsidR="000F483D" w:rsidRPr="005518B3" w:rsidRDefault="000F483D" w:rsidP="000F483D">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283DD5" w:rsidRPr="005518B3" w:rsidTr="000F483D">
        <w:trPr>
          <w:jc w:val="center"/>
        </w:trPr>
        <w:tc>
          <w:tcPr>
            <w:tcW w:w="1043" w:type="dxa"/>
          </w:tcPr>
          <w:p w:rsidR="00283DD5" w:rsidRPr="005518B3" w:rsidRDefault="00283DD5" w:rsidP="000F483D">
            <w:pPr>
              <w:pStyle w:val="a7"/>
              <w:jc w:val="center"/>
              <w:rPr>
                <w:rFonts w:ascii="Times New Roman" w:hAnsi="Times New Roman" w:cs="Times New Roman"/>
                <w:b/>
              </w:rPr>
            </w:pPr>
          </w:p>
        </w:tc>
        <w:tc>
          <w:tcPr>
            <w:tcW w:w="936" w:type="dxa"/>
          </w:tcPr>
          <w:p w:rsidR="00283DD5" w:rsidRPr="005518B3" w:rsidRDefault="00283DD5"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121</w:t>
            </w:r>
            <w:r w:rsidRPr="005518B3">
              <w:rPr>
                <w:rFonts w:ascii="Times New Roman" w:hAnsi="Times New Roman" w:cs="Times New Roman"/>
                <w:b/>
              </w:rPr>
              <w:t>41</w:t>
            </w:r>
          </w:p>
        </w:tc>
        <w:tc>
          <w:tcPr>
            <w:tcW w:w="7863" w:type="dxa"/>
          </w:tcPr>
          <w:p w:rsidR="00283DD5" w:rsidRPr="005518B3" w:rsidRDefault="00283DD5" w:rsidP="000F483D">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283DD5" w:rsidRPr="005518B3" w:rsidTr="000F483D">
        <w:trPr>
          <w:jc w:val="center"/>
        </w:trPr>
        <w:tc>
          <w:tcPr>
            <w:tcW w:w="1043" w:type="dxa"/>
          </w:tcPr>
          <w:p w:rsidR="00283DD5" w:rsidRPr="005518B3" w:rsidRDefault="00283DD5" w:rsidP="000F483D">
            <w:pPr>
              <w:pStyle w:val="a7"/>
              <w:jc w:val="center"/>
              <w:rPr>
                <w:rFonts w:ascii="Times New Roman" w:hAnsi="Times New Roman" w:cs="Times New Roman"/>
                <w:b/>
              </w:rPr>
            </w:pPr>
          </w:p>
        </w:tc>
        <w:tc>
          <w:tcPr>
            <w:tcW w:w="936" w:type="dxa"/>
          </w:tcPr>
          <w:p w:rsidR="00283DD5" w:rsidRPr="005518B3" w:rsidRDefault="00283DD5" w:rsidP="003B27AE">
            <w:pPr>
              <w:pStyle w:val="a7"/>
              <w:jc w:val="center"/>
              <w:rPr>
                <w:rFonts w:ascii="Times New Roman" w:hAnsi="Times New Roman" w:cs="Times New Roman"/>
                <w:b/>
              </w:rPr>
            </w:pPr>
            <w:r w:rsidRPr="005518B3">
              <w:rPr>
                <w:rFonts w:ascii="Times New Roman" w:hAnsi="Times New Roman" w:cs="Times New Roman"/>
                <w:b/>
              </w:rPr>
              <w:t>4</w:t>
            </w:r>
            <w:r w:rsidR="003B27AE" w:rsidRPr="005518B3">
              <w:rPr>
                <w:rFonts w:ascii="Times New Roman" w:hAnsi="Times New Roman" w:cs="Times New Roman"/>
                <w:b/>
              </w:rPr>
              <w:t>121</w:t>
            </w:r>
            <w:r w:rsidRPr="005518B3">
              <w:rPr>
                <w:rFonts w:ascii="Times New Roman" w:hAnsi="Times New Roman" w:cs="Times New Roman"/>
                <w:b/>
              </w:rPr>
              <w:t>42</w:t>
            </w:r>
          </w:p>
        </w:tc>
        <w:tc>
          <w:tcPr>
            <w:tcW w:w="7863" w:type="dxa"/>
          </w:tcPr>
          <w:p w:rsidR="00283DD5" w:rsidRPr="005518B3" w:rsidRDefault="00283DD5" w:rsidP="000F483D">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0F483D" w:rsidRPr="005518B3" w:rsidTr="000F483D">
        <w:trPr>
          <w:jc w:val="center"/>
        </w:trPr>
        <w:tc>
          <w:tcPr>
            <w:tcW w:w="1043" w:type="dxa"/>
          </w:tcPr>
          <w:p w:rsidR="000F483D" w:rsidRPr="005518B3" w:rsidRDefault="000F483D" w:rsidP="000F483D">
            <w:pPr>
              <w:pStyle w:val="a7"/>
              <w:jc w:val="center"/>
              <w:rPr>
                <w:rFonts w:ascii="Times New Roman" w:hAnsi="Times New Roman" w:cs="Times New Roman"/>
                <w:b/>
              </w:rPr>
            </w:pPr>
          </w:p>
        </w:tc>
        <w:tc>
          <w:tcPr>
            <w:tcW w:w="936" w:type="dxa"/>
          </w:tcPr>
          <w:p w:rsidR="000F483D" w:rsidRPr="005518B3" w:rsidRDefault="000F483D" w:rsidP="000F483D">
            <w:pPr>
              <w:pStyle w:val="a7"/>
              <w:jc w:val="center"/>
              <w:rPr>
                <w:rFonts w:ascii="Times New Roman" w:hAnsi="Times New Roman" w:cs="Times New Roman"/>
                <w:b/>
              </w:rPr>
            </w:pPr>
          </w:p>
        </w:tc>
        <w:tc>
          <w:tcPr>
            <w:tcW w:w="7863" w:type="dxa"/>
          </w:tcPr>
          <w:p w:rsidR="000F483D" w:rsidRPr="005518B3" w:rsidRDefault="000F483D" w:rsidP="000F483D">
            <w:pPr>
              <w:pStyle w:val="a7"/>
              <w:rPr>
                <w:rFonts w:ascii="Times New Roman" w:hAnsi="Times New Roman" w:cs="Times New Roman"/>
              </w:rPr>
            </w:pPr>
          </w:p>
        </w:tc>
      </w:tr>
      <w:tr w:rsidR="00283DD5" w:rsidRPr="005518B3" w:rsidTr="00283DD5">
        <w:trPr>
          <w:jc w:val="center"/>
        </w:trPr>
        <w:tc>
          <w:tcPr>
            <w:tcW w:w="1043" w:type="dxa"/>
          </w:tcPr>
          <w:p w:rsidR="00283DD5" w:rsidRPr="005518B3" w:rsidRDefault="003B27AE" w:rsidP="00283DD5">
            <w:pPr>
              <w:pStyle w:val="a7"/>
              <w:jc w:val="center"/>
              <w:rPr>
                <w:rFonts w:ascii="Times New Roman" w:hAnsi="Times New Roman" w:cs="Times New Roman"/>
                <w:b/>
              </w:rPr>
            </w:pPr>
            <w:r w:rsidRPr="005518B3">
              <w:rPr>
                <w:rFonts w:ascii="Times New Roman" w:hAnsi="Times New Roman" w:cs="Times New Roman"/>
                <w:b/>
              </w:rPr>
              <w:t>4122</w:t>
            </w:r>
          </w:p>
        </w:tc>
        <w:tc>
          <w:tcPr>
            <w:tcW w:w="8799" w:type="dxa"/>
            <w:gridSpan w:val="2"/>
          </w:tcPr>
          <w:p w:rsidR="00283DD5" w:rsidRPr="005518B3" w:rsidRDefault="00283DD5" w:rsidP="00283DD5">
            <w:pPr>
              <w:pStyle w:val="a7"/>
              <w:rPr>
                <w:rFonts w:ascii="Times New Roman" w:hAnsi="Times New Roman" w:cs="Times New Roman"/>
                <w:b/>
              </w:rPr>
            </w:pPr>
            <w:r w:rsidRPr="005518B3">
              <w:rPr>
                <w:rFonts w:ascii="Times New Roman" w:hAnsi="Times New Roman" w:cs="Times New Roman"/>
                <w:b/>
              </w:rPr>
              <w:t>Процентные доходы по векселям, имеющимся в наличии для продажи</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122</w:t>
            </w:r>
            <w:r w:rsidRPr="005518B3">
              <w:rPr>
                <w:rFonts w:ascii="Times New Roman" w:hAnsi="Times New Roman" w:cs="Times New Roman"/>
                <w:b/>
              </w:rPr>
              <w:t>01</w:t>
            </w:r>
          </w:p>
        </w:tc>
        <w:tc>
          <w:tcPr>
            <w:tcW w:w="7863" w:type="dxa"/>
          </w:tcPr>
          <w:p w:rsidR="00283DD5" w:rsidRPr="005518B3" w:rsidRDefault="00283DD5" w:rsidP="00283DD5">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122</w:t>
            </w:r>
            <w:r w:rsidRPr="005518B3">
              <w:rPr>
                <w:rFonts w:ascii="Times New Roman" w:hAnsi="Times New Roman" w:cs="Times New Roman"/>
                <w:b/>
              </w:rPr>
              <w:t>02</w:t>
            </w:r>
          </w:p>
        </w:tc>
        <w:tc>
          <w:tcPr>
            <w:tcW w:w="7863" w:type="dxa"/>
          </w:tcPr>
          <w:p w:rsidR="00283DD5" w:rsidRPr="005518B3" w:rsidRDefault="00283DD5" w:rsidP="00283DD5">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122</w:t>
            </w:r>
            <w:r w:rsidRPr="005518B3">
              <w:rPr>
                <w:rFonts w:ascii="Times New Roman" w:hAnsi="Times New Roman" w:cs="Times New Roman"/>
                <w:b/>
              </w:rPr>
              <w:t>11</w:t>
            </w:r>
          </w:p>
        </w:tc>
        <w:tc>
          <w:tcPr>
            <w:tcW w:w="7863" w:type="dxa"/>
          </w:tcPr>
          <w:p w:rsidR="00283DD5" w:rsidRPr="005518B3" w:rsidRDefault="00283DD5" w:rsidP="00283DD5">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122</w:t>
            </w:r>
            <w:r w:rsidRPr="005518B3">
              <w:rPr>
                <w:rFonts w:ascii="Times New Roman" w:hAnsi="Times New Roman" w:cs="Times New Roman"/>
                <w:b/>
              </w:rPr>
              <w:t>12</w:t>
            </w:r>
          </w:p>
        </w:tc>
        <w:tc>
          <w:tcPr>
            <w:tcW w:w="7863" w:type="dxa"/>
          </w:tcPr>
          <w:p w:rsidR="00283DD5" w:rsidRPr="005518B3" w:rsidRDefault="00283DD5" w:rsidP="00283DD5">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122</w:t>
            </w:r>
            <w:r w:rsidRPr="005518B3">
              <w:rPr>
                <w:rFonts w:ascii="Times New Roman" w:hAnsi="Times New Roman" w:cs="Times New Roman"/>
                <w:b/>
              </w:rPr>
              <w:t>21</w:t>
            </w:r>
          </w:p>
        </w:tc>
        <w:tc>
          <w:tcPr>
            <w:tcW w:w="7863" w:type="dxa"/>
          </w:tcPr>
          <w:p w:rsidR="00283DD5" w:rsidRPr="005518B3" w:rsidRDefault="00283DD5" w:rsidP="00283DD5">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122</w:t>
            </w:r>
            <w:r w:rsidRPr="005518B3">
              <w:rPr>
                <w:rFonts w:ascii="Times New Roman" w:hAnsi="Times New Roman" w:cs="Times New Roman"/>
                <w:b/>
              </w:rPr>
              <w:t>22</w:t>
            </w:r>
          </w:p>
        </w:tc>
        <w:tc>
          <w:tcPr>
            <w:tcW w:w="7863" w:type="dxa"/>
          </w:tcPr>
          <w:p w:rsidR="00283DD5" w:rsidRPr="005518B3" w:rsidRDefault="00283DD5" w:rsidP="00283DD5">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122</w:t>
            </w:r>
            <w:r w:rsidRPr="005518B3">
              <w:rPr>
                <w:rFonts w:ascii="Times New Roman" w:hAnsi="Times New Roman" w:cs="Times New Roman"/>
                <w:b/>
              </w:rPr>
              <w:t>41</w:t>
            </w:r>
          </w:p>
        </w:tc>
        <w:tc>
          <w:tcPr>
            <w:tcW w:w="7863" w:type="dxa"/>
          </w:tcPr>
          <w:p w:rsidR="00283DD5" w:rsidRPr="005518B3" w:rsidRDefault="00283DD5" w:rsidP="00283DD5">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122</w:t>
            </w:r>
            <w:r w:rsidRPr="005518B3">
              <w:rPr>
                <w:rFonts w:ascii="Times New Roman" w:hAnsi="Times New Roman" w:cs="Times New Roman"/>
                <w:b/>
              </w:rPr>
              <w:t>42</w:t>
            </w:r>
          </w:p>
        </w:tc>
        <w:tc>
          <w:tcPr>
            <w:tcW w:w="7863" w:type="dxa"/>
          </w:tcPr>
          <w:p w:rsidR="00283DD5" w:rsidRPr="005518B3" w:rsidRDefault="00283DD5" w:rsidP="00283DD5">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283DD5" w:rsidRPr="005518B3" w:rsidTr="00283DD5">
        <w:trPr>
          <w:jc w:val="center"/>
        </w:trPr>
        <w:tc>
          <w:tcPr>
            <w:tcW w:w="1043" w:type="dxa"/>
          </w:tcPr>
          <w:p w:rsidR="00283DD5" w:rsidRPr="005518B3" w:rsidRDefault="00283DD5" w:rsidP="00283DD5">
            <w:pPr>
              <w:pStyle w:val="a7"/>
              <w:jc w:val="center"/>
              <w:rPr>
                <w:rFonts w:ascii="Times New Roman" w:hAnsi="Times New Roman" w:cs="Times New Roman"/>
                <w:b/>
              </w:rPr>
            </w:pPr>
          </w:p>
        </w:tc>
        <w:tc>
          <w:tcPr>
            <w:tcW w:w="936" w:type="dxa"/>
          </w:tcPr>
          <w:p w:rsidR="00283DD5" w:rsidRPr="005518B3" w:rsidRDefault="00283DD5" w:rsidP="00283DD5">
            <w:pPr>
              <w:pStyle w:val="a7"/>
              <w:jc w:val="center"/>
              <w:rPr>
                <w:rFonts w:ascii="Times New Roman" w:hAnsi="Times New Roman" w:cs="Times New Roman"/>
                <w:b/>
              </w:rPr>
            </w:pPr>
          </w:p>
        </w:tc>
        <w:tc>
          <w:tcPr>
            <w:tcW w:w="7863" w:type="dxa"/>
          </w:tcPr>
          <w:p w:rsidR="00283DD5" w:rsidRPr="005518B3" w:rsidRDefault="00283DD5" w:rsidP="00283DD5">
            <w:pPr>
              <w:pStyle w:val="a7"/>
              <w:rPr>
                <w:rFonts w:ascii="Times New Roman" w:hAnsi="Times New Roman" w:cs="Times New Roman"/>
              </w:rPr>
            </w:pPr>
          </w:p>
        </w:tc>
      </w:tr>
      <w:tr w:rsidR="003B27AE" w:rsidRPr="005518B3" w:rsidTr="003B27AE">
        <w:trPr>
          <w:jc w:val="center"/>
        </w:trPr>
        <w:tc>
          <w:tcPr>
            <w:tcW w:w="1043" w:type="dxa"/>
          </w:tcPr>
          <w:p w:rsidR="003B27AE" w:rsidRPr="005518B3" w:rsidRDefault="00042131" w:rsidP="003B27AE">
            <w:pPr>
              <w:pStyle w:val="a7"/>
              <w:jc w:val="center"/>
              <w:rPr>
                <w:rFonts w:ascii="Times New Roman" w:hAnsi="Times New Roman" w:cs="Times New Roman"/>
                <w:b/>
              </w:rPr>
            </w:pPr>
            <w:r w:rsidRPr="005518B3">
              <w:rPr>
                <w:rFonts w:ascii="Times New Roman" w:hAnsi="Times New Roman" w:cs="Times New Roman"/>
                <w:b/>
              </w:rPr>
              <w:t>4123</w:t>
            </w:r>
          </w:p>
        </w:tc>
        <w:tc>
          <w:tcPr>
            <w:tcW w:w="8799" w:type="dxa"/>
            <w:gridSpan w:val="2"/>
          </w:tcPr>
          <w:p w:rsidR="003B27AE" w:rsidRPr="005518B3" w:rsidRDefault="003B27AE" w:rsidP="003B27AE">
            <w:pPr>
              <w:pStyle w:val="a7"/>
              <w:rPr>
                <w:rFonts w:ascii="Times New Roman" w:hAnsi="Times New Roman" w:cs="Times New Roman"/>
                <w:b/>
              </w:rPr>
            </w:pPr>
            <w:r w:rsidRPr="005518B3">
              <w:rPr>
                <w:rFonts w:ascii="Times New Roman" w:hAnsi="Times New Roman" w:cs="Times New Roman"/>
                <w:b/>
              </w:rPr>
              <w:t>Процентные доходы по векселям, удерживаемым до погашения</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123</w:t>
            </w:r>
            <w:r w:rsidRPr="005518B3">
              <w:rPr>
                <w:rFonts w:ascii="Times New Roman" w:hAnsi="Times New Roman" w:cs="Times New Roman"/>
                <w:b/>
              </w:rPr>
              <w:t>01</w:t>
            </w:r>
          </w:p>
        </w:tc>
        <w:tc>
          <w:tcPr>
            <w:tcW w:w="7863" w:type="dxa"/>
          </w:tcPr>
          <w:p w:rsidR="003B27AE" w:rsidRPr="005518B3" w:rsidRDefault="003B27AE" w:rsidP="003B27AE">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123</w:t>
            </w:r>
            <w:r w:rsidRPr="005518B3">
              <w:rPr>
                <w:rFonts w:ascii="Times New Roman" w:hAnsi="Times New Roman" w:cs="Times New Roman"/>
                <w:b/>
              </w:rPr>
              <w:t>02</w:t>
            </w:r>
          </w:p>
        </w:tc>
        <w:tc>
          <w:tcPr>
            <w:tcW w:w="7863" w:type="dxa"/>
          </w:tcPr>
          <w:p w:rsidR="003B27AE" w:rsidRPr="005518B3" w:rsidRDefault="003B27AE" w:rsidP="003B27AE">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123</w:t>
            </w:r>
            <w:r w:rsidRPr="005518B3">
              <w:rPr>
                <w:rFonts w:ascii="Times New Roman" w:hAnsi="Times New Roman" w:cs="Times New Roman"/>
                <w:b/>
              </w:rPr>
              <w:t>11</w:t>
            </w:r>
          </w:p>
        </w:tc>
        <w:tc>
          <w:tcPr>
            <w:tcW w:w="7863" w:type="dxa"/>
          </w:tcPr>
          <w:p w:rsidR="003B27AE" w:rsidRPr="005518B3" w:rsidRDefault="003B27AE" w:rsidP="003B27AE">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123</w:t>
            </w:r>
            <w:r w:rsidRPr="005518B3">
              <w:rPr>
                <w:rFonts w:ascii="Times New Roman" w:hAnsi="Times New Roman" w:cs="Times New Roman"/>
                <w:b/>
              </w:rPr>
              <w:t>12</w:t>
            </w:r>
          </w:p>
        </w:tc>
        <w:tc>
          <w:tcPr>
            <w:tcW w:w="7863" w:type="dxa"/>
          </w:tcPr>
          <w:p w:rsidR="003B27AE" w:rsidRPr="005518B3" w:rsidRDefault="003B27AE" w:rsidP="003B27AE">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123</w:t>
            </w:r>
            <w:r w:rsidRPr="005518B3">
              <w:rPr>
                <w:rFonts w:ascii="Times New Roman" w:hAnsi="Times New Roman" w:cs="Times New Roman"/>
                <w:b/>
              </w:rPr>
              <w:t>21</w:t>
            </w:r>
          </w:p>
        </w:tc>
        <w:tc>
          <w:tcPr>
            <w:tcW w:w="7863" w:type="dxa"/>
          </w:tcPr>
          <w:p w:rsidR="003B27AE" w:rsidRPr="005518B3" w:rsidRDefault="003B27AE" w:rsidP="003B27AE">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123</w:t>
            </w:r>
            <w:r w:rsidRPr="005518B3">
              <w:rPr>
                <w:rFonts w:ascii="Times New Roman" w:hAnsi="Times New Roman" w:cs="Times New Roman"/>
                <w:b/>
              </w:rPr>
              <w:t>22</w:t>
            </w:r>
          </w:p>
        </w:tc>
        <w:tc>
          <w:tcPr>
            <w:tcW w:w="7863" w:type="dxa"/>
          </w:tcPr>
          <w:p w:rsidR="003B27AE" w:rsidRPr="005518B3" w:rsidRDefault="003B27AE" w:rsidP="003B27AE">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123</w:t>
            </w:r>
            <w:r w:rsidRPr="005518B3">
              <w:rPr>
                <w:rFonts w:ascii="Times New Roman" w:hAnsi="Times New Roman" w:cs="Times New Roman"/>
                <w:b/>
              </w:rPr>
              <w:t>41</w:t>
            </w:r>
          </w:p>
        </w:tc>
        <w:tc>
          <w:tcPr>
            <w:tcW w:w="7863" w:type="dxa"/>
          </w:tcPr>
          <w:p w:rsidR="003B27AE" w:rsidRPr="005518B3" w:rsidRDefault="003B27AE" w:rsidP="003B27AE">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042131">
            <w:pPr>
              <w:pStyle w:val="a7"/>
              <w:jc w:val="center"/>
              <w:rPr>
                <w:rFonts w:ascii="Times New Roman" w:hAnsi="Times New Roman" w:cs="Times New Roman"/>
                <w:b/>
              </w:rPr>
            </w:pPr>
            <w:r w:rsidRPr="005518B3">
              <w:rPr>
                <w:rFonts w:ascii="Times New Roman" w:hAnsi="Times New Roman" w:cs="Times New Roman"/>
                <w:b/>
              </w:rPr>
              <w:t>4</w:t>
            </w:r>
            <w:r w:rsidR="00042131" w:rsidRPr="005518B3">
              <w:rPr>
                <w:rFonts w:ascii="Times New Roman" w:hAnsi="Times New Roman" w:cs="Times New Roman"/>
                <w:b/>
              </w:rPr>
              <w:t>123</w:t>
            </w:r>
            <w:r w:rsidRPr="005518B3">
              <w:rPr>
                <w:rFonts w:ascii="Times New Roman" w:hAnsi="Times New Roman" w:cs="Times New Roman"/>
                <w:b/>
              </w:rPr>
              <w:t>42</w:t>
            </w:r>
          </w:p>
        </w:tc>
        <w:tc>
          <w:tcPr>
            <w:tcW w:w="7863" w:type="dxa"/>
          </w:tcPr>
          <w:p w:rsidR="003B27AE" w:rsidRPr="005518B3" w:rsidRDefault="003B27AE" w:rsidP="003B27AE">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3B27AE" w:rsidRPr="005518B3" w:rsidTr="003B27AE">
        <w:trPr>
          <w:jc w:val="center"/>
        </w:trPr>
        <w:tc>
          <w:tcPr>
            <w:tcW w:w="1043" w:type="dxa"/>
          </w:tcPr>
          <w:p w:rsidR="003B27AE" w:rsidRPr="005518B3" w:rsidRDefault="003B27AE" w:rsidP="003B27AE">
            <w:pPr>
              <w:pStyle w:val="a7"/>
              <w:jc w:val="center"/>
              <w:rPr>
                <w:rFonts w:ascii="Times New Roman" w:hAnsi="Times New Roman" w:cs="Times New Roman"/>
                <w:b/>
              </w:rPr>
            </w:pPr>
          </w:p>
        </w:tc>
        <w:tc>
          <w:tcPr>
            <w:tcW w:w="936" w:type="dxa"/>
          </w:tcPr>
          <w:p w:rsidR="003B27AE" w:rsidRPr="005518B3" w:rsidRDefault="003B27AE" w:rsidP="003B27AE">
            <w:pPr>
              <w:pStyle w:val="a7"/>
              <w:jc w:val="center"/>
              <w:rPr>
                <w:rFonts w:ascii="Times New Roman" w:hAnsi="Times New Roman" w:cs="Times New Roman"/>
                <w:b/>
              </w:rPr>
            </w:pPr>
          </w:p>
        </w:tc>
        <w:tc>
          <w:tcPr>
            <w:tcW w:w="7863" w:type="dxa"/>
          </w:tcPr>
          <w:p w:rsidR="003B27AE" w:rsidRPr="005518B3" w:rsidRDefault="003B27AE" w:rsidP="003B27AE">
            <w:pPr>
              <w:pStyle w:val="a7"/>
              <w:rPr>
                <w:rFonts w:ascii="Times New Roman" w:hAnsi="Times New Roman" w:cs="Times New Roman"/>
              </w:rPr>
            </w:pPr>
          </w:p>
        </w:tc>
      </w:tr>
      <w:tr w:rsidR="00550AB8" w:rsidRPr="005518B3" w:rsidTr="00575AA0">
        <w:trPr>
          <w:jc w:val="center"/>
        </w:trPr>
        <w:tc>
          <w:tcPr>
            <w:tcW w:w="1043"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w:t>
            </w:r>
          </w:p>
        </w:tc>
        <w:tc>
          <w:tcPr>
            <w:tcW w:w="8799" w:type="dxa"/>
            <w:gridSpan w:val="2"/>
          </w:tcPr>
          <w:p w:rsidR="00550AB8" w:rsidRPr="005518B3" w:rsidRDefault="00550AB8" w:rsidP="00550AB8">
            <w:pPr>
              <w:pStyle w:val="a7"/>
              <w:rPr>
                <w:rFonts w:ascii="Times New Roman" w:hAnsi="Times New Roman" w:cs="Times New Roman"/>
                <w:b/>
              </w:rPr>
            </w:pPr>
            <w:r w:rsidRPr="005518B3">
              <w:rPr>
                <w:rStyle w:val="af0"/>
                <w:rFonts w:ascii="Times New Roman" w:hAnsi="Times New Roman" w:cs="Times New Roman"/>
                <w:bCs/>
              </w:rPr>
              <w:t>Доходы (кроме процентных) от операций с</w:t>
            </w:r>
            <w:r w:rsidRPr="005518B3">
              <w:rPr>
                <w:rFonts w:ascii="Times New Roman" w:hAnsi="Times New Roman" w:cs="Times New Roman"/>
                <w:b/>
              </w:rPr>
              <w:t xml:space="preserve"> векселями, оцениваемыми по справедливой стоимости через прибыль или убыток</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412401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412402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412411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412412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412421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412422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412441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412442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75AA0">
            <w:pPr>
              <w:pStyle w:val="a7"/>
              <w:jc w:val="center"/>
              <w:rPr>
                <w:rFonts w:ascii="Times New Roman" w:hAnsi="Times New Roman" w:cs="Times New Roman"/>
                <w:b/>
              </w:rPr>
            </w:pPr>
          </w:p>
        </w:tc>
        <w:tc>
          <w:tcPr>
            <w:tcW w:w="7863" w:type="dxa"/>
          </w:tcPr>
          <w:p w:rsidR="00550AB8" w:rsidRPr="005518B3" w:rsidRDefault="00550AB8" w:rsidP="00575AA0">
            <w:pPr>
              <w:pStyle w:val="a7"/>
              <w:rPr>
                <w:rFonts w:ascii="Times New Roman" w:hAnsi="Times New Roman" w:cs="Times New Roman"/>
              </w:rPr>
            </w:pPr>
          </w:p>
        </w:tc>
      </w:tr>
      <w:tr w:rsidR="00550AB8" w:rsidRPr="005518B3" w:rsidTr="00575AA0">
        <w:trPr>
          <w:jc w:val="center"/>
        </w:trPr>
        <w:tc>
          <w:tcPr>
            <w:tcW w:w="1043"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w:t>
            </w:r>
          </w:p>
        </w:tc>
        <w:tc>
          <w:tcPr>
            <w:tcW w:w="8799" w:type="dxa"/>
            <w:gridSpan w:val="2"/>
          </w:tcPr>
          <w:p w:rsidR="00550AB8" w:rsidRPr="005518B3" w:rsidRDefault="00550AB8" w:rsidP="00550AB8">
            <w:pPr>
              <w:pStyle w:val="a7"/>
              <w:rPr>
                <w:rFonts w:ascii="Times New Roman" w:hAnsi="Times New Roman" w:cs="Times New Roman"/>
                <w:b/>
              </w:rPr>
            </w:pPr>
            <w:r w:rsidRPr="005518B3">
              <w:rPr>
                <w:rStyle w:val="af0"/>
                <w:rFonts w:ascii="Times New Roman" w:hAnsi="Times New Roman" w:cs="Times New Roman"/>
                <w:bCs/>
              </w:rPr>
              <w:t>Доходы (кроме процентных) от операций с</w:t>
            </w:r>
            <w:r w:rsidRPr="005518B3">
              <w:rPr>
                <w:rFonts w:ascii="Times New Roman" w:hAnsi="Times New Roman" w:cs="Times New Roman"/>
                <w:b/>
              </w:rPr>
              <w:t xml:space="preserve"> векселями, имеющимися в наличии для продажи</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412501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412502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412511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412512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412521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412522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412541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412542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75AA0">
            <w:pPr>
              <w:pStyle w:val="a7"/>
              <w:jc w:val="center"/>
              <w:rPr>
                <w:rFonts w:ascii="Times New Roman" w:hAnsi="Times New Roman" w:cs="Times New Roman"/>
                <w:b/>
              </w:rPr>
            </w:pPr>
          </w:p>
        </w:tc>
        <w:tc>
          <w:tcPr>
            <w:tcW w:w="7863" w:type="dxa"/>
          </w:tcPr>
          <w:p w:rsidR="00550AB8" w:rsidRPr="005518B3" w:rsidRDefault="00550AB8" w:rsidP="00575AA0">
            <w:pPr>
              <w:pStyle w:val="a7"/>
              <w:rPr>
                <w:rFonts w:ascii="Times New Roman" w:hAnsi="Times New Roman" w:cs="Times New Roman"/>
              </w:rPr>
            </w:pPr>
          </w:p>
        </w:tc>
      </w:tr>
      <w:tr w:rsidR="00550AB8" w:rsidRPr="005518B3" w:rsidTr="00575AA0">
        <w:trPr>
          <w:jc w:val="center"/>
        </w:trPr>
        <w:tc>
          <w:tcPr>
            <w:tcW w:w="1043" w:type="dxa"/>
          </w:tcPr>
          <w:p w:rsidR="00550AB8" w:rsidRPr="005518B3" w:rsidRDefault="00550AB8" w:rsidP="00550AB8">
            <w:pPr>
              <w:pStyle w:val="a7"/>
              <w:jc w:val="center"/>
              <w:rPr>
                <w:rFonts w:ascii="Times New Roman" w:hAnsi="Times New Roman" w:cs="Times New Roman"/>
                <w:b/>
              </w:rPr>
            </w:pPr>
            <w:r w:rsidRPr="005518B3">
              <w:rPr>
                <w:rFonts w:ascii="Times New Roman" w:hAnsi="Times New Roman" w:cs="Times New Roman"/>
                <w:b/>
              </w:rPr>
              <w:t>4126</w:t>
            </w:r>
          </w:p>
        </w:tc>
        <w:tc>
          <w:tcPr>
            <w:tcW w:w="8799" w:type="dxa"/>
            <w:gridSpan w:val="2"/>
          </w:tcPr>
          <w:p w:rsidR="00550AB8" w:rsidRPr="005518B3" w:rsidRDefault="00550AB8" w:rsidP="00575AA0">
            <w:pPr>
              <w:pStyle w:val="a7"/>
              <w:rPr>
                <w:rFonts w:ascii="Times New Roman" w:hAnsi="Times New Roman" w:cs="Times New Roman"/>
                <w:b/>
              </w:rPr>
            </w:pPr>
            <w:r w:rsidRPr="005518B3">
              <w:rPr>
                <w:rStyle w:val="af0"/>
                <w:rFonts w:ascii="Times New Roman" w:hAnsi="Times New Roman" w:cs="Times New Roman"/>
                <w:bCs/>
              </w:rPr>
              <w:t>Доходы (кроме процентных) от операций с</w:t>
            </w:r>
            <w:r w:rsidRPr="005518B3">
              <w:rPr>
                <w:rFonts w:ascii="Times New Roman" w:hAnsi="Times New Roman" w:cs="Times New Roman"/>
                <w:b/>
              </w:rPr>
              <w:t xml:space="preserve"> векселями, удерживаемыми до погашения</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213499">
            <w:pPr>
              <w:pStyle w:val="a7"/>
              <w:jc w:val="center"/>
              <w:rPr>
                <w:rFonts w:ascii="Times New Roman" w:hAnsi="Times New Roman" w:cs="Times New Roman"/>
                <w:b/>
              </w:rPr>
            </w:pPr>
            <w:r w:rsidRPr="005518B3">
              <w:rPr>
                <w:rFonts w:ascii="Times New Roman" w:hAnsi="Times New Roman" w:cs="Times New Roman"/>
                <w:b/>
              </w:rPr>
              <w:t>412</w:t>
            </w:r>
            <w:r w:rsidR="00213499" w:rsidRPr="005518B3">
              <w:rPr>
                <w:rFonts w:ascii="Times New Roman" w:hAnsi="Times New Roman" w:cs="Times New Roman"/>
                <w:b/>
              </w:rPr>
              <w:t>6</w:t>
            </w:r>
            <w:r w:rsidRPr="005518B3">
              <w:rPr>
                <w:rFonts w:ascii="Times New Roman" w:hAnsi="Times New Roman" w:cs="Times New Roman"/>
                <w:b/>
              </w:rPr>
              <w:t>01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213499">
            <w:pPr>
              <w:pStyle w:val="a7"/>
              <w:jc w:val="center"/>
              <w:rPr>
                <w:rFonts w:ascii="Times New Roman" w:hAnsi="Times New Roman" w:cs="Times New Roman"/>
                <w:b/>
              </w:rPr>
            </w:pPr>
            <w:r w:rsidRPr="005518B3">
              <w:rPr>
                <w:rFonts w:ascii="Times New Roman" w:hAnsi="Times New Roman" w:cs="Times New Roman"/>
                <w:b/>
              </w:rPr>
              <w:t>412</w:t>
            </w:r>
            <w:r w:rsidR="00213499" w:rsidRPr="005518B3">
              <w:rPr>
                <w:rFonts w:ascii="Times New Roman" w:hAnsi="Times New Roman" w:cs="Times New Roman"/>
                <w:b/>
              </w:rPr>
              <w:t>6</w:t>
            </w:r>
            <w:r w:rsidRPr="005518B3">
              <w:rPr>
                <w:rFonts w:ascii="Times New Roman" w:hAnsi="Times New Roman" w:cs="Times New Roman"/>
                <w:b/>
              </w:rPr>
              <w:t>02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213499">
            <w:pPr>
              <w:pStyle w:val="a7"/>
              <w:jc w:val="center"/>
              <w:rPr>
                <w:rFonts w:ascii="Times New Roman" w:hAnsi="Times New Roman" w:cs="Times New Roman"/>
                <w:b/>
              </w:rPr>
            </w:pPr>
            <w:r w:rsidRPr="005518B3">
              <w:rPr>
                <w:rFonts w:ascii="Times New Roman" w:hAnsi="Times New Roman" w:cs="Times New Roman"/>
                <w:b/>
              </w:rPr>
              <w:t>412</w:t>
            </w:r>
            <w:r w:rsidR="00213499" w:rsidRPr="005518B3">
              <w:rPr>
                <w:rFonts w:ascii="Times New Roman" w:hAnsi="Times New Roman" w:cs="Times New Roman"/>
                <w:b/>
              </w:rPr>
              <w:t>6</w:t>
            </w:r>
            <w:r w:rsidRPr="005518B3">
              <w:rPr>
                <w:rFonts w:ascii="Times New Roman" w:hAnsi="Times New Roman" w:cs="Times New Roman"/>
                <w:b/>
              </w:rPr>
              <w:t>11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213499">
            <w:pPr>
              <w:pStyle w:val="a7"/>
              <w:jc w:val="center"/>
              <w:rPr>
                <w:rFonts w:ascii="Times New Roman" w:hAnsi="Times New Roman" w:cs="Times New Roman"/>
                <w:b/>
              </w:rPr>
            </w:pPr>
            <w:r w:rsidRPr="005518B3">
              <w:rPr>
                <w:rFonts w:ascii="Times New Roman" w:hAnsi="Times New Roman" w:cs="Times New Roman"/>
                <w:b/>
              </w:rPr>
              <w:t>412</w:t>
            </w:r>
            <w:r w:rsidR="00213499" w:rsidRPr="005518B3">
              <w:rPr>
                <w:rFonts w:ascii="Times New Roman" w:hAnsi="Times New Roman" w:cs="Times New Roman"/>
                <w:b/>
              </w:rPr>
              <w:t>6</w:t>
            </w:r>
            <w:r w:rsidRPr="005518B3">
              <w:rPr>
                <w:rFonts w:ascii="Times New Roman" w:hAnsi="Times New Roman" w:cs="Times New Roman"/>
                <w:b/>
              </w:rPr>
              <w:t>12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213499">
            <w:pPr>
              <w:pStyle w:val="a7"/>
              <w:jc w:val="center"/>
              <w:rPr>
                <w:rFonts w:ascii="Times New Roman" w:hAnsi="Times New Roman" w:cs="Times New Roman"/>
                <w:b/>
              </w:rPr>
            </w:pPr>
            <w:r w:rsidRPr="005518B3">
              <w:rPr>
                <w:rFonts w:ascii="Times New Roman" w:hAnsi="Times New Roman" w:cs="Times New Roman"/>
                <w:b/>
              </w:rPr>
              <w:t>412</w:t>
            </w:r>
            <w:r w:rsidR="00213499" w:rsidRPr="005518B3">
              <w:rPr>
                <w:rFonts w:ascii="Times New Roman" w:hAnsi="Times New Roman" w:cs="Times New Roman"/>
                <w:b/>
              </w:rPr>
              <w:t>6</w:t>
            </w:r>
            <w:r w:rsidRPr="005518B3">
              <w:rPr>
                <w:rFonts w:ascii="Times New Roman" w:hAnsi="Times New Roman" w:cs="Times New Roman"/>
                <w:b/>
              </w:rPr>
              <w:t>21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213499">
            <w:pPr>
              <w:pStyle w:val="a7"/>
              <w:jc w:val="center"/>
              <w:rPr>
                <w:rFonts w:ascii="Times New Roman" w:hAnsi="Times New Roman" w:cs="Times New Roman"/>
                <w:b/>
              </w:rPr>
            </w:pPr>
            <w:r w:rsidRPr="005518B3">
              <w:rPr>
                <w:rFonts w:ascii="Times New Roman" w:hAnsi="Times New Roman" w:cs="Times New Roman"/>
                <w:b/>
              </w:rPr>
              <w:t>412</w:t>
            </w:r>
            <w:r w:rsidR="00213499" w:rsidRPr="005518B3">
              <w:rPr>
                <w:rFonts w:ascii="Times New Roman" w:hAnsi="Times New Roman" w:cs="Times New Roman"/>
                <w:b/>
              </w:rPr>
              <w:t>6</w:t>
            </w:r>
            <w:r w:rsidRPr="005518B3">
              <w:rPr>
                <w:rFonts w:ascii="Times New Roman" w:hAnsi="Times New Roman" w:cs="Times New Roman"/>
                <w:b/>
              </w:rPr>
              <w:t>22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213499">
            <w:pPr>
              <w:pStyle w:val="a7"/>
              <w:jc w:val="center"/>
              <w:rPr>
                <w:rFonts w:ascii="Times New Roman" w:hAnsi="Times New Roman" w:cs="Times New Roman"/>
                <w:b/>
              </w:rPr>
            </w:pPr>
            <w:r w:rsidRPr="005518B3">
              <w:rPr>
                <w:rFonts w:ascii="Times New Roman" w:hAnsi="Times New Roman" w:cs="Times New Roman"/>
                <w:b/>
              </w:rPr>
              <w:t>412</w:t>
            </w:r>
            <w:r w:rsidR="00213499" w:rsidRPr="005518B3">
              <w:rPr>
                <w:rFonts w:ascii="Times New Roman" w:hAnsi="Times New Roman" w:cs="Times New Roman"/>
                <w:b/>
              </w:rPr>
              <w:t>6</w:t>
            </w:r>
            <w:r w:rsidRPr="005518B3">
              <w:rPr>
                <w:rFonts w:ascii="Times New Roman" w:hAnsi="Times New Roman" w:cs="Times New Roman"/>
                <w:b/>
              </w:rPr>
              <w:t>41</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213499">
            <w:pPr>
              <w:pStyle w:val="a7"/>
              <w:jc w:val="center"/>
              <w:rPr>
                <w:rFonts w:ascii="Times New Roman" w:hAnsi="Times New Roman" w:cs="Times New Roman"/>
                <w:b/>
              </w:rPr>
            </w:pPr>
            <w:r w:rsidRPr="005518B3">
              <w:rPr>
                <w:rFonts w:ascii="Times New Roman" w:hAnsi="Times New Roman" w:cs="Times New Roman"/>
                <w:b/>
              </w:rPr>
              <w:t>412</w:t>
            </w:r>
            <w:r w:rsidR="00213499" w:rsidRPr="005518B3">
              <w:rPr>
                <w:rFonts w:ascii="Times New Roman" w:hAnsi="Times New Roman" w:cs="Times New Roman"/>
                <w:b/>
              </w:rPr>
              <w:t>6</w:t>
            </w:r>
            <w:r w:rsidRPr="005518B3">
              <w:rPr>
                <w:rFonts w:ascii="Times New Roman" w:hAnsi="Times New Roman" w:cs="Times New Roman"/>
                <w:b/>
              </w:rPr>
              <w:t>42</w:t>
            </w:r>
          </w:p>
        </w:tc>
        <w:tc>
          <w:tcPr>
            <w:tcW w:w="7863" w:type="dxa"/>
          </w:tcPr>
          <w:p w:rsidR="00550AB8" w:rsidRPr="005518B3" w:rsidRDefault="00550AB8" w:rsidP="00575AA0">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550AB8" w:rsidRPr="005518B3" w:rsidTr="00575AA0">
        <w:trPr>
          <w:jc w:val="center"/>
        </w:trPr>
        <w:tc>
          <w:tcPr>
            <w:tcW w:w="1043" w:type="dxa"/>
          </w:tcPr>
          <w:p w:rsidR="00550AB8" w:rsidRPr="005518B3" w:rsidRDefault="00550AB8" w:rsidP="00575AA0">
            <w:pPr>
              <w:pStyle w:val="a7"/>
              <w:jc w:val="center"/>
              <w:rPr>
                <w:rFonts w:ascii="Times New Roman" w:hAnsi="Times New Roman" w:cs="Times New Roman"/>
                <w:b/>
              </w:rPr>
            </w:pPr>
          </w:p>
        </w:tc>
        <w:tc>
          <w:tcPr>
            <w:tcW w:w="936" w:type="dxa"/>
          </w:tcPr>
          <w:p w:rsidR="00550AB8" w:rsidRPr="005518B3" w:rsidRDefault="00550AB8" w:rsidP="00575AA0">
            <w:pPr>
              <w:pStyle w:val="a7"/>
              <w:jc w:val="center"/>
              <w:rPr>
                <w:rFonts w:ascii="Times New Roman" w:hAnsi="Times New Roman" w:cs="Times New Roman"/>
                <w:b/>
              </w:rPr>
            </w:pPr>
          </w:p>
        </w:tc>
        <w:tc>
          <w:tcPr>
            <w:tcW w:w="7863" w:type="dxa"/>
          </w:tcPr>
          <w:p w:rsidR="00550AB8" w:rsidRPr="005518B3" w:rsidRDefault="00550AB8" w:rsidP="00575AA0">
            <w:pPr>
              <w:pStyle w:val="a7"/>
              <w:rPr>
                <w:rFonts w:ascii="Times New Roman" w:hAnsi="Times New Roman" w:cs="Times New Roman"/>
              </w:rPr>
            </w:pP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r w:rsidRPr="005518B3">
              <w:rPr>
                <w:rFonts w:ascii="Times New Roman" w:hAnsi="Times New Roman" w:cs="Times New Roman"/>
                <w:b/>
              </w:rPr>
              <w:t>4140</w:t>
            </w:r>
          </w:p>
        </w:tc>
        <w:tc>
          <w:tcPr>
            <w:tcW w:w="8799" w:type="dxa"/>
            <w:gridSpan w:val="2"/>
          </w:tcPr>
          <w:p w:rsidR="00575AA0" w:rsidRPr="00D91679" w:rsidRDefault="00575AA0" w:rsidP="00575AA0">
            <w:pPr>
              <w:pStyle w:val="a7"/>
              <w:rPr>
                <w:rFonts w:ascii="Times New Roman" w:hAnsi="Times New Roman" w:cs="Times New Roman"/>
              </w:rPr>
            </w:pPr>
            <w:bookmarkStart w:id="36" w:name="sub_23046"/>
            <w:r w:rsidRPr="00D91679">
              <w:rPr>
                <w:rStyle w:val="af0"/>
                <w:rFonts w:ascii="Times New Roman" w:hAnsi="Times New Roman" w:cs="Times New Roman"/>
                <w:bCs/>
              </w:rPr>
              <w:t xml:space="preserve">Дивиденды от участия в дочерних и </w:t>
            </w:r>
            <w:bookmarkEnd w:id="36"/>
            <w:r w:rsidRPr="00D91679">
              <w:rPr>
                <w:rStyle w:val="af0"/>
                <w:rFonts w:ascii="Times New Roman" w:hAnsi="Times New Roman" w:cs="Times New Roman"/>
                <w:bCs/>
              </w:rPr>
              <w:t xml:space="preserve">зависимых </w:t>
            </w:r>
            <w:r w:rsidR="00205BAB" w:rsidRPr="00D91679">
              <w:rPr>
                <w:rStyle w:val="af0"/>
                <w:rFonts w:ascii="Times New Roman" w:hAnsi="Times New Roman" w:cs="Times New Roman"/>
                <w:bCs/>
              </w:rPr>
              <w:t xml:space="preserve">кредитных </w:t>
            </w:r>
            <w:r w:rsidRPr="00D91679">
              <w:rPr>
                <w:rStyle w:val="af0"/>
                <w:rFonts w:ascii="Times New Roman" w:hAnsi="Times New Roman" w:cs="Times New Roman"/>
                <w:bCs/>
              </w:rPr>
              <w:t>организациях</w:t>
            </w:r>
            <w:r w:rsidR="00205BAB" w:rsidRPr="00D91679">
              <w:rPr>
                <w:rStyle w:val="af0"/>
                <w:rFonts w:ascii="Times New Roman" w:hAnsi="Times New Roman" w:cs="Times New Roman"/>
                <w:bCs/>
              </w:rPr>
              <w:t xml:space="preserve"> и юридических лицах</w:t>
            </w:r>
            <w:r w:rsidRPr="00D91679">
              <w:rPr>
                <w:rStyle w:val="af0"/>
                <w:rFonts w:ascii="Times New Roman" w:hAnsi="Times New Roman" w:cs="Times New Roman"/>
                <w:bCs/>
              </w:rPr>
              <w:t>, созданных в форме акционерного общества</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D91679" w:rsidRDefault="00575AA0" w:rsidP="00575AA0">
            <w:pPr>
              <w:pStyle w:val="a7"/>
              <w:jc w:val="center"/>
              <w:rPr>
                <w:rFonts w:ascii="Times New Roman" w:hAnsi="Times New Roman" w:cs="Times New Roman"/>
                <w:b/>
              </w:rPr>
            </w:pPr>
            <w:r w:rsidRPr="00D91679">
              <w:rPr>
                <w:rFonts w:ascii="Times New Roman" w:hAnsi="Times New Roman" w:cs="Times New Roman"/>
                <w:b/>
              </w:rPr>
              <w:t>414011</w:t>
            </w:r>
          </w:p>
        </w:tc>
        <w:tc>
          <w:tcPr>
            <w:tcW w:w="7863" w:type="dxa"/>
          </w:tcPr>
          <w:p w:rsidR="00575AA0" w:rsidRPr="00D91679" w:rsidRDefault="00575AA0" w:rsidP="00575AA0">
            <w:pPr>
              <w:pStyle w:val="a7"/>
              <w:rPr>
                <w:rFonts w:ascii="Times New Roman" w:hAnsi="Times New Roman" w:cs="Times New Roman"/>
              </w:rPr>
            </w:pPr>
            <w:r w:rsidRPr="00D91679">
              <w:rPr>
                <w:rFonts w:ascii="Times New Roman" w:hAnsi="Times New Roman" w:cs="Times New Roman"/>
              </w:rPr>
              <w:t>Кредитных организаций – резидентов</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D91679" w:rsidRDefault="00575AA0" w:rsidP="00575AA0">
            <w:pPr>
              <w:pStyle w:val="a7"/>
              <w:jc w:val="center"/>
              <w:rPr>
                <w:rFonts w:ascii="Times New Roman" w:hAnsi="Times New Roman" w:cs="Times New Roman"/>
                <w:b/>
              </w:rPr>
            </w:pPr>
            <w:r w:rsidRPr="00D91679">
              <w:rPr>
                <w:rFonts w:ascii="Times New Roman" w:hAnsi="Times New Roman" w:cs="Times New Roman"/>
                <w:b/>
              </w:rPr>
              <w:t>414012</w:t>
            </w:r>
          </w:p>
        </w:tc>
        <w:tc>
          <w:tcPr>
            <w:tcW w:w="7863" w:type="dxa"/>
          </w:tcPr>
          <w:p w:rsidR="00575AA0" w:rsidRPr="00D91679" w:rsidRDefault="00575AA0" w:rsidP="00575AA0">
            <w:pPr>
              <w:pStyle w:val="a7"/>
              <w:rPr>
                <w:rFonts w:ascii="Times New Roman" w:hAnsi="Times New Roman" w:cs="Times New Roman"/>
              </w:rPr>
            </w:pPr>
            <w:r w:rsidRPr="00D91679">
              <w:rPr>
                <w:rFonts w:ascii="Times New Roman" w:hAnsi="Times New Roman" w:cs="Times New Roman"/>
              </w:rPr>
              <w:t>Кредитных организаций – нерезидентов</w:t>
            </w:r>
          </w:p>
        </w:tc>
      </w:tr>
      <w:tr w:rsidR="00575AA0" w:rsidRPr="005518B3" w:rsidTr="00575AA0">
        <w:trPr>
          <w:trHeight w:val="64"/>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D91679" w:rsidRDefault="00575AA0" w:rsidP="00575AA0">
            <w:pPr>
              <w:pStyle w:val="a7"/>
              <w:jc w:val="center"/>
              <w:rPr>
                <w:rFonts w:ascii="Times New Roman" w:hAnsi="Times New Roman" w:cs="Times New Roman"/>
                <w:b/>
              </w:rPr>
            </w:pPr>
            <w:r w:rsidRPr="00D91679">
              <w:rPr>
                <w:rFonts w:ascii="Times New Roman" w:hAnsi="Times New Roman" w:cs="Times New Roman"/>
                <w:b/>
              </w:rPr>
              <w:t>414021</w:t>
            </w:r>
          </w:p>
        </w:tc>
        <w:tc>
          <w:tcPr>
            <w:tcW w:w="7863" w:type="dxa"/>
          </w:tcPr>
          <w:p w:rsidR="00575AA0" w:rsidRPr="00D91679" w:rsidRDefault="00575AA0" w:rsidP="00575AA0">
            <w:pPr>
              <w:pStyle w:val="a7"/>
              <w:rPr>
                <w:rFonts w:ascii="Times New Roman" w:hAnsi="Times New Roman" w:cs="Times New Roman"/>
              </w:rPr>
            </w:pPr>
            <w:r w:rsidRPr="00D91679">
              <w:rPr>
                <w:rFonts w:ascii="Times New Roman" w:hAnsi="Times New Roman" w:cs="Times New Roman"/>
              </w:rPr>
              <w:t>Юридических лиц – резидентов</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D91679" w:rsidRDefault="00575AA0" w:rsidP="00575AA0">
            <w:pPr>
              <w:pStyle w:val="a7"/>
              <w:jc w:val="center"/>
              <w:rPr>
                <w:rFonts w:ascii="Times New Roman" w:hAnsi="Times New Roman" w:cs="Times New Roman"/>
                <w:b/>
              </w:rPr>
            </w:pPr>
            <w:r w:rsidRPr="00D91679">
              <w:rPr>
                <w:rFonts w:ascii="Times New Roman" w:hAnsi="Times New Roman" w:cs="Times New Roman"/>
                <w:b/>
              </w:rPr>
              <w:t>414022</w:t>
            </w:r>
          </w:p>
        </w:tc>
        <w:tc>
          <w:tcPr>
            <w:tcW w:w="7863" w:type="dxa"/>
          </w:tcPr>
          <w:p w:rsidR="00575AA0" w:rsidRPr="00D91679" w:rsidRDefault="00575AA0" w:rsidP="00575AA0">
            <w:pPr>
              <w:pStyle w:val="a7"/>
              <w:rPr>
                <w:rFonts w:ascii="Times New Roman" w:hAnsi="Times New Roman" w:cs="Times New Roman"/>
              </w:rPr>
            </w:pPr>
            <w:r w:rsidRPr="00D91679">
              <w:rPr>
                <w:rFonts w:ascii="Times New Roman" w:hAnsi="Times New Roman" w:cs="Times New Roman"/>
              </w:rPr>
              <w:t>Юридических лиц – нерезидентов</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D91679" w:rsidRDefault="00575AA0" w:rsidP="00575AA0">
            <w:pPr>
              <w:pStyle w:val="a7"/>
              <w:jc w:val="center"/>
              <w:rPr>
                <w:rFonts w:ascii="Times New Roman" w:hAnsi="Times New Roman" w:cs="Times New Roman"/>
                <w:b/>
              </w:rPr>
            </w:pPr>
          </w:p>
        </w:tc>
        <w:tc>
          <w:tcPr>
            <w:tcW w:w="7863" w:type="dxa"/>
          </w:tcPr>
          <w:p w:rsidR="00575AA0" w:rsidRPr="00D91679" w:rsidRDefault="00575AA0" w:rsidP="00575AA0">
            <w:pPr>
              <w:pStyle w:val="a7"/>
              <w:rPr>
                <w:rFonts w:ascii="Times New Roman" w:hAnsi="Times New Roman" w:cs="Times New Roman"/>
              </w:rPr>
            </w:pPr>
          </w:p>
        </w:tc>
      </w:tr>
      <w:tr w:rsidR="00575AA0" w:rsidRPr="005518B3" w:rsidTr="00575AA0">
        <w:trPr>
          <w:jc w:val="center"/>
        </w:trPr>
        <w:tc>
          <w:tcPr>
            <w:tcW w:w="1043"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4141</w:t>
            </w:r>
          </w:p>
        </w:tc>
        <w:tc>
          <w:tcPr>
            <w:tcW w:w="8799" w:type="dxa"/>
            <w:gridSpan w:val="2"/>
          </w:tcPr>
          <w:p w:rsidR="00575AA0" w:rsidRPr="00D91679" w:rsidRDefault="00575AA0" w:rsidP="00F45BD7">
            <w:pPr>
              <w:pStyle w:val="a7"/>
              <w:rPr>
                <w:rFonts w:ascii="Times New Roman" w:hAnsi="Times New Roman" w:cs="Times New Roman"/>
              </w:rPr>
            </w:pPr>
            <w:bookmarkStart w:id="37" w:name="sub_23047"/>
            <w:r w:rsidRPr="00D91679">
              <w:rPr>
                <w:rStyle w:val="af0"/>
                <w:rFonts w:ascii="Times New Roman" w:hAnsi="Times New Roman" w:cs="Times New Roman"/>
                <w:bCs/>
              </w:rPr>
              <w:t>Доходы от участия в уставных капиталах</w:t>
            </w:r>
            <w:r w:rsidR="00205BAB" w:rsidRPr="00D91679">
              <w:rPr>
                <w:rStyle w:val="af0"/>
                <w:rFonts w:ascii="Times New Roman" w:hAnsi="Times New Roman" w:cs="Times New Roman"/>
                <w:bCs/>
              </w:rPr>
              <w:t xml:space="preserve"> кредитных</w:t>
            </w:r>
            <w:r w:rsidR="00F45BD7" w:rsidRPr="00D91679">
              <w:rPr>
                <w:rStyle w:val="af0"/>
                <w:rFonts w:ascii="Times New Roman" w:hAnsi="Times New Roman" w:cs="Times New Roman"/>
                <w:bCs/>
              </w:rPr>
              <w:t>организаций</w:t>
            </w:r>
            <w:r w:rsidR="00205BAB" w:rsidRPr="00D91679">
              <w:rPr>
                <w:rStyle w:val="af0"/>
                <w:rFonts w:ascii="Times New Roman" w:hAnsi="Times New Roman" w:cs="Times New Roman"/>
                <w:bCs/>
              </w:rPr>
              <w:t xml:space="preserve"> и юридических лиц</w:t>
            </w:r>
            <w:r w:rsidRPr="00D91679">
              <w:rPr>
                <w:rStyle w:val="af0"/>
                <w:rFonts w:ascii="Times New Roman" w:hAnsi="Times New Roman" w:cs="Times New Roman"/>
                <w:bCs/>
              </w:rPr>
              <w:t>, созданных в форме, отличной от акционерн</w:t>
            </w:r>
            <w:bookmarkEnd w:id="37"/>
            <w:r w:rsidRPr="00D91679">
              <w:rPr>
                <w:rStyle w:val="af0"/>
                <w:rFonts w:ascii="Times New Roman" w:hAnsi="Times New Roman" w:cs="Times New Roman"/>
                <w:bCs/>
              </w:rPr>
              <w:t>ого общества</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D91679" w:rsidRDefault="00F45BD7" w:rsidP="00575AA0">
            <w:pPr>
              <w:pStyle w:val="a7"/>
              <w:jc w:val="center"/>
              <w:rPr>
                <w:rFonts w:ascii="Times New Roman" w:hAnsi="Times New Roman" w:cs="Times New Roman"/>
                <w:b/>
              </w:rPr>
            </w:pPr>
            <w:r w:rsidRPr="00D91679">
              <w:rPr>
                <w:rFonts w:ascii="Times New Roman" w:hAnsi="Times New Roman" w:cs="Times New Roman"/>
                <w:b/>
              </w:rPr>
              <w:t>414111</w:t>
            </w:r>
          </w:p>
        </w:tc>
        <w:tc>
          <w:tcPr>
            <w:tcW w:w="7863" w:type="dxa"/>
          </w:tcPr>
          <w:p w:rsidR="00575AA0" w:rsidRPr="00D91679" w:rsidRDefault="00575AA0" w:rsidP="00F45BD7">
            <w:pPr>
              <w:pStyle w:val="a7"/>
              <w:rPr>
                <w:rFonts w:ascii="Times New Roman" w:hAnsi="Times New Roman" w:cs="Times New Roman"/>
              </w:rPr>
            </w:pPr>
            <w:r w:rsidRPr="00D91679">
              <w:rPr>
                <w:rFonts w:ascii="Times New Roman" w:hAnsi="Times New Roman" w:cs="Times New Roman"/>
              </w:rPr>
              <w:t xml:space="preserve">Кредитных организаций </w:t>
            </w:r>
            <w:r w:rsidR="00F45BD7" w:rsidRPr="00D91679">
              <w:rPr>
                <w:rFonts w:ascii="Times New Roman" w:hAnsi="Times New Roman" w:cs="Times New Roman"/>
              </w:rPr>
              <w:t>–</w:t>
            </w:r>
            <w:r w:rsidRPr="00D91679">
              <w:rPr>
                <w:rFonts w:ascii="Times New Roman" w:hAnsi="Times New Roman" w:cs="Times New Roman"/>
              </w:rPr>
              <w:t xml:space="preserve"> резидентов</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414112</w:t>
            </w:r>
          </w:p>
        </w:tc>
        <w:tc>
          <w:tcPr>
            <w:tcW w:w="7863" w:type="dxa"/>
          </w:tcPr>
          <w:p w:rsidR="00575AA0" w:rsidRPr="005518B3" w:rsidRDefault="00F45BD7" w:rsidP="00F45BD7">
            <w:pPr>
              <w:pStyle w:val="a7"/>
              <w:rPr>
                <w:rFonts w:ascii="Times New Roman" w:hAnsi="Times New Roman" w:cs="Times New Roman"/>
              </w:rPr>
            </w:pPr>
            <w:r w:rsidRPr="005518B3">
              <w:rPr>
                <w:rFonts w:ascii="Times New Roman" w:hAnsi="Times New Roman" w:cs="Times New Roman"/>
              </w:rPr>
              <w:t>Кредитных организаций – нерезидентов</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414121</w:t>
            </w:r>
          </w:p>
        </w:tc>
        <w:tc>
          <w:tcPr>
            <w:tcW w:w="7863" w:type="dxa"/>
          </w:tcPr>
          <w:p w:rsidR="00575AA0" w:rsidRPr="005518B3" w:rsidRDefault="00F45BD7" w:rsidP="00575AA0">
            <w:pPr>
              <w:pStyle w:val="a7"/>
              <w:rPr>
                <w:rFonts w:ascii="Times New Roman" w:hAnsi="Times New Roman" w:cs="Times New Roman"/>
              </w:rPr>
            </w:pPr>
            <w:r w:rsidRPr="005518B3">
              <w:rPr>
                <w:rFonts w:ascii="Times New Roman" w:hAnsi="Times New Roman" w:cs="Times New Roman"/>
              </w:rPr>
              <w:t>Юридических лиц – резидентов</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414122</w:t>
            </w:r>
          </w:p>
        </w:tc>
        <w:tc>
          <w:tcPr>
            <w:tcW w:w="7863" w:type="dxa"/>
          </w:tcPr>
          <w:p w:rsidR="00575AA0" w:rsidRPr="005518B3" w:rsidRDefault="00F45BD7" w:rsidP="00575AA0">
            <w:pPr>
              <w:pStyle w:val="a7"/>
              <w:rPr>
                <w:rFonts w:ascii="Times New Roman" w:hAnsi="Times New Roman" w:cs="Times New Roman"/>
              </w:rPr>
            </w:pPr>
            <w:r w:rsidRPr="005518B3">
              <w:rPr>
                <w:rFonts w:ascii="Times New Roman" w:hAnsi="Times New Roman" w:cs="Times New Roman"/>
              </w:rPr>
              <w:t>Юридических лиц – нерезидентов</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575AA0" w:rsidP="00575AA0">
            <w:pPr>
              <w:pStyle w:val="a7"/>
              <w:jc w:val="center"/>
              <w:rPr>
                <w:rFonts w:ascii="Times New Roman" w:hAnsi="Times New Roman" w:cs="Times New Roman"/>
                <w:b/>
              </w:rPr>
            </w:pPr>
          </w:p>
        </w:tc>
        <w:tc>
          <w:tcPr>
            <w:tcW w:w="7863" w:type="dxa"/>
          </w:tcPr>
          <w:p w:rsidR="00575AA0" w:rsidRPr="005518B3" w:rsidRDefault="00575AA0" w:rsidP="00575AA0">
            <w:pPr>
              <w:pStyle w:val="a7"/>
              <w:rPr>
                <w:rFonts w:ascii="Times New Roman" w:hAnsi="Times New Roman" w:cs="Times New Roman"/>
              </w:rPr>
            </w:pPr>
          </w:p>
        </w:tc>
      </w:tr>
      <w:tr w:rsidR="00F45BD7" w:rsidRPr="005518B3" w:rsidTr="00F45BD7">
        <w:trPr>
          <w:jc w:val="center"/>
        </w:trPr>
        <w:tc>
          <w:tcPr>
            <w:tcW w:w="1043" w:type="dxa"/>
          </w:tcPr>
          <w:p w:rsidR="00F45BD7" w:rsidRPr="005518B3" w:rsidRDefault="00F45BD7" w:rsidP="00F45BD7">
            <w:pPr>
              <w:pStyle w:val="a7"/>
              <w:jc w:val="center"/>
              <w:rPr>
                <w:rFonts w:ascii="Times New Roman" w:hAnsi="Times New Roman" w:cs="Times New Roman"/>
                <w:b/>
              </w:rPr>
            </w:pPr>
            <w:r w:rsidRPr="005518B3">
              <w:rPr>
                <w:rFonts w:ascii="Times New Roman" w:hAnsi="Times New Roman" w:cs="Times New Roman"/>
                <w:b/>
              </w:rPr>
              <w:t>4142</w:t>
            </w:r>
          </w:p>
        </w:tc>
        <w:tc>
          <w:tcPr>
            <w:tcW w:w="8799" w:type="dxa"/>
            <w:gridSpan w:val="2"/>
          </w:tcPr>
          <w:p w:rsidR="00F45BD7" w:rsidRPr="005518B3" w:rsidRDefault="00F45BD7" w:rsidP="00F45BD7">
            <w:pPr>
              <w:pStyle w:val="a7"/>
              <w:rPr>
                <w:rFonts w:ascii="Times New Roman" w:hAnsi="Times New Roman" w:cs="Times New Roman"/>
              </w:rPr>
            </w:pPr>
            <w:bookmarkStart w:id="38" w:name="sub_23045"/>
            <w:r w:rsidRPr="005518B3">
              <w:rPr>
                <w:rStyle w:val="af0"/>
                <w:rFonts w:ascii="Times New Roman" w:hAnsi="Times New Roman" w:cs="Times New Roman"/>
                <w:bCs/>
              </w:rPr>
              <w:t xml:space="preserve">Доходы (в виде дивидендов) </w:t>
            </w:r>
            <w:bookmarkEnd w:id="38"/>
            <w:r w:rsidRPr="005518B3">
              <w:rPr>
                <w:rStyle w:val="af0"/>
                <w:rFonts w:ascii="Times New Roman" w:hAnsi="Times New Roman" w:cs="Times New Roman"/>
                <w:bCs/>
              </w:rPr>
              <w:t>по приобретенным ценным бумагам</w:t>
            </w:r>
          </w:p>
        </w:tc>
      </w:tr>
      <w:tr w:rsidR="00F45BD7" w:rsidRPr="005518B3" w:rsidTr="00F45BD7">
        <w:trPr>
          <w:jc w:val="center"/>
        </w:trPr>
        <w:tc>
          <w:tcPr>
            <w:tcW w:w="1043" w:type="dxa"/>
          </w:tcPr>
          <w:p w:rsidR="00F45BD7" w:rsidRPr="005518B3" w:rsidRDefault="00F45BD7" w:rsidP="00F45BD7">
            <w:pPr>
              <w:pStyle w:val="a7"/>
              <w:jc w:val="center"/>
              <w:rPr>
                <w:rFonts w:ascii="Times New Roman" w:hAnsi="Times New Roman" w:cs="Times New Roman"/>
                <w:b/>
              </w:rPr>
            </w:pPr>
          </w:p>
        </w:tc>
        <w:tc>
          <w:tcPr>
            <w:tcW w:w="936" w:type="dxa"/>
          </w:tcPr>
          <w:p w:rsidR="00F45BD7" w:rsidRPr="005518B3" w:rsidRDefault="00F45BD7" w:rsidP="00F45BD7">
            <w:pPr>
              <w:pStyle w:val="a7"/>
              <w:jc w:val="center"/>
              <w:rPr>
                <w:rFonts w:ascii="Times New Roman" w:hAnsi="Times New Roman" w:cs="Times New Roman"/>
                <w:b/>
              </w:rPr>
            </w:pPr>
            <w:r w:rsidRPr="005518B3">
              <w:rPr>
                <w:rFonts w:ascii="Times New Roman" w:hAnsi="Times New Roman" w:cs="Times New Roman"/>
                <w:b/>
              </w:rPr>
              <w:t>414211</w:t>
            </w:r>
          </w:p>
        </w:tc>
        <w:tc>
          <w:tcPr>
            <w:tcW w:w="7863" w:type="dxa"/>
          </w:tcPr>
          <w:p w:rsidR="00F45BD7" w:rsidRPr="005518B3" w:rsidRDefault="00F45BD7" w:rsidP="005B3E4D">
            <w:pPr>
              <w:pStyle w:val="a7"/>
              <w:rPr>
                <w:rFonts w:ascii="Times New Roman" w:hAnsi="Times New Roman" w:cs="Times New Roman"/>
              </w:rPr>
            </w:pPr>
            <w:r w:rsidRPr="005518B3">
              <w:rPr>
                <w:rFonts w:ascii="Times New Roman" w:hAnsi="Times New Roman" w:cs="Times New Roman"/>
              </w:rPr>
              <w:t xml:space="preserve">Кредитных организаций </w:t>
            </w:r>
            <w:r w:rsidR="005B3E4D" w:rsidRPr="005518B3">
              <w:rPr>
                <w:rFonts w:ascii="Times New Roman" w:hAnsi="Times New Roman" w:cs="Times New Roman"/>
              </w:rPr>
              <w:t>–</w:t>
            </w:r>
            <w:r w:rsidRPr="005518B3">
              <w:rPr>
                <w:rFonts w:ascii="Times New Roman" w:hAnsi="Times New Roman" w:cs="Times New Roman"/>
              </w:rPr>
              <w:t xml:space="preserve"> резидентов</w:t>
            </w:r>
          </w:p>
        </w:tc>
      </w:tr>
      <w:tr w:rsidR="00F45BD7" w:rsidRPr="005518B3" w:rsidTr="00F45BD7">
        <w:trPr>
          <w:jc w:val="center"/>
        </w:trPr>
        <w:tc>
          <w:tcPr>
            <w:tcW w:w="1043" w:type="dxa"/>
          </w:tcPr>
          <w:p w:rsidR="00F45BD7" w:rsidRPr="005518B3" w:rsidRDefault="00F45BD7" w:rsidP="00F45BD7">
            <w:pPr>
              <w:pStyle w:val="a7"/>
              <w:jc w:val="center"/>
              <w:rPr>
                <w:rFonts w:ascii="Times New Roman" w:hAnsi="Times New Roman" w:cs="Times New Roman"/>
                <w:b/>
              </w:rPr>
            </w:pPr>
          </w:p>
        </w:tc>
        <w:tc>
          <w:tcPr>
            <w:tcW w:w="936" w:type="dxa"/>
          </w:tcPr>
          <w:p w:rsidR="00F45BD7" w:rsidRPr="005518B3" w:rsidRDefault="00F45BD7" w:rsidP="00F45BD7">
            <w:pPr>
              <w:pStyle w:val="a7"/>
              <w:jc w:val="center"/>
              <w:rPr>
                <w:rFonts w:ascii="Times New Roman" w:hAnsi="Times New Roman" w:cs="Times New Roman"/>
                <w:b/>
              </w:rPr>
            </w:pPr>
            <w:r w:rsidRPr="005518B3">
              <w:rPr>
                <w:rFonts w:ascii="Times New Roman" w:hAnsi="Times New Roman" w:cs="Times New Roman"/>
                <w:b/>
              </w:rPr>
              <w:t>414212</w:t>
            </w:r>
          </w:p>
        </w:tc>
        <w:tc>
          <w:tcPr>
            <w:tcW w:w="7863" w:type="dxa"/>
          </w:tcPr>
          <w:p w:rsidR="00F45BD7" w:rsidRPr="005518B3" w:rsidRDefault="005B3E4D" w:rsidP="005B3E4D">
            <w:pPr>
              <w:pStyle w:val="a7"/>
              <w:rPr>
                <w:rFonts w:ascii="Times New Roman" w:hAnsi="Times New Roman" w:cs="Times New Roman"/>
              </w:rPr>
            </w:pPr>
            <w:r w:rsidRPr="005518B3">
              <w:rPr>
                <w:rFonts w:ascii="Times New Roman" w:hAnsi="Times New Roman" w:cs="Times New Roman"/>
              </w:rPr>
              <w:t>Кредитных организаций – нерезидентов</w:t>
            </w:r>
          </w:p>
        </w:tc>
      </w:tr>
      <w:tr w:rsidR="00F45BD7" w:rsidRPr="005518B3" w:rsidTr="00F45BD7">
        <w:trPr>
          <w:jc w:val="center"/>
        </w:trPr>
        <w:tc>
          <w:tcPr>
            <w:tcW w:w="1043" w:type="dxa"/>
          </w:tcPr>
          <w:p w:rsidR="00F45BD7" w:rsidRPr="005518B3" w:rsidRDefault="00F45BD7" w:rsidP="00F45BD7">
            <w:pPr>
              <w:pStyle w:val="a7"/>
              <w:jc w:val="center"/>
              <w:rPr>
                <w:rFonts w:ascii="Times New Roman" w:hAnsi="Times New Roman" w:cs="Times New Roman"/>
                <w:b/>
              </w:rPr>
            </w:pPr>
          </w:p>
        </w:tc>
        <w:tc>
          <w:tcPr>
            <w:tcW w:w="936" w:type="dxa"/>
          </w:tcPr>
          <w:p w:rsidR="00F45BD7" w:rsidRPr="005518B3" w:rsidRDefault="00F45BD7" w:rsidP="00F45BD7">
            <w:pPr>
              <w:pStyle w:val="a7"/>
              <w:jc w:val="center"/>
              <w:rPr>
                <w:rFonts w:ascii="Times New Roman" w:hAnsi="Times New Roman" w:cs="Times New Roman"/>
                <w:b/>
              </w:rPr>
            </w:pPr>
            <w:r w:rsidRPr="005518B3">
              <w:rPr>
                <w:rFonts w:ascii="Times New Roman" w:hAnsi="Times New Roman" w:cs="Times New Roman"/>
                <w:b/>
              </w:rPr>
              <w:t>414221</w:t>
            </w:r>
          </w:p>
        </w:tc>
        <w:tc>
          <w:tcPr>
            <w:tcW w:w="7863" w:type="dxa"/>
          </w:tcPr>
          <w:p w:rsidR="00F45BD7" w:rsidRPr="005518B3" w:rsidRDefault="005B3E4D" w:rsidP="00F45BD7">
            <w:pPr>
              <w:pStyle w:val="a7"/>
              <w:rPr>
                <w:rFonts w:ascii="Times New Roman" w:hAnsi="Times New Roman" w:cs="Times New Roman"/>
              </w:rPr>
            </w:pPr>
            <w:r w:rsidRPr="005518B3">
              <w:rPr>
                <w:rFonts w:ascii="Times New Roman" w:hAnsi="Times New Roman" w:cs="Times New Roman"/>
              </w:rPr>
              <w:t>Юридических лиц – резидентов</w:t>
            </w:r>
          </w:p>
        </w:tc>
      </w:tr>
      <w:tr w:rsidR="00F45BD7" w:rsidRPr="005518B3" w:rsidTr="00F45BD7">
        <w:trPr>
          <w:jc w:val="center"/>
        </w:trPr>
        <w:tc>
          <w:tcPr>
            <w:tcW w:w="1043" w:type="dxa"/>
          </w:tcPr>
          <w:p w:rsidR="00F45BD7" w:rsidRPr="005518B3" w:rsidRDefault="00F45BD7" w:rsidP="00F45BD7">
            <w:pPr>
              <w:pStyle w:val="a7"/>
              <w:jc w:val="center"/>
              <w:rPr>
                <w:rFonts w:ascii="Times New Roman" w:hAnsi="Times New Roman" w:cs="Times New Roman"/>
                <w:b/>
              </w:rPr>
            </w:pPr>
          </w:p>
        </w:tc>
        <w:tc>
          <w:tcPr>
            <w:tcW w:w="936" w:type="dxa"/>
          </w:tcPr>
          <w:p w:rsidR="00F45BD7" w:rsidRPr="005518B3" w:rsidRDefault="00F45BD7" w:rsidP="00F45BD7">
            <w:pPr>
              <w:pStyle w:val="a7"/>
              <w:jc w:val="center"/>
              <w:rPr>
                <w:rFonts w:ascii="Times New Roman" w:hAnsi="Times New Roman" w:cs="Times New Roman"/>
                <w:b/>
              </w:rPr>
            </w:pPr>
            <w:r w:rsidRPr="005518B3">
              <w:rPr>
                <w:rFonts w:ascii="Times New Roman" w:hAnsi="Times New Roman" w:cs="Times New Roman"/>
                <w:b/>
              </w:rPr>
              <w:t>414222</w:t>
            </w:r>
          </w:p>
        </w:tc>
        <w:tc>
          <w:tcPr>
            <w:tcW w:w="7863" w:type="dxa"/>
          </w:tcPr>
          <w:p w:rsidR="00F45BD7" w:rsidRPr="005518B3" w:rsidRDefault="005B3E4D" w:rsidP="00F45BD7">
            <w:pPr>
              <w:pStyle w:val="a7"/>
              <w:rPr>
                <w:rFonts w:ascii="Times New Roman" w:hAnsi="Times New Roman" w:cs="Times New Roman"/>
              </w:rPr>
            </w:pPr>
            <w:r w:rsidRPr="005518B3">
              <w:rPr>
                <w:rFonts w:ascii="Times New Roman" w:hAnsi="Times New Roman" w:cs="Times New Roman"/>
              </w:rPr>
              <w:t>Юридических лиц – нерезидентов</w:t>
            </w:r>
          </w:p>
        </w:tc>
      </w:tr>
      <w:tr w:rsidR="00F45BD7" w:rsidRPr="005518B3" w:rsidTr="00575AA0">
        <w:trPr>
          <w:jc w:val="center"/>
        </w:trPr>
        <w:tc>
          <w:tcPr>
            <w:tcW w:w="1043" w:type="dxa"/>
          </w:tcPr>
          <w:p w:rsidR="00F45BD7" w:rsidRPr="005518B3" w:rsidRDefault="00F45BD7" w:rsidP="00575AA0">
            <w:pPr>
              <w:pStyle w:val="a7"/>
              <w:jc w:val="center"/>
              <w:rPr>
                <w:rFonts w:ascii="Times New Roman" w:hAnsi="Times New Roman" w:cs="Times New Roman"/>
                <w:b/>
              </w:rPr>
            </w:pPr>
          </w:p>
        </w:tc>
        <w:tc>
          <w:tcPr>
            <w:tcW w:w="936" w:type="dxa"/>
          </w:tcPr>
          <w:p w:rsidR="00F45BD7" w:rsidRPr="005518B3" w:rsidRDefault="00F45BD7" w:rsidP="00575AA0">
            <w:pPr>
              <w:pStyle w:val="a7"/>
              <w:jc w:val="center"/>
              <w:rPr>
                <w:rFonts w:ascii="Times New Roman" w:hAnsi="Times New Roman" w:cs="Times New Roman"/>
                <w:b/>
              </w:rPr>
            </w:pPr>
          </w:p>
        </w:tc>
        <w:tc>
          <w:tcPr>
            <w:tcW w:w="7863" w:type="dxa"/>
          </w:tcPr>
          <w:p w:rsidR="00F45BD7" w:rsidRPr="005518B3" w:rsidRDefault="00F45BD7" w:rsidP="00575AA0">
            <w:pPr>
              <w:pStyle w:val="a7"/>
              <w:rPr>
                <w:rFonts w:ascii="Times New Roman" w:hAnsi="Times New Roman" w:cs="Times New Roman"/>
              </w:rPr>
            </w:pPr>
          </w:p>
        </w:tc>
      </w:tr>
      <w:tr w:rsidR="00575AA0" w:rsidRPr="005518B3" w:rsidTr="00575AA0">
        <w:trPr>
          <w:jc w:val="center"/>
        </w:trPr>
        <w:tc>
          <w:tcPr>
            <w:tcW w:w="1043"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4143</w:t>
            </w:r>
          </w:p>
        </w:tc>
        <w:tc>
          <w:tcPr>
            <w:tcW w:w="8799" w:type="dxa"/>
            <w:gridSpan w:val="2"/>
          </w:tcPr>
          <w:p w:rsidR="00575AA0" w:rsidRPr="005518B3" w:rsidRDefault="00575AA0" w:rsidP="00575AA0">
            <w:pPr>
              <w:pStyle w:val="a7"/>
              <w:rPr>
                <w:rFonts w:ascii="Times New Roman" w:hAnsi="Times New Roman" w:cs="Times New Roman"/>
              </w:rPr>
            </w:pPr>
            <w:bookmarkStart w:id="39" w:name="sub_23048"/>
            <w:r w:rsidRPr="005518B3">
              <w:rPr>
                <w:rStyle w:val="af0"/>
                <w:rFonts w:ascii="Times New Roman" w:hAnsi="Times New Roman" w:cs="Times New Roman"/>
                <w:bCs/>
              </w:rPr>
              <w:t>Прочие доходы от участия</w:t>
            </w:r>
            <w:bookmarkEnd w:id="39"/>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414311</w:t>
            </w:r>
          </w:p>
        </w:tc>
        <w:tc>
          <w:tcPr>
            <w:tcW w:w="7863" w:type="dxa"/>
          </w:tcPr>
          <w:p w:rsidR="00575AA0" w:rsidRPr="005518B3" w:rsidRDefault="00575AA0" w:rsidP="005B3E4D">
            <w:pPr>
              <w:pStyle w:val="a7"/>
              <w:rPr>
                <w:rFonts w:ascii="Times New Roman" w:hAnsi="Times New Roman" w:cs="Times New Roman"/>
              </w:rPr>
            </w:pPr>
            <w:r w:rsidRPr="005518B3">
              <w:rPr>
                <w:rFonts w:ascii="Times New Roman" w:hAnsi="Times New Roman" w:cs="Times New Roman"/>
              </w:rPr>
              <w:t xml:space="preserve">В кредитных организациях </w:t>
            </w:r>
            <w:r w:rsidR="005B3E4D" w:rsidRPr="005518B3">
              <w:rPr>
                <w:rFonts w:ascii="Times New Roman" w:hAnsi="Times New Roman" w:cs="Times New Roman"/>
              </w:rPr>
              <w:t>–</w:t>
            </w:r>
            <w:r w:rsidRPr="005518B3">
              <w:rPr>
                <w:rFonts w:ascii="Times New Roman" w:hAnsi="Times New Roman" w:cs="Times New Roman"/>
              </w:rPr>
              <w:t xml:space="preserve"> резидентах</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414312</w:t>
            </w:r>
          </w:p>
        </w:tc>
        <w:tc>
          <w:tcPr>
            <w:tcW w:w="7863" w:type="dxa"/>
          </w:tcPr>
          <w:p w:rsidR="00575AA0" w:rsidRPr="005518B3" w:rsidRDefault="00F45BD7" w:rsidP="005B3E4D">
            <w:pPr>
              <w:pStyle w:val="a7"/>
              <w:rPr>
                <w:rFonts w:ascii="Times New Roman" w:hAnsi="Times New Roman" w:cs="Times New Roman"/>
              </w:rPr>
            </w:pPr>
            <w:r w:rsidRPr="005518B3">
              <w:rPr>
                <w:rFonts w:ascii="Times New Roman" w:hAnsi="Times New Roman" w:cs="Times New Roman"/>
              </w:rPr>
              <w:t xml:space="preserve">В кредитных организациях </w:t>
            </w:r>
            <w:r w:rsidR="005B3E4D" w:rsidRPr="005518B3">
              <w:rPr>
                <w:rFonts w:ascii="Times New Roman" w:hAnsi="Times New Roman" w:cs="Times New Roman"/>
              </w:rPr>
              <w:t>–</w:t>
            </w:r>
            <w:r w:rsidRPr="005518B3">
              <w:rPr>
                <w:rFonts w:ascii="Times New Roman" w:hAnsi="Times New Roman" w:cs="Times New Roman"/>
              </w:rPr>
              <w:t xml:space="preserve"> нерезидентах</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414321</w:t>
            </w:r>
          </w:p>
        </w:tc>
        <w:tc>
          <w:tcPr>
            <w:tcW w:w="7863" w:type="dxa"/>
          </w:tcPr>
          <w:p w:rsidR="00575AA0" w:rsidRPr="005518B3" w:rsidRDefault="00F45BD7" w:rsidP="00575AA0">
            <w:pPr>
              <w:pStyle w:val="a7"/>
              <w:rPr>
                <w:rFonts w:ascii="Times New Roman" w:hAnsi="Times New Roman" w:cs="Times New Roman"/>
              </w:rPr>
            </w:pPr>
            <w:r w:rsidRPr="005518B3">
              <w:rPr>
                <w:rFonts w:ascii="Times New Roman" w:hAnsi="Times New Roman" w:cs="Times New Roman"/>
              </w:rPr>
              <w:t>В юридических лицах – резидентах</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F45BD7" w:rsidP="00575AA0">
            <w:pPr>
              <w:pStyle w:val="a7"/>
              <w:jc w:val="center"/>
              <w:rPr>
                <w:rFonts w:ascii="Times New Roman" w:hAnsi="Times New Roman" w:cs="Times New Roman"/>
                <w:b/>
              </w:rPr>
            </w:pPr>
            <w:r w:rsidRPr="005518B3">
              <w:rPr>
                <w:rFonts w:ascii="Times New Roman" w:hAnsi="Times New Roman" w:cs="Times New Roman"/>
                <w:b/>
              </w:rPr>
              <w:t>414322</w:t>
            </w:r>
          </w:p>
        </w:tc>
        <w:tc>
          <w:tcPr>
            <w:tcW w:w="7863" w:type="dxa"/>
          </w:tcPr>
          <w:p w:rsidR="00575AA0" w:rsidRPr="005518B3" w:rsidRDefault="00F45BD7" w:rsidP="00575AA0">
            <w:pPr>
              <w:pStyle w:val="a7"/>
              <w:rPr>
                <w:rFonts w:ascii="Times New Roman" w:hAnsi="Times New Roman" w:cs="Times New Roman"/>
              </w:rPr>
            </w:pPr>
            <w:r w:rsidRPr="005518B3">
              <w:rPr>
                <w:rFonts w:ascii="Times New Roman" w:hAnsi="Times New Roman" w:cs="Times New Roman"/>
              </w:rPr>
              <w:t>В юридических лицах – нерезидентах</w:t>
            </w:r>
          </w:p>
        </w:tc>
      </w:tr>
      <w:tr w:rsidR="00575AA0" w:rsidRPr="005518B3" w:rsidTr="00575AA0">
        <w:trPr>
          <w:jc w:val="center"/>
        </w:trPr>
        <w:tc>
          <w:tcPr>
            <w:tcW w:w="1043" w:type="dxa"/>
          </w:tcPr>
          <w:p w:rsidR="00575AA0" w:rsidRPr="005518B3" w:rsidRDefault="00575AA0" w:rsidP="00575AA0">
            <w:pPr>
              <w:pStyle w:val="a7"/>
              <w:jc w:val="center"/>
              <w:rPr>
                <w:rFonts w:ascii="Times New Roman" w:hAnsi="Times New Roman" w:cs="Times New Roman"/>
                <w:b/>
              </w:rPr>
            </w:pPr>
          </w:p>
        </w:tc>
        <w:tc>
          <w:tcPr>
            <w:tcW w:w="936" w:type="dxa"/>
          </w:tcPr>
          <w:p w:rsidR="00575AA0" w:rsidRPr="005518B3" w:rsidRDefault="00575AA0" w:rsidP="00575AA0">
            <w:pPr>
              <w:pStyle w:val="a7"/>
              <w:jc w:val="center"/>
              <w:rPr>
                <w:rFonts w:ascii="Times New Roman" w:hAnsi="Times New Roman" w:cs="Times New Roman"/>
                <w:b/>
              </w:rPr>
            </w:pPr>
          </w:p>
        </w:tc>
        <w:tc>
          <w:tcPr>
            <w:tcW w:w="7863" w:type="dxa"/>
          </w:tcPr>
          <w:p w:rsidR="00575AA0" w:rsidRPr="005518B3" w:rsidRDefault="00575AA0" w:rsidP="00575AA0">
            <w:pPr>
              <w:pStyle w:val="a7"/>
              <w:rPr>
                <w:rFonts w:ascii="Times New Roman" w:hAnsi="Times New Roman" w:cs="Times New Roman"/>
              </w:rPr>
            </w:pPr>
          </w:p>
        </w:tc>
      </w:tr>
      <w:tr w:rsidR="005B3E4D" w:rsidRPr="005518B3" w:rsidTr="0065271A">
        <w:trPr>
          <w:jc w:val="center"/>
        </w:trPr>
        <w:tc>
          <w:tcPr>
            <w:tcW w:w="1043" w:type="dxa"/>
          </w:tcPr>
          <w:p w:rsidR="005B3E4D" w:rsidRPr="005518B3" w:rsidRDefault="005B3E4D" w:rsidP="0065271A">
            <w:pPr>
              <w:pStyle w:val="a7"/>
              <w:jc w:val="center"/>
              <w:rPr>
                <w:rFonts w:ascii="Times New Roman" w:hAnsi="Times New Roman" w:cs="Times New Roman"/>
                <w:b/>
              </w:rPr>
            </w:pPr>
            <w:r w:rsidRPr="005518B3">
              <w:rPr>
                <w:rFonts w:ascii="Times New Roman" w:hAnsi="Times New Roman" w:cs="Times New Roman"/>
                <w:b/>
              </w:rPr>
              <w:t>4144</w:t>
            </w:r>
          </w:p>
        </w:tc>
        <w:tc>
          <w:tcPr>
            <w:tcW w:w="8799" w:type="dxa"/>
            <w:gridSpan w:val="2"/>
          </w:tcPr>
          <w:p w:rsidR="005B3E4D" w:rsidRPr="005518B3" w:rsidRDefault="005B3E4D" w:rsidP="00DC6264">
            <w:pPr>
              <w:pStyle w:val="a7"/>
              <w:rPr>
                <w:rFonts w:ascii="Times New Roman" w:hAnsi="Times New Roman" w:cs="Times New Roman"/>
              </w:rPr>
            </w:pPr>
            <w:bookmarkStart w:id="40" w:name="sub_23054"/>
            <w:r w:rsidRPr="005518B3">
              <w:rPr>
                <w:rStyle w:val="af0"/>
                <w:rFonts w:ascii="Times New Roman" w:hAnsi="Times New Roman" w:cs="Times New Roman"/>
                <w:bCs/>
              </w:rPr>
              <w:t>До</w:t>
            </w:r>
            <w:r w:rsidR="00DC6264" w:rsidRPr="005518B3">
              <w:rPr>
                <w:rStyle w:val="af0"/>
                <w:rFonts w:ascii="Times New Roman" w:hAnsi="Times New Roman" w:cs="Times New Roman"/>
                <w:bCs/>
              </w:rPr>
              <w:t>ходы от операций по выпущенным</w:t>
            </w:r>
            <w:r w:rsidRPr="005518B3">
              <w:rPr>
                <w:rStyle w:val="af0"/>
                <w:rFonts w:ascii="Times New Roman" w:hAnsi="Times New Roman" w:cs="Times New Roman"/>
                <w:bCs/>
              </w:rPr>
              <w:t xml:space="preserve"> ценным бумагам</w:t>
            </w:r>
            <w:bookmarkEnd w:id="40"/>
          </w:p>
        </w:tc>
      </w:tr>
      <w:tr w:rsidR="005B3E4D" w:rsidRPr="005518B3" w:rsidTr="0065271A">
        <w:trPr>
          <w:jc w:val="center"/>
        </w:trPr>
        <w:tc>
          <w:tcPr>
            <w:tcW w:w="1043" w:type="dxa"/>
          </w:tcPr>
          <w:p w:rsidR="005B3E4D" w:rsidRPr="005518B3" w:rsidRDefault="005B3E4D" w:rsidP="0065271A">
            <w:pPr>
              <w:pStyle w:val="a7"/>
              <w:jc w:val="center"/>
              <w:rPr>
                <w:rFonts w:ascii="Times New Roman" w:hAnsi="Times New Roman" w:cs="Times New Roman"/>
                <w:b/>
              </w:rPr>
            </w:pPr>
          </w:p>
        </w:tc>
        <w:tc>
          <w:tcPr>
            <w:tcW w:w="936" w:type="dxa"/>
          </w:tcPr>
          <w:p w:rsidR="005B3E4D" w:rsidRPr="005518B3" w:rsidRDefault="005B3E4D" w:rsidP="0065271A">
            <w:pPr>
              <w:pStyle w:val="a7"/>
              <w:jc w:val="center"/>
              <w:rPr>
                <w:rFonts w:ascii="Times New Roman" w:hAnsi="Times New Roman" w:cs="Times New Roman"/>
                <w:b/>
              </w:rPr>
            </w:pPr>
            <w:r w:rsidRPr="005518B3">
              <w:rPr>
                <w:rFonts w:ascii="Times New Roman" w:hAnsi="Times New Roman" w:cs="Times New Roman"/>
                <w:b/>
              </w:rPr>
              <w:t>414401</w:t>
            </w:r>
          </w:p>
        </w:tc>
        <w:tc>
          <w:tcPr>
            <w:tcW w:w="7863" w:type="dxa"/>
          </w:tcPr>
          <w:p w:rsidR="005B3E4D" w:rsidRPr="005518B3" w:rsidRDefault="005B3E4D" w:rsidP="0065271A">
            <w:pPr>
              <w:pStyle w:val="a7"/>
              <w:rPr>
                <w:rFonts w:ascii="Times New Roman" w:hAnsi="Times New Roman" w:cs="Times New Roman"/>
              </w:rPr>
            </w:pPr>
            <w:r w:rsidRPr="005518B3">
              <w:rPr>
                <w:rFonts w:ascii="Times New Roman" w:hAnsi="Times New Roman" w:cs="Times New Roman"/>
              </w:rPr>
              <w:t>По облигациям</w:t>
            </w:r>
          </w:p>
        </w:tc>
      </w:tr>
      <w:tr w:rsidR="005B3E4D" w:rsidRPr="005518B3" w:rsidTr="0065271A">
        <w:trPr>
          <w:jc w:val="center"/>
        </w:trPr>
        <w:tc>
          <w:tcPr>
            <w:tcW w:w="1043" w:type="dxa"/>
          </w:tcPr>
          <w:p w:rsidR="005B3E4D" w:rsidRPr="005518B3" w:rsidRDefault="005B3E4D" w:rsidP="0065271A">
            <w:pPr>
              <w:pStyle w:val="a7"/>
              <w:jc w:val="center"/>
              <w:rPr>
                <w:rFonts w:ascii="Times New Roman" w:hAnsi="Times New Roman" w:cs="Times New Roman"/>
                <w:b/>
              </w:rPr>
            </w:pPr>
          </w:p>
        </w:tc>
        <w:tc>
          <w:tcPr>
            <w:tcW w:w="936" w:type="dxa"/>
          </w:tcPr>
          <w:p w:rsidR="005B3E4D" w:rsidRPr="005518B3" w:rsidRDefault="005B3E4D" w:rsidP="0065271A">
            <w:pPr>
              <w:pStyle w:val="a7"/>
              <w:jc w:val="center"/>
              <w:rPr>
                <w:rFonts w:ascii="Times New Roman" w:hAnsi="Times New Roman" w:cs="Times New Roman"/>
                <w:b/>
              </w:rPr>
            </w:pPr>
            <w:r w:rsidRPr="005518B3">
              <w:rPr>
                <w:rFonts w:ascii="Times New Roman" w:hAnsi="Times New Roman" w:cs="Times New Roman"/>
                <w:b/>
              </w:rPr>
              <w:t>414402</w:t>
            </w:r>
          </w:p>
        </w:tc>
        <w:tc>
          <w:tcPr>
            <w:tcW w:w="7863" w:type="dxa"/>
          </w:tcPr>
          <w:p w:rsidR="005B3E4D" w:rsidRPr="005518B3" w:rsidRDefault="005B3E4D" w:rsidP="0065271A">
            <w:pPr>
              <w:pStyle w:val="a7"/>
              <w:rPr>
                <w:rFonts w:ascii="Times New Roman" w:hAnsi="Times New Roman" w:cs="Times New Roman"/>
              </w:rPr>
            </w:pPr>
            <w:r w:rsidRPr="005518B3">
              <w:rPr>
                <w:rFonts w:ascii="Times New Roman" w:hAnsi="Times New Roman" w:cs="Times New Roman"/>
              </w:rPr>
              <w:t>По векселям</w:t>
            </w:r>
          </w:p>
        </w:tc>
      </w:tr>
      <w:tr w:rsidR="00322CA2" w:rsidRPr="005518B3" w:rsidTr="0065271A">
        <w:trPr>
          <w:jc w:val="center"/>
        </w:trPr>
        <w:tc>
          <w:tcPr>
            <w:tcW w:w="1043" w:type="dxa"/>
          </w:tcPr>
          <w:p w:rsidR="00322CA2" w:rsidRPr="005518B3" w:rsidRDefault="00322CA2" w:rsidP="0065271A">
            <w:pPr>
              <w:pStyle w:val="a7"/>
              <w:jc w:val="center"/>
              <w:rPr>
                <w:rFonts w:ascii="Times New Roman" w:hAnsi="Times New Roman" w:cs="Times New Roman"/>
                <w:b/>
              </w:rPr>
            </w:pPr>
          </w:p>
        </w:tc>
        <w:tc>
          <w:tcPr>
            <w:tcW w:w="936" w:type="dxa"/>
          </w:tcPr>
          <w:p w:rsidR="00322CA2" w:rsidRPr="005518B3" w:rsidRDefault="00322CA2" w:rsidP="0065271A">
            <w:pPr>
              <w:pStyle w:val="a7"/>
              <w:jc w:val="center"/>
              <w:rPr>
                <w:rFonts w:ascii="Times New Roman" w:hAnsi="Times New Roman" w:cs="Times New Roman"/>
                <w:b/>
              </w:rPr>
            </w:pPr>
          </w:p>
        </w:tc>
        <w:tc>
          <w:tcPr>
            <w:tcW w:w="7863" w:type="dxa"/>
          </w:tcPr>
          <w:p w:rsidR="00322CA2" w:rsidRPr="005518B3" w:rsidRDefault="00322CA2" w:rsidP="0065271A">
            <w:pPr>
              <w:pStyle w:val="a7"/>
              <w:rPr>
                <w:rFonts w:ascii="Times New Roman" w:hAnsi="Times New Roman" w:cs="Times New Roman"/>
              </w:rPr>
            </w:pP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4200</w:t>
            </w:r>
          </w:p>
        </w:tc>
        <w:tc>
          <w:tcPr>
            <w:tcW w:w="8799" w:type="dxa"/>
            <w:gridSpan w:val="2"/>
          </w:tcPr>
          <w:p w:rsidR="00322CA2" w:rsidRPr="005518B3" w:rsidRDefault="00322CA2" w:rsidP="00322CA2">
            <w:pPr>
              <w:pStyle w:val="a7"/>
              <w:rPr>
                <w:rFonts w:ascii="Times New Roman" w:hAnsi="Times New Roman" w:cs="Times New Roman"/>
              </w:rPr>
            </w:pPr>
            <w:bookmarkStart w:id="41" w:name="sub_25041"/>
            <w:r w:rsidRPr="005518B3">
              <w:rPr>
                <w:rStyle w:val="af0"/>
                <w:rFonts w:ascii="Times New Roman" w:hAnsi="Times New Roman" w:cs="Times New Roman"/>
                <w:bCs/>
              </w:rPr>
              <w:t>Доходы по операциям с основными средствами и нематериальными активами</w:t>
            </w:r>
            <w:bookmarkEnd w:id="41"/>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420001</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выбытия (реализации) основных средств</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420002</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выбытия (реализации) нематериальных активов</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420003</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выбытия (реализации) прочего имущества</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420004</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восстановления убытков от обесценения основных средств</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420005</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восстановления убытков от обесценения нематериальных активов</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420006</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 xml:space="preserve">Доходы от </w:t>
            </w:r>
            <w:proofErr w:type="spellStart"/>
            <w:r w:rsidRPr="005518B3">
              <w:rPr>
                <w:rFonts w:ascii="Times New Roman" w:hAnsi="Times New Roman" w:cs="Times New Roman"/>
              </w:rPr>
              <w:t>дооценки</w:t>
            </w:r>
            <w:proofErr w:type="spellEnd"/>
            <w:r w:rsidRPr="005518B3">
              <w:rPr>
                <w:rFonts w:ascii="Times New Roman" w:hAnsi="Times New Roman" w:cs="Times New Roman"/>
              </w:rPr>
              <w:t xml:space="preserve"> основных средств после их уценки</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420007</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 xml:space="preserve">Доходы от </w:t>
            </w:r>
            <w:proofErr w:type="spellStart"/>
            <w:r w:rsidRPr="005518B3">
              <w:rPr>
                <w:rFonts w:ascii="Times New Roman" w:hAnsi="Times New Roman" w:cs="Times New Roman"/>
              </w:rPr>
              <w:t>дооценки</w:t>
            </w:r>
            <w:proofErr w:type="spellEnd"/>
            <w:r w:rsidRPr="005518B3">
              <w:rPr>
                <w:rFonts w:ascii="Times New Roman" w:hAnsi="Times New Roman" w:cs="Times New Roman"/>
              </w:rPr>
              <w:t xml:space="preserve"> нематериальных активов после их уценки</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p>
        </w:tc>
        <w:tc>
          <w:tcPr>
            <w:tcW w:w="7863" w:type="dxa"/>
          </w:tcPr>
          <w:p w:rsidR="00322CA2" w:rsidRPr="005518B3" w:rsidRDefault="00322CA2" w:rsidP="00322CA2">
            <w:pPr>
              <w:pStyle w:val="a7"/>
              <w:rPr>
                <w:rFonts w:ascii="Times New Roman" w:hAnsi="Times New Roman" w:cs="Times New Roman"/>
              </w:rPr>
            </w:pP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4203</w:t>
            </w:r>
          </w:p>
        </w:tc>
        <w:tc>
          <w:tcPr>
            <w:tcW w:w="8799" w:type="dxa"/>
            <w:gridSpan w:val="2"/>
          </w:tcPr>
          <w:p w:rsidR="00322CA2" w:rsidRPr="005518B3" w:rsidRDefault="00322CA2" w:rsidP="00322CA2">
            <w:pPr>
              <w:pStyle w:val="a7"/>
              <w:rPr>
                <w:rFonts w:ascii="Times New Roman" w:hAnsi="Times New Roman" w:cs="Times New Roman"/>
              </w:rPr>
            </w:pPr>
            <w:bookmarkStart w:id="42" w:name="sub_25025"/>
            <w:r w:rsidRPr="005518B3">
              <w:rPr>
                <w:rStyle w:val="af0"/>
                <w:rFonts w:ascii="Times New Roman" w:hAnsi="Times New Roman" w:cs="Times New Roman"/>
                <w:bCs/>
              </w:rPr>
              <w:t>Доходы от операций с инвестиционным имуществом</w:t>
            </w:r>
            <w:bookmarkEnd w:id="42"/>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420301</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выбытия (реализации) инвестиционного имущества</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420302</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сдачи в аренду инвестиционного имущества</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420304</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восстановления убытков от обесценения инвестиционного имущества</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420305</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изменения справедливой стоимости инвестиционного имущества</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420306</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Прочие доходы от инвестиционного имущества</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p>
        </w:tc>
        <w:tc>
          <w:tcPr>
            <w:tcW w:w="7863" w:type="dxa"/>
          </w:tcPr>
          <w:p w:rsidR="00322CA2" w:rsidRPr="005518B3" w:rsidRDefault="00322CA2" w:rsidP="00322CA2">
            <w:pPr>
              <w:pStyle w:val="a7"/>
              <w:rPr>
                <w:rFonts w:ascii="Times New Roman" w:hAnsi="Times New Roman" w:cs="Times New Roman"/>
              </w:rPr>
            </w:pPr>
          </w:p>
        </w:tc>
      </w:tr>
      <w:tr w:rsidR="00A76DB8" w:rsidRPr="005518B3" w:rsidTr="00A76DB8">
        <w:trPr>
          <w:jc w:val="center"/>
        </w:trPr>
        <w:tc>
          <w:tcPr>
            <w:tcW w:w="1043" w:type="dxa"/>
          </w:tcPr>
          <w:p w:rsidR="00A76DB8" w:rsidRPr="005518B3" w:rsidRDefault="00A76DB8" w:rsidP="00A76DB8">
            <w:pPr>
              <w:pStyle w:val="a7"/>
              <w:jc w:val="center"/>
              <w:rPr>
                <w:rFonts w:ascii="Times New Roman" w:hAnsi="Times New Roman" w:cs="Times New Roman"/>
                <w:b/>
              </w:rPr>
            </w:pPr>
            <w:r w:rsidRPr="005518B3">
              <w:rPr>
                <w:rFonts w:ascii="Times New Roman" w:hAnsi="Times New Roman" w:cs="Times New Roman"/>
                <w:b/>
              </w:rPr>
              <w:t>4204</w:t>
            </w:r>
          </w:p>
        </w:tc>
        <w:tc>
          <w:tcPr>
            <w:tcW w:w="8799" w:type="dxa"/>
            <w:gridSpan w:val="2"/>
          </w:tcPr>
          <w:p w:rsidR="00A76DB8" w:rsidRPr="005518B3" w:rsidRDefault="00A76DB8" w:rsidP="00A76DB8">
            <w:pPr>
              <w:pStyle w:val="a7"/>
              <w:rPr>
                <w:rFonts w:ascii="Times New Roman" w:hAnsi="Times New Roman" w:cs="Times New Roman"/>
              </w:rPr>
            </w:pPr>
            <w:bookmarkStart w:id="43" w:name="sub_25023"/>
            <w:r w:rsidRPr="005518B3">
              <w:rPr>
                <w:rStyle w:val="af0"/>
                <w:rFonts w:ascii="Times New Roman" w:hAnsi="Times New Roman" w:cs="Times New Roman"/>
                <w:bCs/>
              </w:rPr>
              <w:t xml:space="preserve">Доходы от </w:t>
            </w:r>
            <w:r w:rsidR="00E14405" w:rsidRPr="005518B3">
              <w:rPr>
                <w:rStyle w:val="af0"/>
                <w:rFonts w:ascii="Times New Roman" w:hAnsi="Times New Roman" w:cs="Times New Roman"/>
                <w:bCs/>
              </w:rPr>
              <w:t xml:space="preserve">операций </w:t>
            </w:r>
            <w:r w:rsidRPr="005518B3">
              <w:rPr>
                <w:rStyle w:val="af0"/>
                <w:rFonts w:ascii="Times New Roman" w:hAnsi="Times New Roman" w:cs="Times New Roman"/>
                <w:bCs/>
              </w:rPr>
              <w:t>аренды</w:t>
            </w:r>
            <w:bookmarkEnd w:id="43"/>
          </w:p>
        </w:tc>
      </w:tr>
      <w:tr w:rsidR="00A76DB8" w:rsidRPr="005518B3" w:rsidTr="00A76DB8">
        <w:trPr>
          <w:jc w:val="center"/>
        </w:trPr>
        <w:tc>
          <w:tcPr>
            <w:tcW w:w="1043" w:type="dxa"/>
          </w:tcPr>
          <w:p w:rsidR="00A76DB8" w:rsidRPr="005518B3" w:rsidRDefault="00A76DB8" w:rsidP="00A76DB8">
            <w:pPr>
              <w:pStyle w:val="a7"/>
              <w:jc w:val="center"/>
              <w:rPr>
                <w:rFonts w:ascii="Times New Roman" w:hAnsi="Times New Roman" w:cs="Times New Roman"/>
                <w:b/>
              </w:rPr>
            </w:pPr>
          </w:p>
        </w:tc>
        <w:tc>
          <w:tcPr>
            <w:tcW w:w="936" w:type="dxa"/>
          </w:tcPr>
          <w:p w:rsidR="00A76DB8" w:rsidRPr="005518B3" w:rsidRDefault="00A76DB8" w:rsidP="00A76DB8">
            <w:pPr>
              <w:pStyle w:val="a7"/>
              <w:jc w:val="center"/>
              <w:rPr>
                <w:rFonts w:ascii="Times New Roman" w:hAnsi="Times New Roman" w:cs="Times New Roman"/>
                <w:b/>
              </w:rPr>
            </w:pPr>
            <w:r w:rsidRPr="005518B3">
              <w:rPr>
                <w:rFonts w:ascii="Times New Roman" w:hAnsi="Times New Roman" w:cs="Times New Roman"/>
                <w:b/>
              </w:rPr>
              <w:t>420401</w:t>
            </w:r>
          </w:p>
        </w:tc>
        <w:tc>
          <w:tcPr>
            <w:tcW w:w="7863" w:type="dxa"/>
          </w:tcPr>
          <w:p w:rsidR="00A76DB8" w:rsidRPr="005518B3" w:rsidRDefault="00A76DB8" w:rsidP="004C4FF8">
            <w:pPr>
              <w:pStyle w:val="a7"/>
              <w:rPr>
                <w:rFonts w:ascii="Times New Roman" w:hAnsi="Times New Roman" w:cs="Times New Roman"/>
              </w:rPr>
            </w:pPr>
            <w:r w:rsidRPr="005518B3">
              <w:rPr>
                <w:rFonts w:ascii="Times New Roman" w:hAnsi="Times New Roman" w:cs="Times New Roman"/>
              </w:rPr>
              <w:t>Доходы от сдачи имущества в операционную аренду</w:t>
            </w:r>
          </w:p>
        </w:tc>
      </w:tr>
      <w:tr w:rsidR="00A76DB8" w:rsidRPr="005518B3" w:rsidTr="00A76DB8">
        <w:trPr>
          <w:jc w:val="center"/>
        </w:trPr>
        <w:tc>
          <w:tcPr>
            <w:tcW w:w="1043" w:type="dxa"/>
          </w:tcPr>
          <w:p w:rsidR="00A76DB8" w:rsidRPr="005518B3" w:rsidRDefault="00A76DB8" w:rsidP="00A76DB8">
            <w:pPr>
              <w:pStyle w:val="a7"/>
              <w:jc w:val="center"/>
              <w:rPr>
                <w:rFonts w:ascii="Times New Roman" w:hAnsi="Times New Roman" w:cs="Times New Roman"/>
                <w:b/>
              </w:rPr>
            </w:pPr>
          </w:p>
        </w:tc>
        <w:tc>
          <w:tcPr>
            <w:tcW w:w="936" w:type="dxa"/>
          </w:tcPr>
          <w:p w:rsidR="00A76DB8" w:rsidRPr="005518B3" w:rsidRDefault="00A76DB8" w:rsidP="00A76DB8">
            <w:pPr>
              <w:pStyle w:val="a7"/>
              <w:jc w:val="center"/>
              <w:rPr>
                <w:rFonts w:ascii="Times New Roman" w:hAnsi="Times New Roman" w:cs="Times New Roman"/>
                <w:b/>
              </w:rPr>
            </w:pPr>
            <w:r w:rsidRPr="005518B3">
              <w:rPr>
                <w:rFonts w:ascii="Times New Roman" w:hAnsi="Times New Roman" w:cs="Times New Roman"/>
                <w:b/>
              </w:rPr>
              <w:t>420402</w:t>
            </w:r>
          </w:p>
        </w:tc>
        <w:tc>
          <w:tcPr>
            <w:tcW w:w="7863" w:type="dxa"/>
          </w:tcPr>
          <w:p w:rsidR="00A76DB8" w:rsidRPr="005518B3" w:rsidRDefault="00A76DB8" w:rsidP="004C4FF8">
            <w:pPr>
              <w:pStyle w:val="a7"/>
              <w:rPr>
                <w:rFonts w:ascii="Times New Roman" w:hAnsi="Times New Roman" w:cs="Times New Roman"/>
              </w:rPr>
            </w:pPr>
            <w:r w:rsidRPr="005518B3">
              <w:rPr>
                <w:rFonts w:ascii="Times New Roman" w:hAnsi="Times New Roman" w:cs="Times New Roman"/>
              </w:rPr>
              <w:t>Доходы от операций финансовой аренды</w:t>
            </w:r>
            <w:r w:rsidR="00E01B35">
              <w:rPr>
                <w:rFonts w:ascii="Times New Roman" w:hAnsi="Times New Roman" w:cs="Times New Roman"/>
              </w:rPr>
              <w:t xml:space="preserve"> (лизинга)</w:t>
            </w:r>
          </w:p>
        </w:tc>
      </w:tr>
      <w:tr w:rsidR="00A76DB8" w:rsidRPr="005518B3" w:rsidTr="00A76DB8">
        <w:trPr>
          <w:jc w:val="center"/>
        </w:trPr>
        <w:tc>
          <w:tcPr>
            <w:tcW w:w="1043" w:type="dxa"/>
          </w:tcPr>
          <w:p w:rsidR="00A76DB8" w:rsidRPr="005518B3" w:rsidRDefault="00A76DB8" w:rsidP="00A76DB8">
            <w:pPr>
              <w:pStyle w:val="a7"/>
              <w:jc w:val="center"/>
              <w:rPr>
                <w:rFonts w:ascii="Times New Roman" w:hAnsi="Times New Roman" w:cs="Times New Roman"/>
                <w:b/>
              </w:rPr>
            </w:pPr>
          </w:p>
        </w:tc>
        <w:tc>
          <w:tcPr>
            <w:tcW w:w="936" w:type="dxa"/>
          </w:tcPr>
          <w:p w:rsidR="00A76DB8" w:rsidRPr="005518B3" w:rsidRDefault="00A76DB8" w:rsidP="00A76DB8">
            <w:pPr>
              <w:pStyle w:val="a7"/>
              <w:jc w:val="center"/>
              <w:rPr>
                <w:rFonts w:ascii="Times New Roman" w:hAnsi="Times New Roman" w:cs="Times New Roman"/>
                <w:b/>
              </w:rPr>
            </w:pPr>
            <w:r w:rsidRPr="005518B3">
              <w:rPr>
                <w:rFonts w:ascii="Times New Roman" w:hAnsi="Times New Roman" w:cs="Times New Roman"/>
                <w:b/>
              </w:rPr>
              <w:t>420404</w:t>
            </w:r>
          </w:p>
        </w:tc>
        <w:tc>
          <w:tcPr>
            <w:tcW w:w="7863" w:type="dxa"/>
          </w:tcPr>
          <w:p w:rsidR="00A76DB8" w:rsidRPr="005518B3" w:rsidRDefault="00A76DB8" w:rsidP="004C4FF8">
            <w:pPr>
              <w:pStyle w:val="a7"/>
              <w:rPr>
                <w:rFonts w:ascii="Times New Roman" w:hAnsi="Times New Roman" w:cs="Times New Roman"/>
              </w:rPr>
            </w:pPr>
            <w:r w:rsidRPr="005518B3">
              <w:rPr>
                <w:rFonts w:ascii="Times New Roman" w:hAnsi="Times New Roman" w:cs="Times New Roman"/>
              </w:rPr>
              <w:t>Прочие доходы по договорам аренды</w:t>
            </w:r>
          </w:p>
        </w:tc>
      </w:tr>
      <w:tr w:rsidR="00A76DB8" w:rsidRPr="005518B3" w:rsidTr="00A76DB8">
        <w:trPr>
          <w:jc w:val="center"/>
        </w:trPr>
        <w:tc>
          <w:tcPr>
            <w:tcW w:w="1043" w:type="dxa"/>
          </w:tcPr>
          <w:p w:rsidR="00A76DB8" w:rsidRPr="005518B3" w:rsidRDefault="00A76DB8" w:rsidP="00A76DB8">
            <w:pPr>
              <w:pStyle w:val="a7"/>
              <w:jc w:val="center"/>
              <w:rPr>
                <w:rFonts w:ascii="Times New Roman" w:hAnsi="Times New Roman" w:cs="Times New Roman"/>
                <w:b/>
              </w:rPr>
            </w:pPr>
          </w:p>
        </w:tc>
        <w:tc>
          <w:tcPr>
            <w:tcW w:w="936" w:type="dxa"/>
          </w:tcPr>
          <w:p w:rsidR="00A76DB8" w:rsidRPr="005518B3" w:rsidRDefault="00A76DB8" w:rsidP="00A76DB8">
            <w:pPr>
              <w:pStyle w:val="a7"/>
              <w:jc w:val="center"/>
              <w:rPr>
                <w:rFonts w:ascii="Times New Roman" w:hAnsi="Times New Roman" w:cs="Times New Roman"/>
                <w:b/>
              </w:rPr>
            </w:pPr>
          </w:p>
        </w:tc>
        <w:tc>
          <w:tcPr>
            <w:tcW w:w="7863" w:type="dxa"/>
          </w:tcPr>
          <w:p w:rsidR="00A76DB8" w:rsidRPr="005518B3" w:rsidRDefault="00A76DB8" w:rsidP="00A76DB8">
            <w:pPr>
              <w:pStyle w:val="a7"/>
              <w:rPr>
                <w:rFonts w:ascii="Times New Roman" w:hAnsi="Times New Roman" w:cs="Times New Roman"/>
              </w:rPr>
            </w:pP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4205</w:t>
            </w:r>
          </w:p>
        </w:tc>
        <w:tc>
          <w:tcPr>
            <w:tcW w:w="8799" w:type="dxa"/>
            <w:gridSpan w:val="2"/>
          </w:tcPr>
          <w:p w:rsidR="00322CA2" w:rsidRPr="005518B3" w:rsidRDefault="00322CA2" w:rsidP="00322CA2">
            <w:pPr>
              <w:pStyle w:val="a7"/>
              <w:rPr>
                <w:rFonts w:ascii="Times New Roman" w:hAnsi="Times New Roman" w:cs="Times New Roman"/>
              </w:rPr>
            </w:pPr>
            <w:bookmarkStart w:id="44" w:name="sub_25026"/>
            <w:r w:rsidRPr="005518B3">
              <w:rPr>
                <w:rStyle w:val="af0"/>
                <w:rFonts w:ascii="Times New Roman" w:hAnsi="Times New Roman" w:cs="Times New Roman"/>
                <w:bCs/>
              </w:rPr>
              <w:t>Доходы от операций с долгосрочными активами, предназначенными для продажи</w:t>
            </w:r>
            <w:bookmarkEnd w:id="44"/>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420501</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выбытия (реализации) долгосрочных активов, предназначенных для продажи</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420502</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последующего увеличения справедливой стоимости долгосрочных активов, предназначенных для продажи</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r w:rsidRPr="005518B3">
              <w:rPr>
                <w:rFonts w:ascii="Times New Roman" w:hAnsi="Times New Roman" w:cs="Times New Roman"/>
                <w:b/>
              </w:rPr>
              <w:t>420503</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Прочие доходы от долгосрочных активов, предназначенных для продажи</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p>
        </w:tc>
        <w:tc>
          <w:tcPr>
            <w:tcW w:w="7863" w:type="dxa"/>
          </w:tcPr>
          <w:p w:rsidR="00322CA2" w:rsidRPr="005518B3" w:rsidRDefault="00322CA2" w:rsidP="00322CA2">
            <w:pPr>
              <w:pStyle w:val="a7"/>
              <w:rPr>
                <w:rFonts w:ascii="Times New Roman" w:hAnsi="Times New Roman" w:cs="Times New Roman"/>
              </w:rPr>
            </w:pPr>
          </w:p>
        </w:tc>
      </w:tr>
      <w:tr w:rsidR="00322CA2" w:rsidRPr="005518B3" w:rsidTr="00322CA2">
        <w:trPr>
          <w:jc w:val="center"/>
        </w:trPr>
        <w:tc>
          <w:tcPr>
            <w:tcW w:w="1043" w:type="dxa"/>
          </w:tcPr>
          <w:p w:rsidR="00322CA2" w:rsidRPr="005518B3" w:rsidRDefault="00322CA2" w:rsidP="00E40EEF">
            <w:pPr>
              <w:pStyle w:val="a7"/>
              <w:jc w:val="center"/>
              <w:rPr>
                <w:rFonts w:ascii="Times New Roman" w:hAnsi="Times New Roman" w:cs="Times New Roman"/>
                <w:b/>
              </w:rPr>
            </w:pPr>
            <w:r w:rsidRPr="005518B3">
              <w:rPr>
                <w:rFonts w:ascii="Times New Roman" w:hAnsi="Times New Roman" w:cs="Times New Roman"/>
                <w:b/>
              </w:rPr>
              <w:t>4</w:t>
            </w:r>
            <w:r w:rsidR="00E40EEF" w:rsidRPr="005518B3">
              <w:rPr>
                <w:rFonts w:ascii="Times New Roman" w:hAnsi="Times New Roman" w:cs="Times New Roman"/>
                <w:b/>
              </w:rPr>
              <w:t>206</w:t>
            </w:r>
          </w:p>
        </w:tc>
        <w:tc>
          <w:tcPr>
            <w:tcW w:w="8799" w:type="dxa"/>
            <w:gridSpan w:val="2"/>
          </w:tcPr>
          <w:p w:rsidR="00322CA2" w:rsidRPr="005518B3" w:rsidRDefault="00322CA2" w:rsidP="00E40EEF">
            <w:pPr>
              <w:pStyle w:val="a7"/>
              <w:rPr>
                <w:rFonts w:ascii="Times New Roman" w:hAnsi="Times New Roman" w:cs="Times New Roman"/>
              </w:rPr>
            </w:pPr>
            <w:bookmarkStart w:id="45" w:name="sub_25027"/>
            <w:r w:rsidRPr="005518B3">
              <w:rPr>
                <w:rStyle w:val="af0"/>
                <w:rFonts w:ascii="Times New Roman" w:hAnsi="Times New Roman" w:cs="Times New Roman"/>
                <w:bCs/>
              </w:rPr>
              <w:t xml:space="preserve">Доходы по операциям с имуществом, полученным по договорам отступного, залога, </w:t>
            </w:r>
            <w:bookmarkEnd w:id="45"/>
            <w:r w:rsidR="00E40EEF" w:rsidRPr="005518B3">
              <w:rPr>
                <w:rStyle w:val="af0"/>
                <w:rFonts w:ascii="Times New Roman" w:hAnsi="Times New Roman" w:cs="Times New Roman"/>
                <w:bCs/>
              </w:rPr>
              <w:t>назначение которого не определено</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E40EEF">
            <w:pPr>
              <w:pStyle w:val="a7"/>
              <w:jc w:val="center"/>
              <w:rPr>
                <w:rFonts w:ascii="Times New Roman" w:hAnsi="Times New Roman" w:cs="Times New Roman"/>
                <w:b/>
              </w:rPr>
            </w:pPr>
            <w:r w:rsidRPr="005518B3">
              <w:rPr>
                <w:rFonts w:ascii="Times New Roman" w:hAnsi="Times New Roman" w:cs="Times New Roman"/>
                <w:b/>
              </w:rPr>
              <w:t>4</w:t>
            </w:r>
            <w:r w:rsidR="00E40EEF" w:rsidRPr="005518B3">
              <w:rPr>
                <w:rFonts w:ascii="Times New Roman" w:hAnsi="Times New Roman" w:cs="Times New Roman"/>
                <w:b/>
              </w:rPr>
              <w:t>2</w:t>
            </w:r>
            <w:r w:rsidRPr="005518B3">
              <w:rPr>
                <w:rFonts w:ascii="Times New Roman" w:hAnsi="Times New Roman" w:cs="Times New Roman"/>
                <w:b/>
              </w:rPr>
              <w:t>0601</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выбытия (реализации) средств труда, полученных по договорам отступного, залога, назначение которых не определено</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E40EEF">
            <w:pPr>
              <w:pStyle w:val="a7"/>
              <w:jc w:val="center"/>
              <w:rPr>
                <w:rFonts w:ascii="Times New Roman" w:hAnsi="Times New Roman" w:cs="Times New Roman"/>
                <w:b/>
              </w:rPr>
            </w:pPr>
            <w:r w:rsidRPr="005518B3">
              <w:rPr>
                <w:rFonts w:ascii="Times New Roman" w:hAnsi="Times New Roman" w:cs="Times New Roman"/>
                <w:b/>
              </w:rPr>
              <w:t>4</w:t>
            </w:r>
            <w:r w:rsidR="00E40EEF" w:rsidRPr="005518B3">
              <w:rPr>
                <w:rFonts w:ascii="Times New Roman" w:hAnsi="Times New Roman" w:cs="Times New Roman"/>
                <w:b/>
              </w:rPr>
              <w:t>2</w:t>
            </w:r>
            <w:r w:rsidRPr="005518B3">
              <w:rPr>
                <w:rFonts w:ascii="Times New Roman" w:hAnsi="Times New Roman" w:cs="Times New Roman"/>
                <w:b/>
              </w:rPr>
              <w:t>0602</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выбытия (реализации) предметов труда, полученных по договорам отступного, залога, назначение которых не определено</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E40EEF">
            <w:pPr>
              <w:pStyle w:val="a7"/>
              <w:jc w:val="center"/>
              <w:rPr>
                <w:rFonts w:ascii="Times New Roman" w:hAnsi="Times New Roman" w:cs="Times New Roman"/>
                <w:b/>
              </w:rPr>
            </w:pPr>
            <w:r w:rsidRPr="005518B3">
              <w:rPr>
                <w:rFonts w:ascii="Times New Roman" w:hAnsi="Times New Roman" w:cs="Times New Roman"/>
                <w:b/>
              </w:rPr>
              <w:t>4</w:t>
            </w:r>
            <w:r w:rsidR="00E40EEF" w:rsidRPr="005518B3">
              <w:rPr>
                <w:rFonts w:ascii="Times New Roman" w:hAnsi="Times New Roman" w:cs="Times New Roman"/>
                <w:b/>
              </w:rPr>
              <w:t>2</w:t>
            </w:r>
            <w:r w:rsidRPr="005518B3">
              <w:rPr>
                <w:rFonts w:ascii="Times New Roman" w:hAnsi="Times New Roman" w:cs="Times New Roman"/>
                <w:b/>
              </w:rPr>
              <w:t>0603</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последующего увеличения справедливой стоимости средств труда, полученных по договорам отступного, залога, назначение которых не определено</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E40EEF">
            <w:pPr>
              <w:pStyle w:val="a7"/>
              <w:jc w:val="center"/>
              <w:rPr>
                <w:rFonts w:ascii="Times New Roman" w:hAnsi="Times New Roman" w:cs="Times New Roman"/>
                <w:b/>
              </w:rPr>
            </w:pPr>
            <w:r w:rsidRPr="005518B3">
              <w:rPr>
                <w:rFonts w:ascii="Times New Roman" w:hAnsi="Times New Roman" w:cs="Times New Roman"/>
                <w:b/>
              </w:rPr>
              <w:t>4</w:t>
            </w:r>
            <w:r w:rsidR="00E40EEF" w:rsidRPr="005518B3">
              <w:rPr>
                <w:rFonts w:ascii="Times New Roman" w:hAnsi="Times New Roman" w:cs="Times New Roman"/>
                <w:b/>
              </w:rPr>
              <w:t>2</w:t>
            </w:r>
            <w:r w:rsidRPr="005518B3">
              <w:rPr>
                <w:rFonts w:ascii="Times New Roman" w:hAnsi="Times New Roman" w:cs="Times New Roman"/>
                <w:b/>
              </w:rPr>
              <w:t>0604</w:t>
            </w:r>
          </w:p>
        </w:tc>
        <w:tc>
          <w:tcPr>
            <w:tcW w:w="7863" w:type="dxa"/>
          </w:tcPr>
          <w:p w:rsidR="00322CA2" w:rsidRPr="005518B3" w:rsidRDefault="00322CA2" w:rsidP="00322CA2">
            <w:pPr>
              <w:pStyle w:val="a7"/>
              <w:rPr>
                <w:rFonts w:ascii="Times New Roman" w:hAnsi="Times New Roman" w:cs="Times New Roman"/>
              </w:rPr>
            </w:pPr>
            <w:r w:rsidRPr="005518B3">
              <w:rPr>
                <w:rFonts w:ascii="Times New Roman" w:hAnsi="Times New Roman" w:cs="Times New Roman"/>
              </w:rPr>
              <w:t>Доходы от восстановления снижения стоимости предметов труда, полученных по договорам отступного, залога, назначение которых не определено</w:t>
            </w:r>
          </w:p>
        </w:tc>
      </w:tr>
      <w:tr w:rsidR="00E01B35" w:rsidRPr="005518B3" w:rsidTr="00322CA2">
        <w:trPr>
          <w:jc w:val="center"/>
        </w:trPr>
        <w:tc>
          <w:tcPr>
            <w:tcW w:w="1043" w:type="dxa"/>
          </w:tcPr>
          <w:p w:rsidR="00E01B35" w:rsidRPr="005518B3" w:rsidRDefault="00E01B35" w:rsidP="00322CA2">
            <w:pPr>
              <w:pStyle w:val="a7"/>
              <w:jc w:val="center"/>
              <w:rPr>
                <w:rFonts w:ascii="Times New Roman" w:hAnsi="Times New Roman" w:cs="Times New Roman"/>
                <w:b/>
              </w:rPr>
            </w:pPr>
          </w:p>
        </w:tc>
        <w:tc>
          <w:tcPr>
            <w:tcW w:w="936" w:type="dxa"/>
          </w:tcPr>
          <w:p w:rsidR="00E01B35" w:rsidRPr="005518B3" w:rsidRDefault="00E01B35" w:rsidP="00E40EEF">
            <w:pPr>
              <w:pStyle w:val="a7"/>
              <w:jc w:val="center"/>
              <w:rPr>
                <w:rFonts w:ascii="Times New Roman" w:hAnsi="Times New Roman" w:cs="Times New Roman"/>
                <w:b/>
              </w:rPr>
            </w:pPr>
            <w:r>
              <w:rPr>
                <w:rFonts w:ascii="Times New Roman" w:hAnsi="Times New Roman" w:cs="Times New Roman"/>
                <w:b/>
              </w:rPr>
              <w:t>420605</w:t>
            </w:r>
          </w:p>
        </w:tc>
        <w:tc>
          <w:tcPr>
            <w:tcW w:w="7863" w:type="dxa"/>
          </w:tcPr>
          <w:p w:rsidR="00E01B35" w:rsidRPr="005518B3" w:rsidRDefault="00E01B35" w:rsidP="00E01B35">
            <w:pPr>
              <w:pStyle w:val="a7"/>
              <w:rPr>
                <w:rFonts w:ascii="Times New Roman" w:hAnsi="Times New Roman" w:cs="Times New Roman"/>
              </w:rPr>
            </w:pPr>
            <w:r w:rsidRPr="005518B3">
              <w:rPr>
                <w:rFonts w:ascii="Times New Roman" w:hAnsi="Times New Roman" w:cs="Times New Roman"/>
              </w:rPr>
              <w:t xml:space="preserve">Прочие доходы </w:t>
            </w:r>
            <w:r w:rsidRPr="005518B3">
              <w:rPr>
                <w:rStyle w:val="af0"/>
                <w:rFonts w:ascii="Times New Roman" w:hAnsi="Times New Roman" w:cs="Times New Roman"/>
                <w:b w:val="0"/>
                <w:bCs/>
              </w:rPr>
              <w:t xml:space="preserve">по операциям с имуществом, полученным по договорам отступного, залога, </w:t>
            </w:r>
            <w:r w:rsidR="00297353">
              <w:rPr>
                <w:rStyle w:val="af0"/>
                <w:rFonts w:ascii="Times New Roman" w:hAnsi="Times New Roman" w:cs="Times New Roman"/>
                <w:b w:val="0"/>
                <w:bCs/>
              </w:rPr>
              <w:t>назначение которого не определено</w:t>
            </w:r>
          </w:p>
        </w:tc>
      </w:tr>
      <w:tr w:rsidR="00E40EEF" w:rsidRPr="005518B3" w:rsidTr="00322CA2">
        <w:trPr>
          <w:jc w:val="center"/>
        </w:trPr>
        <w:tc>
          <w:tcPr>
            <w:tcW w:w="1043" w:type="dxa"/>
          </w:tcPr>
          <w:p w:rsidR="00E40EEF" w:rsidRPr="005518B3" w:rsidRDefault="00E40EEF" w:rsidP="00322CA2">
            <w:pPr>
              <w:pStyle w:val="a7"/>
              <w:jc w:val="center"/>
              <w:rPr>
                <w:rFonts w:ascii="Times New Roman" w:hAnsi="Times New Roman" w:cs="Times New Roman"/>
                <w:b/>
              </w:rPr>
            </w:pPr>
          </w:p>
        </w:tc>
        <w:tc>
          <w:tcPr>
            <w:tcW w:w="936" w:type="dxa"/>
          </w:tcPr>
          <w:p w:rsidR="00E40EEF" w:rsidRPr="005518B3" w:rsidRDefault="00E40EEF" w:rsidP="00E40EEF">
            <w:pPr>
              <w:pStyle w:val="a7"/>
              <w:jc w:val="center"/>
              <w:rPr>
                <w:rFonts w:ascii="Times New Roman" w:hAnsi="Times New Roman" w:cs="Times New Roman"/>
                <w:b/>
              </w:rPr>
            </w:pPr>
          </w:p>
        </w:tc>
        <w:tc>
          <w:tcPr>
            <w:tcW w:w="7863" w:type="dxa"/>
          </w:tcPr>
          <w:p w:rsidR="00E40EEF" w:rsidRPr="005518B3" w:rsidRDefault="00E40EEF" w:rsidP="00322CA2">
            <w:pPr>
              <w:pStyle w:val="a7"/>
              <w:rPr>
                <w:rFonts w:ascii="Times New Roman" w:hAnsi="Times New Roman" w:cs="Times New Roman"/>
              </w:rPr>
            </w:pPr>
          </w:p>
        </w:tc>
      </w:tr>
      <w:tr w:rsidR="00E40EEF" w:rsidRPr="005518B3" w:rsidTr="00E40EEF">
        <w:trPr>
          <w:jc w:val="center"/>
        </w:trPr>
        <w:tc>
          <w:tcPr>
            <w:tcW w:w="1043" w:type="dxa"/>
          </w:tcPr>
          <w:p w:rsidR="00E40EEF" w:rsidRPr="005518B3" w:rsidRDefault="00E40EEF" w:rsidP="00322CA2">
            <w:pPr>
              <w:pStyle w:val="a7"/>
              <w:jc w:val="center"/>
              <w:rPr>
                <w:rFonts w:ascii="Times New Roman" w:hAnsi="Times New Roman" w:cs="Times New Roman"/>
                <w:b/>
              </w:rPr>
            </w:pPr>
            <w:r w:rsidRPr="005518B3">
              <w:rPr>
                <w:rFonts w:ascii="Times New Roman" w:hAnsi="Times New Roman" w:cs="Times New Roman"/>
                <w:b/>
              </w:rPr>
              <w:t>4207</w:t>
            </w:r>
          </w:p>
        </w:tc>
        <w:tc>
          <w:tcPr>
            <w:tcW w:w="8799" w:type="dxa"/>
            <w:gridSpan w:val="2"/>
          </w:tcPr>
          <w:p w:rsidR="00E40EEF" w:rsidRPr="005518B3" w:rsidRDefault="00E40EEF" w:rsidP="00E40EEF">
            <w:pPr>
              <w:pStyle w:val="a7"/>
              <w:rPr>
                <w:rFonts w:ascii="Times New Roman" w:hAnsi="Times New Roman" w:cs="Times New Roman"/>
              </w:rPr>
            </w:pPr>
            <w:r w:rsidRPr="005518B3">
              <w:rPr>
                <w:rStyle w:val="af0"/>
                <w:rFonts w:ascii="Times New Roman" w:hAnsi="Times New Roman" w:cs="Times New Roman"/>
                <w:bCs/>
              </w:rPr>
              <w:t>Доходы по операциям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E40EEF">
            <w:pPr>
              <w:pStyle w:val="a7"/>
              <w:jc w:val="center"/>
              <w:rPr>
                <w:rFonts w:ascii="Times New Roman" w:hAnsi="Times New Roman" w:cs="Times New Roman"/>
                <w:b/>
              </w:rPr>
            </w:pPr>
            <w:r w:rsidRPr="005518B3">
              <w:rPr>
                <w:rFonts w:ascii="Times New Roman" w:hAnsi="Times New Roman" w:cs="Times New Roman"/>
                <w:b/>
              </w:rPr>
              <w:t>4</w:t>
            </w:r>
            <w:r w:rsidR="00E40EEF" w:rsidRPr="005518B3">
              <w:rPr>
                <w:rFonts w:ascii="Times New Roman" w:hAnsi="Times New Roman" w:cs="Times New Roman"/>
                <w:b/>
              </w:rPr>
              <w:t>2</w:t>
            </w:r>
            <w:r w:rsidRPr="005518B3">
              <w:rPr>
                <w:rFonts w:ascii="Times New Roman" w:hAnsi="Times New Roman" w:cs="Times New Roman"/>
                <w:b/>
              </w:rPr>
              <w:t>0</w:t>
            </w:r>
            <w:r w:rsidR="00E40EEF" w:rsidRPr="005518B3">
              <w:rPr>
                <w:rFonts w:ascii="Times New Roman" w:hAnsi="Times New Roman" w:cs="Times New Roman"/>
                <w:b/>
              </w:rPr>
              <w:t>701</w:t>
            </w:r>
          </w:p>
        </w:tc>
        <w:tc>
          <w:tcPr>
            <w:tcW w:w="7863" w:type="dxa"/>
          </w:tcPr>
          <w:p w:rsidR="00322CA2" w:rsidRPr="005518B3" w:rsidRDefault="00322CA2" w:rsidP="00E01B35">
            <w:pPr>
              <w:pStyle w:val="a7"/>
              <w:rPr>
                <w:rFonts w:ascii="Times New Roman" w:hAnsi="Times New Roman" w:cs="Times New Roman"/>
              </w:rPr>
            </w:pPr>
            <w:r w:rsidRPr="005518B3">
              <w:rPr>
                <w:rFonts w:ascii="Times New Roman" w:hAnsi="Times New Roman" w:cs="Times New Roman"/>
              </w:rPr>
              <w:t>Доходы от выбытия (реализации) имущества и (или) его годных остатков</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E40EEF">
            <w:pPr>
              <w:pStyle w:val="a7"/>
              <w:jc w:val="center"/>
              <w:rPr>
                <w:rFonts w:ascii="Times New Roman" w:hAnsi="Times New Roman" w:cs="Times New Roman"/>
                <w:b/>
              </w:rPr>
            </w:pPr>
            <w:r w:rsidRPr="005518B3">
              <w:rPr>
                <w:rFonts w:ascii="Times New Roman" w:hAnsi="Times New Roman" w:cs="Times New Roman"/>
                <w:b/>
              </w:rPr>
              <w:t>4</w:t>
            </w:r>
            <w:r w:rsidR="00E40EEF" w:rsidRPr="005518B3">
              <w:rPr>
                <w:rFonts w:ascii="Times New Roman" w:hAnsi="Times New Roman" w:cs="Times New Roman"/>
                <w:b/>
              </w:rPr>
              <w:t>20702</w:t>
            </w:r>
          </w:p>
        </w:tc>
        <w:tc>
          <w:tcPr>
            <w:tcW w:w="7863" w:type="dxa"/>
          </w:tcPr>
          <w:p w:rsidR="00322CA2" w:rsidRPr="005518B3" w:rsidRDefault="00322CA2" w:rsidP="00E01B35">
            <w:pPr>
              <w:pStyle w:val="a7"/>
              <w:rPr>
                <w:rFonts w:ascii="Times New Roman" w:hAnsi="Times New Roman" w:cs="Times New Roman"/>
              </w:rPr>
            </w:pPr>
            <w:r w:rsidRPr="005518B3">
              <w:rPr>
                <w:rFonts w:ascii="Times New Roman" w:hAnsi="Times New Roman" w:cs="Times New Roman"/>
              </w:rPr>
              <w:t>Доходы от последующего увеличения справедливой стоимости имущества и (или) его годных остатков</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E40EEF">
            <w:pPr>
              <w:pStyle w:val="a7"/>
              <w:jc w:val="center"/>
              <w:rPr>
                <w:rFonts w:ascii="Times New Roman" w:hAnsi="Times New Roman" w:cs="Times New Roman"/>
                <w:b/>
              </w:rPr>
            </w:pPr>
            <w:r w:rsidRPr="005518B3">
              <w:rPr>
                <w:rFonts w:ascii="Times New Roman" w:hAnsi="Times New Roman" w:cs="Times New Roman"/>
                <w:b/>
              </w:rPr>
              <w:t>4</w:t>
            </w:r>
            <w:r w:rsidR="00E40EEF" w:rsidRPr="005518B3">
              <w:rPr>
                <w:rFonts w:ascii="Times New Roman" w:hAnsi="Times New Roman" w:cs="Times New Roman"/>
                <w:b/>
              </w:rPr>
              <w:t>20703</w:t>
            </w:r>
          </w:p>
        </w:tc>
        <w:tc>
          <w:tcPr>
            <w:tcW w:w="7863" w:type="dxa"/>
          </w:tcPr>
          <w:p w:rsidR="00322CA2" w:rsidRPr="005518B3" w:rsidRDefault="00322CA2" w:rsidP="00E01B35">
            <w:pPr>
              <w:pStyle w:val="a7"/>
              <w:rPr>
                <w:rFonts w:ascii="Times New Roman" w:hAnsi="Times New Roman" w:cs="Times New Roman"/>
              </w:rPr>
            </w:pPr>
            <w:r w:rsidRPr="005518B3">
              <w:rPr>
                <w:rFonts w:ascii="Times New Roman" w:hAnsi="Times New Roman" w:cs="Times New Roman"/>
              </w:rPr>
              <w:t>Доходы от восстановления снижения стоимости имущества и (или) его годных остатков</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E40EEF" w:rsidP="00322CA2">
            <w:pPr>
              <w:pStyle w:val="a7"/>
              <w:jc w:val="center"/>
              <w:rPr>
                <w:rFonts w:ascii="Times New Roman" w:hAnsi="Times New Roman" w:cs="Times New Roman"/>
                <w:b/>
              </w:rPr>
            </w:pPr>
            <w:r w:rsidRPr="005518B3">
              <w:rPr>
                <w:rFonts w:ascii="Times New Roman" w:hAnsi="Times New Roman" w:cs="Times New Roman"/>
                <w:b/>
              </w:rPr>
              <w:t>420704</w:t>
            </w:r>
          </w:p>
        </w:tc>
        <w:tc>
          <w:tcPr>
            <w:tcW w:w="7863" w:type="dxa"/>
          </w:tcPr>
          <w:p w:rsidR="00322CA2" w:rsidRPr="005518B3" w:rsidRDefault="00322CA2" w:rsidP="00297353">
            <w:pPr>
              <w:pStyle w:val="a7"/>
              <w:rPr>
                <w:rFonts w:ascii="Times New Roman" w:hAnsi="Times New Roman" w:cs="Times New Roman"/>
              </w:rPr>
            </w:pPr>
            <w:r w:rsidRPr="005518B3">
              <w:rPr>
                <w:rFonts w:ascii="Times New Roman" w:hAnsi="Times New Roman" w:cs="Times New Roman"/>
              </w:rPr>
              <w:t xml:space="preserve">Прочие доходы </w:t>
            </w:r>
            <w:r w:rsidRPr="005518B3">
              <w:rPr>
                <w:rStyle w:val="af0"/>
                <w:rFonts w:ascii="Times New Roman" w:hAnsi="Times New Roman" w:cs="Times New Roman"/>
                <w:b w:val="0"/>
                <w:bCs/>
              </w:rPr>
              <w:t>по операциям с имуществом и (или) его годными остатками</w:t>
            </w:r>
          </w:p>
        </w:tc>
      </w:tr>
      <w:tr w:rsidR="00322CA2" w:rsidRPr="005518B3" w:rsidTr="00322CA2">
        <w:trPr>
          <w:jc w:val="center"/>
        </w:trPr>
        <w:tc>
          <w:tcPr>
            <w:tcW w:w="1043" w:type="dxa"/>
          </w:tcPr>
          <w:p w:rsidR="00322CA2" w:rsidRPr="005518B3" w:rsidRDefault="00322CA2" w:rsidP="00322CA2">
            <w:pPr>
              <w:pStyle w:val="a7"/>
              <w:jc w:val="center"/>
              <w:rPr>
                <w:rFonts w:ascii="Times New Roman" w:hAnsi="Times New Roman" w:cs="Times New Roman"/>
                <w:b/>
              </w:rPr>
            </w:pPr>
          </w:p>
        </w:tc>
        <w:tc>
          <w:tcPr>
            <w:tcW w:w="936" w:type="dxa"/>
          </w:tcPr>
          <w:p w:rsidR="00322CA2" w:rsidRPr="005518B3" w:rsidRDefault="00322CA2" w:rsidP="00322CA2">
            <w:pPr>
              <w:pStyle w:val="a7"/>
              <w:jc w:val="center"/>
              <w:rPr>
                <w:rFonts w:ascii="Times New Roman" w:hAnsi="Times New Roman" w:cs="Times New Roman"/>
                <w:b/>
              </w:rPr>
            </w:pPr>
          </w:p>
        </w:tc>
        <w:tc>
          <w:tcPr>
            <w:tcW w:w="7863" w:type="dxa"/>
          </w:tcPr>
          <w:p w:rsidR="00322CA2" w:rsidRPr="005518B3" w:rsidRDefault="00322CA2" w:rsidP="00322CA2">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571167" w:rsidP="003C71FE">
            <w:pPr>
              <w:pStyle w:val="a7"/>
              <w:jc w:val="center"/>
              <w:rPr>
                <w:rFonts w:ascii="Times New Roman" w:hAnsi="Times New Roman" w:cs="Times New Roman"/>
                <w:b/>
              </w:rPr>
            </w:pPr>
            <w:r w:rsidRPr="005518B3">
              <w:rPr>
                <w:rFonts w:ascii="Times New Roman" w:hAnsi="Times New Roman" w:cs="Times New Roman"/>
                <w:b/>
              </w:rPr>
              <w:t>4250</w:t>
            </w:r>
          </w:p>
        </w:tc>
        <w:tc>
          <w:tcPr>
            <w:tcW w:w="8799" w:type="dxa"/>
            <w:gridSpan w:val="2"/>
          </w:tcPr>
          <w:p w:rsidR="00280AB2" w:rsidRPr="005518B3" w:rsidRDefault="00280AB2" w:rsidP="00857D28">
            <w:pPr>
              <w:pStyle w:val="a7"/>
              <w:rPr>
                <w:rFonts w:ascii="Times New Roman" w:hAnsi="Times New Roman" w:cs="Times New Roman"/>
              </w:rPr>
            </w:pPr>
            <w:bookmarkStart w:id="46" w:name="sub_23071"/>
            <w:r w:rsidRPr="005518B3">
              <w:rPr>
                <w:rStyle w:val="af0"/>
                <w:rFonts w:ascii="Times New Roman" w:hAnsi="Times New Roman" w:cs="Times New Roman"/>
                <w:bCs/>
              </w:rPr>
              <w:t>Доходы от операций купли-продажи иностранной валюты</w:t>
            </w:r>
            <w:bookmarkEnd w:id="46"/>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71167" w:rsidP="00E21180">
            <w:pPr>
              <w:pStyle w:val="a7"/>
              <w:jc w:val="center"/>
              <w:rPr>
                <w:rFonts w:ascii="Times New Roman" w:hAnsi="Times New Roman" w:cs="Times New Roman"/>
                <w:b/>
              </w:rPr>
            </w:pPr>
            <w:r w:rsidRPr="005518B3">
              <w:rPr>
                <w:rFonts w:ascii="Times New Roman" w:hAnsi="Times New Roman" w:cs="Times New Roman"/>
                <w:b/>
              </w:rPr>
              <w:t>425001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Доллары США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71167" w:rsidP="00E21180">
            <w:pPr>
              <w:pStyle w:val="a7"/>
              <w:jc w:val="center"/>
              <w:rPr>
                <w:rFonts w:ascii="Times New Roman" w:hAnsi="Times New Roman" w:cs="Times New Roman"/>
                <w:b/>
              </w:rPr>
            </w:pPr>
            <w:r w:rsidRPr="005518B3">
              <w:rPr>
                <w:rFonts w:ascii="Times New Roman" w:hAnsi="Times New Roman" w:cs="Times New Roman"/>
                <w:b/>
              </w:rPr>
              <w:t>425002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Евро</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71167" w:rsidP="00E21180">
            <w:pPr>
              <w:pStyle w:val="a7"/>
              <w:jc w:val="center"/>
              <w:rPr>
                <w:rFonts w:ascii="Times New Roman" w:hAnsi="Times New Roman" w:cs="Times New Roman"/>
                <w:b/>
              </w:rPr>
            </w:pPr>
            <w:r w:rsidRPr="005518B3">
              <w:rPr>
                <w:rFonts w:ascii="Times New Roman" w:hAnsi="Times New Roman" w:cs="Times New Roman"/>
                <w:b/>
              </w:rPr>
              <w:t>425003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Российские рубли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71167" w:rsidP="00E21180">
            <w:pPr>
              <w:pStyle w:val="a7"/>
              <w:jc w:val="center"/>
              <w:rPr>
                <w:rFonts w:ascii="Times New Roman" w:hAnsi="Times New Roman" w:cs="Times New Roman"/>
                <w:b/>
              </w:rPr>
            </w:pPr>
            <w:r w:rsidRPr="005518B3">
              <w:rPr>
                <w:rFonts w:ascii="Times New Roman" w:hAnsi="Times New Roman" w:cs="Times New Roman"/>
                <w:b/>
              </w:rPr>
              <w:t>425004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Молдавские леи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71167" w:rsidP="00E21180">
            <w:pPr>
              <w:pStyle w:val="a7"/>
              <w:jc w:val="center"/>
              <w:rPr>
                <w:rFonts w:ascii="Times New Roman" w:hAnsi="Times New Roman" w:cs="Times New Roman"/>
                <w:b/>
              </w:rPr>
            </w:pPr>
            <w:r w:rsidRPr="005518B3">
              <w:rPr>
                <w:rFonts w:ascii="Times New Roman" w:hAnsi="Times New Roman" w:cs="Times New Roman"/>
                <w:b/>
              </w:rPr>
              <w:t>425005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Украинские гривны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71167" w:rsidP="00E21180">
            <w:pPr>
              <w:pStyle w:val="a7"/>
              <w:jc w:val="center"/>
              <w:rPr>
                <w:rFonts w:ascii="Times New Roman" w:hAnsi="Times New Roman" w:cs="Times New Roman"/>
                <w:b/>
              </w:rPr>
            </w:pPr>
            <w:r w:rsidRPr="005518B3">
              <w:rPr>
                <w:rFonts w:ascii="Times New Roman" w:hAnsi="Times New Roman" w:cs="Times New Roman"/>
                <w:b/>
              </w:rPr>
              <w:t>425006</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Другие валюты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571167" w:rsidRPr="005518B3" w:rsidTr="00571167">
        <w:trPr>
          <w:jc w:val="center"/>
        </w:trPr>
        <w:tc>
          <w:tcPr>
            <w:tcW w:w="1043" w:type="dxa"/>
          </w:tcPr>
          <w:p w:rsidR="00571167" w:rsidRPr="005518B3" w:rsidRDefault="00857D28" w:rsidP="00571167">
            <w:pPr>
              <w:pStyle w:val="a7"/>
              <w:jc w:val="center"/>
              <w:rPr>
                <w:rFonts w:ascii="Times New Roman" w:hAnsi="Times New Roman" w:cs="Times New Roman"/>
                <w:b/>
              </w:rPr>
            </w:pPr>
            <w:r w:rsidRPr="005518B3">
              <w:rPr>
                <w:rFonts w:ascii="Times New Roman" w:hAnsi="Times New Roman" w:cs="Times New Roman"/>
                <w:b/>
              </w:rPr>
              <w:t>4251</w:t>
            </w:r>
          </w:p>
        </w:tc>
        <w:tc>
          <w:tcPr>
            <w:tcW w:w="8799" w:type="dxa"/>
            <w:gridSpan w:val="2"/>
          </w:tcPr>
          <w:p w:rsidR="00571167" w:rsidRPr="005518B3" w:rsidRDefault="00571167" w:rsidP="00571167">
            <w:pPr>
              <w:pStyle w:val="a7"/>
              <w:rPr>
                <w:rFonts w:ascii="Times New Roman" w:hAnsi="Times New Roman" w:cs="Times New Roman"/>
              </w:rPr>
            </w:pPr>
            <w:bookmarkStart w:id="47" w:name="sub_23073"/>
            <w:r w:rsidRPr="005518B3">
              <w:rPr>
                <w:rStyle w:val="af0"/>
                <w:rFonts w:ascii="Times New Roman" w:hAnsi="Times New Roman" w:cs="Times New Roman"/>
                <w:bCs/>
              </w:rPr>
              <w:t>Доходы от операций купли-продажи драгоценных металлов</w:t>
            </w:r>
            <w:bookmarkEnd w:id="47"/>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571167">
            <w:pPr>
              <w:pStyle w:val="a7"/>
              <w:jc w:val="center"/>
              <w:rPr>
                <w:rFonts w:ascii="Times New Roman" w:hAnsi="Times New Roman" w:cs="Times New Roman"/>
                <w:b/>
              </w:rPr>
            </w:pPr>
            <w:r w:rsidRPr="005518B3">
              <w:rPr>
                <w:rFonts w:ascii="Times New Roman" w:hAnsi="Times New Roman" w:cs="Times New Roman"/>
                <w:b/>
              </w:rPr>
              <w:t>425101</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Золото</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571167">
            <w:pPr>
              <w:pStyle w:val="a7"/>
              <w:jc w:val="center"/>
              <w:rPr>
                <w:rFonts w:ascii="Times New Roman" w:hAnsi="Times New Roman" w:cs="Times New Roman"/>
                <w:b/>
              </w:rPr>
            </w:pPr>
            <w:r w:rsidRPr="005518B3">
              <w:rPr>
                <w:rFonts w:ascii="Times New Roman" w:hAnsi="Times New Roman" w:cs="Times New Roman"/>
                <w:b/>
              </w:rPr>
              <w:t>425102</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Серебро</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571167">
            <w:pPr>
              <w:pStyle w:val="a7"/>
              <w:jc w:val="center"/>
              <w:rPr>
                <w:rFonts w:ascii="Times New Roman" w:hAnsi="Times New Roman" w:cs="Times New Roman"/>
                <w:b/>
              </w:rPr>
            </w:pPr>
            <w:r w:rsidRPr="005518B3">
              <w:rPr>
                <w:rFonts w:ascii="Times New Roman" w:hAnsi="Times New Roman" w:cs="Times New Roman"/>
                <w:b/>
              </w:rPr>
              <w:t>425103</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Платина</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CA44B9">
            <w:pPr>
              <w:pStyle w:val="a7"/>
              <w:jc w:val="center"/>
              <w:rPr>
                <w:rFonts w:ascii="Times New Roman" w:hAnsi="Times New Roman" w:cs="Times New Roman"/>
                <w:b/>
              </w:rPr>
            </w:pPr>
            <w:r w:rsidRPr="005518B3">
              <w:rPr>
                <w:rFonts w:ascii="Times New Roman" w:hAnsi="Times New Roman" w:cs="Times New Roman"/>
                <w:b/>
              </w:rPr>
              <w:t>42510</w:t>
            </w:r>
            <w:r w:rsidR="00CA44B9" w:rsidRPr="005518B3">
              <w:rPr>
                <w:rFonts w:ascii="Times New Roman" w:hAnsi="Times New Roman" w:cs="Times New Roman"/>
                <w:b/>
              </w:rPr>
              <w:t>4</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Палладий</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CA44B9">
            <w:pPr>
              <w:pStyle w:val="a7"/>
              <w:jc w:val="center"/>
              <w:rPr>
                <w:rFonts w:ascii="Times New Roman" w:hAnsi="Times New Roman" w:cs="Times New Roman"/>
                <w:b/>
              </w:rPr>
            </w:pPr>
            <w:r w:rsidRPr="005518B3">
              <w:rPr>
                <w:rFonts w:ascii="Times New Roman" w:hAnsi="Times New Roman" w:cs="Times New Roman"/>
                <w:b/>
              </w:rPr>
              <w:t>42510</w:t>
            </w:r>
            <w:r w:rsidR="00CA44B9" w:rsidRPr="005518B3">
              <w:rPr>
                <w:rFonts w:ascii="Times New Roman" w:hAnsi="Times New Roman" w:cs="Times New Roman"/>
                <w:b/>
              </w:rPr>
              <w:t>5</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Другие драгоценные металлы</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571167" w:rsidP="00571167">
            <w:pPr>
              <w:pStyle w:val="a7"/>
              <w:jc w:val="center"/>
              <w:rPr>
                <w:rFonts w:ascii="Times New Roman" w:hAnsi="Times New Roman" w:cs="Times New Roman"/>
                <w:b/>
              </w:rPr>
            </w:pPr>
          </w:p>
        </w:tc>
        <w:tc>
          <w:tcPr>
            <w:tcW w:w="7863" w:type="dxa"/>
          </w:tcPr>
          <w:p w:rsidR="00571167" w:rsidRPr="005518B3" w:rsidRDefault="00571167" w:rsidP="00571167">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857D28" w:rsidP="003C71FE">
            <w:pPr>
              <w:pStyle w:val="a7"/>
              <w:jc w:val="center"/>
              <w:rPr>
                <w:rFonts w:ascii="Times New Roman" w:hAnsi="Times New Roman" w:cs="Times New Roman"/>
                <w:b/>
              </w:rPr>
            </w:pPr>
            <w:r w:rsidRPr="005518B3">
              <w:rPr>
                <w:rFonts w:ascii="Times New Roman" w:hAnsi="Times New Roman" w:cs="Times New Roman"/>
                <w:b/>
              </w:rPr>
              <w:t>4252</w:t>
            </w:r>
          </w:p>
        </w:tc>
        <w:tc>
          <w:tcPr>
            <w:tcW w:w="8799" w:type="dxa"/>
            <w:gridSpan w:val="2"/>
          </w:tcPr>
          <w:p w:rsidR="00280AB2" w:rsidRPr="005518B3" w:rsidRDefault="00280AB2" w:rsidP="00E21180">
            <w:pPr>
              <w:pStyle w:val="a7"/>
              <w:rPr>
                <w:rFonts w:ascii="Times New Roman" w:hAnsi="Times New Roman" w:cs="Times New Roman"/>
              </w:rPr>
            </w:pPr>
            <w:bookmarkStart w:id="48" w:name="sub_23072"/>
            <w:r w:rsidRPr="005518B3">
              <w:rPr>
                <w:rStyle w:val="af0"/>
                <w:rFonts w:ascii="Times New Roman" w:hAnsi="Times New Roman" w:cs="Times New Roman"/>
                <w:bCs/>
              </w:rPr>
              <w:t>Доходы от переоценки средств в иностранной валюте</w:t>
            </w:r>
            <w:bookmarkEnd w:id="48"/>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425201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Доллары США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425202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Евро</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425203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Российские рубли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425204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Молдавские леи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425205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Украинские гривны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425206</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Другие валюты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857D28" w:rsidP="003C71FE">
            <w:pPr>
              <w:pStyle w:val="a7"/>
              <w:jc w:val="center"/>
              <w:rPr>
                <w:rFonts w:ascii="Times New Roman" w:hAnsi="Times New Roman" w:cs="Times New Roman"/>
                <w:b/>
              </w:rPr>
            </w:pPr>
            <w:r w:rsidRPr="005518B3">
              <w:rPr>
                <w:rFonts w:ascii="Times New Roman" w:hAnsi="Times New Roman" w:cs="Times New Roman"/>
                <w:b/>
              </w:rPr>
              <w:t>4253</w:t>
            </w:r>
          </w:p>
        </w:tc>
        <w:tc>
          <w:tcPr>
            <w:tcW w:w="8799" w:type="dxa"/>
            <w:gridSpan w:val="2"/>
          </w:tcPr>
          <w:p w:rsidR="00280AB2" w:rsidRPr="005518B3" w:rsidRDefault="00280AB2" w:rsidP="00E21180">
            <w:pPr>
              <w:pStyle w:val="a7"/>
              <w:rPr>
                <w:rFonts w:ascii="Times New Roman" w:hAnsi="Times New Roman" w:cs="Times New Roman"/>
              </w:rPr>
            </w:pPr>
            <w:bookmarkStart w:id="49" w:name="sub_23074"/>
            <w:r w:rsidRPr="005518B3">
              <w:rPr>
                <w:rStyle w:val="af0"/>
                <w:rFonts w:ascii="Times New Roman" w:hAnsi="Times New Roman" w:cs="Times New Roman"/>
                <w:bCs/>
              </w:rPr>
              <w:t>Доходы от переоценки драгоценных металлов</w:t>
            </w:r>
            <w:bookmarkEnd w:id="49"/>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425301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Золото</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425302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Серебро</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425303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Платина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425304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Палладий</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57D28" w:rsidP="00E21180">
            <w:pPr>
              <w:pStyle w:val="a7"/>
              <w:jc w:val="center"/>
              <w:rPr>
                <w:rFonts w:ascii="Times New Roman" w:hAnsi="Times New Roman" w:cs="Times New Roman"/>
                <w:b/>
              </w:rPr>
            </w:pPr>
            <w:r w:rsidRPr="005518B3">
              <w:rPr>
                <w:rFonts w:ascii="Times New Roman" w:hAnsi="Times New Roman" w:cs="Times New Roman"/>
                <w:b/>
              </w:rPr>
              <w:t>425305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Другие драгоценные металлы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w:t>
            </w:r>
          </w:p>
        </w:tc>
        <w:tc>
          <w:tcPr>
            <w:tcW w:w="8799" w:type="dxa"/>
            <w:gridSpan w:val="2"/>
          </w:tcPr>
          <w:p w:rsidR="00ED26B8" w:rsidRPr="005518B3" w:rsidRDefault="00ED26B8" w:rsidP="00ED26B8">
            <w:pPr>
              <w:pStyle w:val="a7"/>
              <w:rPr>
                <w:rFonts w:ascii="Times New Roman" w:hAnsi="Times New Roman" w:cs="Times New Roman"/>
              </w:rPr>
            </w:pPr>
            <w:bookmarkStart w:id="50" w:name="sub_23012"/>
            <w:r w:rsidRPr="005518B3">
              <w:rPr>
                <w:rStyle w:val="af0"/>
                <w:rFonts w:ascii="Times New Roman" w:hAnsi="Times New Roman" w:cs="Times New Roman"/>
                <w:bCs/>
              </w:rPr>
              <w:t>Комиссионные доходы</w:t>
            </w:r>
            <w:bookmarkEnd w:id="50"/>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426011</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денежным средствам на счетах в кредитных организациях – резидентах</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426012</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денежным средствам на счетах в кредитных организациях – нерезидентах</w:t>
            </w:r>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w:t>
            </w:r>
            <w:r>
              <w:rPr>
                <w:rFonts w:ascii="Times New Roman" w:hAnsi="Times New Roman" w:cs="Times New Roman"/>
                <w:b/>
              </w:rPr>
              <w:t>260</w:t>
            </w:r>
            <w:r w:rsidRPr="005518B3">
              <w:rPr>
                <w:rFonts w:ascii="Times New Roman" w:hAnsi="Times New Roman" w:cs="Times New Roman"/>
                <w:b/>
              </w:rPr>
              <w:t>13</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По депозитам, размещенным в кредитных организациях – резидентах</w:t>
            </w:r>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w:t>
            </w:r>
            <w:r>
              <w:rPr>
                <w:rFonts w:ascii="Times New Roman" w:hAnsi="Times New Roman" w:cs="Times New Roman"/>
                <w:b/>
              </w:rPr>
              <w:t>260</w:t>
            </w:r>
            <w:r w:rsidRPr="005518B3">
              <w:rPr>
                <w:rFonts w:ascii="Times New Roman" w:hAnsi="Times New Roman" w:cs="Times New Roman"/>
                <w:b/>
              </w:rPr>
              <w:t>14</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По депозитам, размещенным в кредитных организациях – нерезидентах</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426015</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депозитным счетам в драгоценных металлах в кредитных организациях – резидентах</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426016</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депозитным счетам в драгоценных металлах в кредитных организациях – нерезидентах</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426021</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займам, выданным юридическим лицам – резидентам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426022</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займам, выданным юридическим лицам – нерезидентам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426023</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прочим средствам, предоставленным юридическим лицам – резидентам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426024</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прочим средствам, предоставленным юридическим лицам – нерезидентам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426031</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займам, выданным индивидуальным предпринимателям</w:t>
            </w:r>
          </w:p>
        </w:tc>
      </w:tr>
      <w:tr w:rsidR="00230AAE" w:rsidRPr="005518B3" w:rsidTr="00ED26B8">
        <w:trPr>
          <w:jc w:val="center"/>
        </w:trPr>
        <w:tc>
          <w:tcPr>
            <w:tcW w:w="1043" w:type="dxa"/>
          </w:tcPr>
          <w:p w:rsidR="00230AAE" w:rsidRPr="005518B3" w:rsidRDefault="00230AAE" w:rsidP="00ED26B8">
            <w:pPr>
              <w:pStyle w:val="a7"/>
              <w:jc w:val="center"/>
              <w:rPr>
                <w:rFonts w:ascii="Times New Roman" w:hAnsi="Times New Roman" w:cs="Times New Roman"/>
                <w:b/>
              </w:rPr>
            </w:pPr>
          </w:p>
        </w:tc>
        <w:tc>
          <w:tcPr>
            <w:tcW w:w="936" w:type="dxa"/>
          </w:tcPr>
          <w:p w:rsidR="00230AAE" w:rsidRPr="005518B3" w:rsidRDefault="00230AAE" w:rsidP="00ED26B8">
            <w:pPr>
              <w:pStyle w:val="a7"/>
              <w:jc w:val="center"/>
              <w:rPr>
                <w:rFonts w:ascii="Times New Roman" w:hAnsi="Times New Roman" w:cs="Times New Roman"/>
                <w:b/>
              </w:rPr>
            </w:pPr>
            <w:r>
              <w:rPr>
                <w:rFonts w:ascii="Times New Roman" w:hAnsi="Times New Roman" w:cs="Times New Roman"/>
                <w:b/>
              </w:rPr>
              <w:t>426033</w:t>
            </w:r>
          </w:p>
        </w:tc>
        <w:tc>
          <w:tcPr>
            <w:tcW w:w="7863" w:type="dxa"/>
          </w:tcPr>
          <w:p w:rsidR="00230AAE" w:rsidRPr="005518B3" w:rsidRDefault="00230AAE" w:rsidP="00ED26B8">
            <w:pPr>
              <w:pStyle w:val="a7"/>
              <w:rPr>
                <w:rFonts w:ascii="Times New Roman" w:hAnsi="Times New Roman" w:cs="Times New Roman"/>
              </w:rPr>
            </w:pPr>
            <w:r>
              <w:rPr>
                <w:rFonts w:ascii="Times New Roman" w:hAnsi="Times New Roman" w:cs="Times New Roman"/>
              </w:rPr>
              <w:t xml:space="preserve">По прочим средствам, предоставленным </w:t>
            </w:r>
            <w:r w:rsidRPr="005518B3">
              <w:rPr>
                <w:rFonts w:ascii="Times New Roman" w:hAnsi="Times New Roman" w:cs="Times New Roman"/>
              </w:rPr>
              <w:t>индивидуальным предпринимателям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426041</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займам, выданным физическим лицам – резидентам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426042</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займам, выданным физическим лицам – нерезидентам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426043</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прочим средствам, предоставленным физическим лицам – резидентам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r w:rsidRPr="005518B3">
              <w:rPr>
                <w:rFonts w:ascii="Times New Roman" w:hAnsi="Times New Roman" w:cs="Times New Roman"/>
                <w:b/>
              </w:rPr>
              <w:t>426044</w:t>
            </w:r>
          </w:p>
        </w:tc>
        <w:tc>
          <w:tcPr>
            <w:tcW w:w="7863" w:type="dxa"/>
          </w:tcPr>
          <w:p w:rsidR="00ED26B8" w:rsidRPr="005518B3" w:rsidRDefault="00ED26B8" w:rsidP="00ED26B8">
            <w:pPr>
              <w:pStyle w:val="a7"/>
              <w:rPr>
                <w:rFonts w:ascii="Times New Roman" w:hAnsi="Times New Roman" w:cs="Times New Roman"/>
              </w:rPr>
            </w:pPr>
            <w:r w:rsidRPr="005518B3">
              <w:rPr>
                <w:rFonts w:ascii="Times New Roman" w:hAnsi="Times New Roman" w:cs="Times New Roman"/>
              </w:rPr>
              <w:t>По прочим средствам, предоставленным физическим лицам – нерезидентам</w:t>
            </w:r>
          </w:p>
        </w:tc>
      </w:tr>
      <w:tr w:rsidR="00ED26B8" w:rsidRPr="005518B3" w:rsidTr="00ED26B8">
        <w:trPr>
          <w:jc w:val="center"/>
        </w:trPr>
        <w:tc>
          <w:tcPr>
            <w:tcW w:w="1043" w:type="dxa"/>
          </w:tcPr>
          <w:p w:rsidR="00ED26B8" w:rsidRPr="005518B3" w:rsidRDefault="00ED26B8" w:rsidP="00ED26B8">
            <w:pPr>
              <w:pStyle w:val="a7"/>
              <w:jc w:val="center"/>
              <w:rPr>
                <w:rFonts w:ascii="Times New Roman" w:hAnsi="Times New Roman" w:cs="Times New Roman"/>
                <w:b/>
              </w:rPr>
            </w:pPr>
          </w:p>
        </w:tc>
        <w:tc>
          <w:tcPr>
            <w:tcW w:w="936" w:type="dxa"/>
          </w:tcPr>
          <w:p w:rsidR="00ED26B8" w:rsidRPr="005518B3" w:rsidRDefault="00ED26B8" w:rsidP="00ED26B8">
            <w:pPr>
              <w:pStyle w:val="a7"/>
              <w:jc w:val="center"/>
              <w:rPr>
                <w:rFonts w:ascii="Times New Roman" w:hAnsi="Times New Roman" w:cs="Times New Roman"/>
                <w:b/>
              </w:rPr>
            </w:pPr>
          </w:p>
        </w:tc>
        <w:tc>
          <w:tcPr>
            <w:tcW w:w="7863" w:type="dxa"/>
          </w:tcPr>
          <w:p w:rsidR="00ED26B8" w:rsidRPr="005518B3" w:rsidRDefault="00ED26B8" w:rsidP="00ED26B8">
            <w:pPr>
              <w:pStyle w:val="a7"/>
              <w:rPr>
                <w:rFonts w:ascii="Times New Roman" w:hAnsi="Times New Roman" w:cs="Times New Roman"/>
              </w:rPr>
            </w:pPr>
          </w:p>
        </w:tc>
      </w:tr>
      <w:tr w:rsidR="00571167" w:rsidRPr="005518B3" w:rsidTr="00571167">
        <w:trPr>
          <w:jc w:val="center"/>
        </w:trPr>
        <w:tc>
          <w:tcPr>
            <w:tcW w:w="1043"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lastRenderedPageBreak/>
              <w:t>426</w:t>
            </w:r>
            <w:r w:rsidR="00ED26B8" w:rsidRPr="005518B3">
              <w:rPr>
                <w:rFonts w:ascii="Times New Roman" w:hAnsi="Times New Roman" w:cs="Times New Roman"/>
                <w:b/>
              </w:rPr>
              <w:t>1</w:t>
            </w:r>
          </w:p>
        </w:tc>
        <w:tc>
          <w:tcPr>
            <w:tcW w:w="8799" w:type="dxa"/>
            <w:gridSpan w:val="2"/>
          </w:tcPr>
          <w:p w:rsidR="00571167" w:rsidRPr="005518B3" w:rsidRDefault="00571167" w:rsidP="00571167">
            <w:pPr>
              <w:pStyle w:val="a7"/>
              <w:rPr>
                <w:rFonts w:ascii="Times New Roman" w:hAnsi="Times New Roman" w:cs="Times New Roman"/>
              </w:rPr>
            </w:pPr>
            <w:bookmarkStart w:id="51" w:name="sub_25011"/>
            <w:r w:rsidRPr="005518B3">
              <w:rPr>
                <w:rStyle w:val="af0"/>
                <w:rFonts w:ascii="Times New Roman" w:hAnsi="Times New Roman" w:cs="Times New Roman"/>
                <w:bCs/>
              </w:rPr>
              <w:t>Комиссионные и аналогичные доходы от операций по выдаче поручительств</w:t>
            </w:r>
            <w:bookmarkEnd w:id="51"/>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426</w:t>
            </w:r>
            <w:r>
              <w:rPr>
                <w:rFonts w:ascii="Times New Roman" w:hAnsi="Times New Roman" w:cs="Times New Roman"/>
                <w:b/>
              </w:rPr>
              <w:t>1</w:t>
            </w:r>
            <w:r w:rsidRPr="005518B3">
              <w:rPr>
                <w:rFonts w:ascii="Times New Roman" w:hAnsi="Times New Roman" w:cs="Times New Roman"/>
                <w:b/>
              </w:rPr>
              <w:t>11</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Кредитным организациям – резидентам</w:t>
            </w:r>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426</w:t>
            </w:r>
            <w:r>
              <w:rPr>
                <w:rFonts w:ascii="Times New Roman" w:hAnsi="Times New Roman" w:cs="Times New Roman"/>
                <w:b/>
              </w:rPr>
              <w:t>1</w:t>
            </w:r>
            <w:r w:rsidRPr="005518B3">
              <w:rPr>
                <w:rFonts w:ascii="Times New Roman" w:hAnsi="Times New Roman" w:cs="Times New Roman"/>
                <w:b/>
              </w:rPr>
              <w:t>12</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Кредитным организациям – нерезидентам</w:t>
            </w:r>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426</w:t>
            </w:r>
            <w:r>
              <w:rPr>
                <w:rFonts w:ascii="Times New Roman" w:hAnsi="Times New Roman" w:cs="Times New Roman"/>
                <w:b/>
              </w:rPr>
              <w:t>1</w:t>
            </w:r>
            <w:r w:rsidRPr="005518B3">
              <w:rPr>
                <w:rFonts w:ascii="Times New Roman" w:hAnsi="Times New Roman" w:cs="Times New Roman"/>
                <w:b/>
              </w:rPr>
              <w:t>21</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Юридическим лицам – резидентам</w:t>
            </w:r>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426</w:t>
            </w:r>
            <w:r>
              <w:rPr>
                <w:rFonts w:ascii="Times New Roman" w:hAnsi="Times New Roman" w:cs="Times New Roman"/>
                <w:b/>
              </w:rPr>
              <w:t>1</w:t>
            </w:r>
            <w:r w:rsidRPr="005518B3">
              <w:rPr>
                <w:rFonts w:ascii="Times New Roman" w:hAnsi="Times New Roman" w:cs="Times New Roman"/>
                <w:b/>
              </w:rPr>
              <w:t>22</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Юридическим лицам – нерезидентам</w:t>
            </w:r>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426</w:t>
            </w:r>
            <w:r>
              <w:rPr>
                <w:rFonts w:ascii="Times New Roman" w:hAnsi="Times New Roman" w:cs="Times New Roman"/>
                <w:b/>
              </w:rPr>
              <w:t>1</w:t>
            </w:r>
            <w:r w:rsidRPr="005518B3">
              <w:rPr>
                <w:rFonts w:ascii="Times New Roman" w:hAnsi="Times New Roman" w:cs="Times New Roman"/>
                <w:b/>
              </w:rPr>
              <w:t>31</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Индивидуальным предпринимателям</w:t>
            </w:r>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426</w:t>
            </w:r>
            <w:r>
              <w:rPr>
                <w:rFonts w:ascii="Times New Roman" w:hAnsi="Times New Roman" w:cs="Times New Roman"/>
                <w:b/>
              </w:rPr>
              <w:t>1</w:t>
            </w:r>
            <w:r w:rsidRPr="005518B3">
              <w:rPr>
                <w:rFonts w:ascii="Times New Roman" w:hAnsi="Times New Roman" w:cs="Times New Roman"/>
                <w:b/>
              </w:rPr>
              <w:t>41</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Физическим лицам – резидентам</w:t>
            </w:r>
          </w:p>
        </w:tc>
      </w:tr>
      <w:tr w:rsidR="00230AAE" w:rsidRPr="005518B3" w:rsidTr="00230AAE">
        <w:trPr>
          <w:jc w:val="center"/>
        </w:trPr>
        <w:tc>
          <w:tcPr>
            <w:tcW w:w="1043" w:type="dxa"/>
          </w:tcPr>
          <w:p w:rsidR="00230AAE" w:rsidRPr="005518B3" w:rsidRDefault="00230AAE" w:rsidP="00230AAE">
            <w:pPr>
              <w:pStyle w:val="a7"/>
              <w:jc w:val="center"/>
              <w:rPr>
                <w:rFonts w:ascii="Times New Roman" w:hAnsi="Times New Roman" w:cs="Times New Roman"/>
                <w:b/>
              </w:rPr>
            </w:pPr>
          </w:p>
        </w:tc>
        <w:tc>
          <w:tcPr>
            <w:tcW w:w="936" w:type="dxa"/>
          </w:tcPr>
          <w:p w:rsidR="00230AAE" w:rsidRPr="005518B3" w:rsidRDefault="00230AAE" w:rsidP="00230AAE">
            <w:pPr>
              <w:pStyle w:val="a7"/>
              <w:jc w:val="center"/>
              <w:rPr>
                <w:rFonts w:ascii="Times New Roman" w:hAnsi="Times New Roman" w:cs="Times New Roman"/>
                <w:b/>
              </w:rPr>
            </w:pPr>
            <w:r w:rsidRPr="005518B3">
              <w:rPr>
                <w:rFonts w:ascii="Times New Roman" w:hAnsi="Times New Roman" w:cs="Times New Roman"/>
                <w:b/>
              </w:rPr>
              <w:t>426</w:t>
            </w:r>
            <w:r>
              <w:rPr>
                <w:rFonts w:ascii="Times New Roman" w:hAnsi="Times New Roman" w:cs="Times New Roman"/>
                <w:b/>
              </w:rPr>
              <w:t>1</w:t>
            </w:r>
            <w:r w:rsidRPr="005518B3">
              <w:rPr>
                <w:rFonts w:ascii="Times New Roman" w:hAnsi="Times New Roman" w:cs="Times New Roman"/>
                <w:b/>
              </w:rPr>
              <w:t>42</w:t>
            </w:r>
          </w:p>
        </w:tc>
        <w:tc>
          <w:tcPr>
            <w:tcW w:w="7863" w:type="dxa"/>
          </w:tcPr>
          <w:p w:rsidR="00230AAE" w:rsidRPr="005518B3" w:rsidRDefault="00230AAE" w:rsidP="00230AAE">
            <w:pPr>
              <w:pStyle w:val="a7"/>
              <w:rPr>
                <w:rFonts w:ascii="Times New Roman" w:hAnsi="Times New Roman" w:cs="Times New Roman"/>
              </w:rPr>
            </w:pPr>
            <w:r w:rsidRPr="005518B3">
              <w:rPr>
                <w:rFonts w:ascii="Times New Roman" w:hAnsi="Times New Roman" w:cs="Times New Roman"/>
              </w:rPr>
              <w:t>Физическим лицам –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571167" w:rsidP="00571167">
            <w:pPr>
              <w:pStyle w:val="a7"/>
              <w:jc w:val="center"/>
              <w:rPr>
                <w:rFonts w:ascii="Times New Roman" w:hAnsi="Times New Roman" w:cs="Times New Roman"/>
                <w:b/>
              </w:rPr>
            </w:pPr>
          </w:p>
        </w:tc>
        <w:tc>
          <w:tcPr>
            <w:tcW w:w="7863" w:type="dxa"/>
          </w:tcPr>
          <w:p w:rsidR="00571167" w:rsidRPr="005518B3" w:rsidRDefault="00571167" w:rsidP="00571167">
            <w:pPr>
              <w:pStyle w:val="a7"/>
              <w:rPr>
                <w:rFonts w:ascii="Times New Roman" w:hAnsi="Times New Roman" w:cs="Times New Roman"/>
              </w:rPr>
            </w:pPr>
          </w:p>
        </w:tc>
      </w:tr>
      <w:tr w:rsidR="00571167" w:rsidRPr="005518B3" w:rsidTr="00571167">
        <w:trPr>
          <w:jc w:val="center"/>
        </w:trPr>
        <w:tc>
          <w:tcPr>
            <w:tcW w:w="1043"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2</w:t>
            </w:r>
          </w:p>
        </w:tc>
        <w:tc>
          <w:tcPr>
            <w:tcW w:w="8799" w:type="dxa"/>
            <w:gridSpan w:val="2"/>
          </w:tcPr>
          <w:p w:rsidR="00571167" w:rsidRPr="005518B3" w:rsidRDefault="00571167" w:rsidP="0074531A">
            <w:pPr>
              <w:pStyle w:val="a7"/>
              <w:rPr>
                <w:rFonts w:ascii="Times New Roman" w:hAnsi="Times New Roman" w:cs="Times New Roman"/>
              </w:rPr>
            </w:pPr>
            <w:bookmarkStart w:id="52" w:name="sub_25012"/>
            <w:r w:rsidRPr="005518B3">
              <w:rPr>
                <w:rStyle w:val="af0"/>
                <w:rFonts w:ascii="Times New Roman" w:hAnsi="Times New Roman" w:cs="Times New Roman"/>
                <w:bCs/>
              </w:rPr>
              <w:t>Комиссионные и аналогичные доходы от операций по оказанию посреднических услуг</w:t>
            </w:r>
            <w:bookmarkEnd w:id="52"/>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2</w:t>
            </w:r>
            <w:r w:rsidR="00C35195" w:rsidRPr="005518B3">
              <w:rPr>
                <w:rFonts w:ascii="Times New Roman" w:hAnsi="Times New Roman" w:cs="Times New Roman"/>
                <w:b/>
              </w:rPr>
              <w:t>11</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Кредитным организациям </w:t>
            </w:r>
            <w:r w:rsidR="00C35195" w:rsidRPr="005518B3">
              <w:rPr>
                <w:rFonts w:ascii="Times New Roman" w:hAnsi="Times New Roman" w:cs="Times New Roman"/>
              </w:rPr>
              <w:t>–</w:t>
            </w:r>
            <w:r w:rsidRPr="005518B3">
              <w:rPr>
                <w:rFonts w:ascii="Times New Roman" w:hAnsi="Times New Roman" w:cs="Times New Roman"/>
              </w:rPr>
              <w:t xml:space="preserve"> 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2</w:t>
            </w:r>
            <w:r w:rsidR="00C35195" w:rsidRPr="005518B3">
              <w:rPr>
                <w:rFonts w:ascii="Times New Roman" w:hAnsi="Times New Roman" w:cs="Times New Roman"/>
                <w:b/>
              </w:rPr>
              <w:t>12</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Кредитным организациям </w:t>
            </w:r>
            <w:r w:rsidR="00C35195"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2</w:t>
            </w:r>
            <w:r w:rsidR="00C35195" w:rsidRPr="005518B3">
              <w:rPr>
                <w:rFonts w:ascii="Times New Roman" w:hAnsi="Times New Roman" w:cs="Times New Roman"/>
                <w:b/>
              </w:rPr>
              <w:t>21</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Юридическим лицам </w:t>
            </w:r>
            <w:r w:rsidR="00C35195" w:rsidRPr="005518B3">
              <w:rPr>
                <w:rFonts w:ascii="Times New Roman" w:hAnsi="Times New Roman" w:cs="Times New Roman"/>
              </w:rPr>
              <w:t>–</w:t>
            </w:r>
            <w:r w:rsidRPr="005518B3">
              <w:rPr>
                <w:rFonts w:ascii="Times New Roman" w:hAnsi="Times New Roman" w:cs="Times New Roman"/>
              </w:rPr>
              <w:t xml:space="preserve"> 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2</w:t>
            </w:r>
            <w:r w:rsidR="00C35195" w:rsidRPr="005518B3">
              <w:rPr>
                <w:rFonts w:ascii="Times New Roman" w:hAnsi="Times New Roman" w:cs="Times New Roman"/>
                <w:b/>
              </w:rPr>
              <w:t>22</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Юридическим лицам </w:t>
            </w:r>
            <w:r w:rsidR="00C35195"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2</w:t>
            </w:r>
            <w:r w:rsidR="00C35195" w:rsidRPr="005518B3">
              <w:rPr>
                <w:rFonts w:ascii="Times New Roman" w:hAnsi="Times New Roman" w:cs="Times New Roman"/>
                <w:b/>
              </w:rPr>
              <w:t>31</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Индивидуальным предпринимателям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2</w:t>
            </w:r>
            <w:r w:rsidR="00C35195" w:rsidRPr="005518B3">
              <w:rPr>
                <w:rFonts w:ascii="Times New Roman" w:hAnsi="Times New Roman" w:cs="Times New Roman"/>
                <w:b/>
              </w:rPr>
              <w:t>41</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Физическим лицам </w:t>
            </w:r>
            <w:r w:rsidR="00C35195" w:rsidRPr="005518B3">
              <w:rPr>
                <w:rFonts w:ascii="Times New Roman" w:hAnsi="Times New Roman" w:cs="Times New Roman"/>
              </w:rPr>
              <w:t>–</w:t>
            </w:r>
            <w:r w:rsidRPr="005518B3">
              <w:rPr>
                <w:rFonts w:ascii="Times New Roman" w:hAnsi="Times New Roman" w:cs="Times New Roman"/>
              </w:rPr>
              <w:t xml:space="preserve"> 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2</w:t>
            </w:r>
            <w:r w:rsidR="00C35195" w:rsidRPr="005518B3">
              <w:rPr>
                <w:rFonts w:ascii="Times New Roman" w:hAnsi="Times New Roman" w:cs="Times New Roman"/>
                <w:b/>
              </w:rPr>
              <w:t>42</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Физическим лицам </w:t>
            </w:r>
            <w:r w:rsidR="00C35195"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571167" w:rsidP="00571167">
            <w:pPr>
              <w:pStyle w:val="a7"/>
              <w:jc w:val="center"/>
              <w:rPr>
                <w:rFonts w:ascii="Times New Roman" w:hAnsi="Times New Roman" w:cs="Times New Roman"/>
                <w:b/>
              </w:rPr>
            </w:pPr>
          </w:p>
        </w:tc>
        <w:tc>
          <w:tcPr>
            <w:tcW w:w="7863" w:type="dxa"/>
          </w:tcPr>
          <w:p w:rsidR="00571167" w:rsidRPr="005518B3" w:rsidRDefault="00571167" w:rsidP="00571167">
            <w:pPr>
              <w:pStyle w:val="a7"/>
              <w:rPr>
                <w:rFonts w:ascii="Times New Roman" w:hAnsi="Times New Roman" w:cs="Times New Roman"/>
              </w:rPr>
            </w:pPr>
          </w:p>
        </w:tc>
      </w:tr>
      <w:tr w:rsidR="00571167" w:rsidRPr="005518B3" w:rsidTr="00571167">
        <w:trPr>
          <w:jc w:val="center"/>
        </w:trPr>
        <w:tc>
          <w:tcPr>
            <w:tcW w:w="1043"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3</w:t>
            </w:r>
          </w:p>
        </w:tc>
        <w:tc>
          <w:tcPr>
            <w:tcW w:w="8799" w:type="dxa"/>
            <w:gridSpan w:val="2"/>
          </w:tcPr>
          <w:p w:rsidR="00571167" w:rsidRPr="005518B3" w:rsidRDefault="00571167" w:rsidP="00571167">
            <w:pPr>
              <w:pStyle w:val="a7"/>
              <w:rPr>
                <w:rFonts w:ascii="Times New Roman" w:hAnsi="Times New Roman" w:cs="Times New Roman"/>
              </w:rPr>
            </w:pPr>
            <w:bookmarkStart w:id="53" w:name="sub_25013"/>
            <w:r w:rsidRPr="005518B3">
              <w:rPr>
                <w:rStyle w:val="af0"/>
                <w:rFonts w:ascii="Times New Roman" w:hAnsi="Times New Roman" w:cs="Times New Roman"/>
                <w:bCs/>
              </w:rPr>
              <w:t>Комиссионные и аналогичные доходы от оказания консультационных и информационных услуг</w:t>
            </w:r>
            <w:bookmarkEnd w:id="53"/>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57D28"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3</w:t>
            </w:r>
            <w:r w:rsidR="00C35195" w:rsidRPr="005518B3">
              <w:rPr>
                <w:rFonts w:ascii="Times New Roman" w:hAnsi="Times New Roman" w:cs="Times New Roman"/>
                <w:b/>
              </w:rPr>
              <w:t>11</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Кредитным организациям</w:t>
            </w:r>
            <w:r w:rsidR="00C35195" w:rsidRPr="005518B3">
              <w:rPr>
                <w:rFonts w:ascii="Times New Roman" w:hAnsi="Times New Roman" w:cs="Times New Roman"/>
              </w:rPr>
              <w:t xml:space="preserve"> – </w:t>
            </w:r>
            <w:r w:rsidRPr="005518B3">
              <w:rPr>
                <w:rFonts w:ascii="Times New Roman" w:hAnsi="Times New Roman" w:cs="Times New Roman"/>
              </w:rPr>
              <w:t>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C35195"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3</w:t>
            </w:r>
            <w:r w:rsidRPr="005518B3">
              <w:rPr>
                <w:rFonts w:ascii="Times New Roman" w:hAnsi="Times New Roman" w:cs="Times New Roman"/>
                <w:b/>
              </w:rPr>
              <w:t>12</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Кредитным организациям </w:t>
            </w:r>
            <w:r w:rsidR="00C35195"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C35195"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3</w:t>
            </w:r>
            <w:r w:rsidRPr="005518B3">
              <w:rPr>
                <w:rFonts w:ascii="Times New Roman" w:hAnsi="Times New Roman" w:cs="Times New Roman"/>
                <w:b/>
              </w:rPr>
              <w:t>21</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Юридическим лицам </w:t>
            </w:r>
            <w:r w:rsidR="00C35195" w:rsidRPr="005518B3">
              <w:rPr>
                <w:rFonts w:ascii="Times New Roman" w:hAnsi="Times New Roman" w:cs="Times New Roman"/>
              </w:rPr>
              <w:t>–</w:t>
            </w:r>
            <w:r w:rsidRPr="005518B3">
              <w:rPr>
                <w:rFonts w:ascii="Times New Roman" w:hAnsi="Times New Roman" w:cs="Times New Roman"/>
              </w:rPr>
              <w:t xml:space="preserve"> 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C35195"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3</w:t>
            </w:r>
            <w:r w:rsidRPr="005518B3">
              <w:rPr>
                <w:rFonts w:ascii="Times New Roman" w:hAnsi="Times New Roman" w:cs="Times New Roman"/>
                <w:b/>
              </w:rPr>
              <w:t>22</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Юридическим лицам </w:t>
            </w:r>
            <w:r w:rsidR="00C35195"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C35195"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3</w:t>
            </w:r>
            <w:r w:rsidRPr="005518B3">
              <w:rPr>
                <w:rFonts w:ascii="Times New Roman" w:hAnsi="Times New Roman" w:cs="Times New Roman"/>
                <w:b/>
              </w:rPr>
              <w:t>31</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Индивидуальным предпринимателям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C35195"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3</w:t>
            </w:r>
            <w:r w:rsidRPr="005518B3">
              <w:rPr>
                <w:rFonts w:ascii="Times New Roman" w:hAnsi="Times New Roman" w:cs="Times New Roman"/>
                <w:b/>
              </w:rPr>
              <w:t>41</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Физическим лицам </w:t>
            </w:r>
            <w:r w:rsidR="00C35195" w:rsidRPr="005518B3">
              <w:rPr>
                <w:rFonts w:ascii="Times New Roman" w:hAnsi="Times New Roman" w:cs="Times New Roman"/>
              </w:rPr>
              <w:t>–</w:t>
            </w:r>
            <w:r w:rsidRPr="005518B3">
              <w:rPr>
                <w:rFonts w:ascii="Times New Roman" w:hAnsi="Times New Roman" w:cs="Times New Roman"/>
              </w:rPr>
              <w:t xml:space="preserve"> 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C35195"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3</w:t>
            </w:r>
            <w:r w:rsidRPr="005518B3">
              <w:rPr>
                <w:rFonts w:ascii="Times New Roman" w:hAnsi="Times New Roman" w:cs="Times New Roman"/>
                <w:b/>
              </w:rPr>
              <w:t>42</w:t>
            </w:r>
          </w:p>
        </w:tc>
        <w:tc>
          <w:tcPr>
            <w:tcW w:w="7863" w:type="dxa"/>
          </w:tcPr>
          <w:p w:rsidR="00571167" w:rsidRPr="005518B3" w:rsidRDefault="00571167" w:rsidP="00C35195">
            <w:pPr>
              <w:pStyle w:val="a7"/>
              <w:rPr>
                <w:rFonts w:ascii="Times New Roman" w:hAnsi="Times New Roman" w:cs="Times New Roman"/>
              </w:rPr>
            </w:pPr>
            <w:r w:rsidRPr="005518B3">
              <w:rPr>
                <w:rFonts w:ascii="Times New Roman" w:hAnsi="Times New Roman" w:cs="Times New Roman"/>
              </w:rPr>
              <w:t xml:space="preserve">Физическим лицам </w:t>
            </w:r>
            <w:r w:rsidR="00C35195"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571167" w:rsidP="00571167">
            <w:pPr>
              <w:pStyle w:val="a7"/>
              <w:jc w:val="center"/>
              <w:rPr>
                <w:rFonts w:ascii="Times New Roman" w:hAnsi="Times New Roman" w:cs="Times New Roman"/>
                <w:b/>
              </w:rPr>
            </w:pPr>
          </w:p>
        </w:tc>
        <w:tc>
          <w:tcPr>
            <w:tcW w:w="7863" w:type="dxa"/>
          </w:tcPr>
          <w:p w:rsidR="00571167" w:rsidRPr="005518B3" w:rsidRDefault="00571167" w:rsidP="00571167">
            <w:pPr>
              <w:pStyle w:val="a7"/>
              <w:rPr>
                <w:rFonts w:ascii="Times New Roman" w:hAnsi="Times New Roman" w:cs="Times New Roman"/>
              </w:rPr>
            </w:pPr>
          </w:p>
        </w:tc>
      </w:tr>
      <w:tr w:rsidR="00571167" w:rsidRPr="005518B3" w:rsidTr="00571167">
        <w:trPr>
          <w:jc w:val="center"/>
        </w:trPr>
        <w:tc>
          <w:tcPr>
            <w:tcW w:w="1043" w:type="dxa"/>
          </w:tcPr>
          <w:p w:rsidR="00571167" w:rsidRPr="005518B3" w:rsidRDefault="0074531A"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4</w:t>
            </w:r>
          </w:p>
        </w:tc>
        <w:tc>
          <w:tcPr>
            <w:tcW w:w="8799" w:type="dxa"/>
            <w:gridSpan w:val="2"/>
          </w:tcPr>
          <w:p w:rsidR="00571167" w:rsidRPr="005518B3" w:rsidRDefault="00571167" w:rsidP="00571167">
            <w:pPr>
              <w:pStyle w:val="a7"/>
              <w:rPr>
                <w:rFonts w:ascii="Times New Roman" w:hAnsi="Times New Roman" w:cs="Times New Roman"/>
              </w:rPr>
            </w:pPr>
            <w:bookmarkStart w:id="54" w:name="sub_25014"/>
            <w:r w:rsidRPr="005518B3">
              <w:rPr>
                <w:rStyle w:val="af0"/>
                <w:rFonts w:ascii="Times New Roman" w:hAnsi="Times New Roman" w:cs="Times New Roman"/>
                <w:bCs/>
              </w:rPr>
              <w:t>Комиссионные и аналогичные доходы от других операций</w:t>
            </w:r>
            <w:bookmarkEnd w:id="54"/>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74531A"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4</w:t>
            </w:r>
            <w:r w:rsidRPr="005518B3">
              <w:rPr>
                <w:rFonts w:ascii="Times New Roman" w:hAnsi="Times New Roman" w:cs="Times New Roman"/>
                <w:b/>
              </w:rPr>
              <w:t>11</w:t>
            </w:r>
          </w:p>
        </w:tc>
        <w:tc>
          <w:tcPr>
            <w:tcW w:w="7863" w:type="dxa"/>
          </w:tcPr>
          <w:p w:rsidR="00571167" w:rsidRPr="005518B3" w:rsidRDefault="00571167" w:rsidP="0074531A">
            <w:pPr>
              <w:pStyle w:val="a7"/>
              <w:rPr>
                <w:rFonts w:ascii="Times New Roman" w:hAnsi="Times New Roman" w:cs="Times New Roman"/>
              </w:rPr>
            </w:pPr>
            <w:r w:rsidRPr="005518B3">
              <w:rPr>
                <w:rFonts w:ascii="Times New Roman" w:hAnsi="Times New Roman" w:cs="Times New Roman"/>
              </w:rPr>
              <w:t xml:space="preserve">Кредитным организациям </w:t>
            </w:r>
            <w:r w:rsidR="0074531A" w:rsidRPr="005518B3">
              <w:rPr>
                <w:rFonts w:ascii="Times New Roman" w:hAnsi="Times New Roman" w:cs="Times New Roman"/>
              </w:rPr>
              <w:t>–</w:t>
            </w:r>
            <w:r w:rsidRPr="005518B3">
              <w:rPr>
                <w:rFonts w:ascii="Times New Roman" w:hAnsi="Times New Roman" w:cs="Times New Roman"/>
              </w:rPr>
              <w:t xml:space="preserve"> 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74531A"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4</w:t>
            </w:r>
            <w:r w:rsidRPr="005518B3">
              <w:rPr>
                <w:rFonts w:ascii="Times New Roman" w:hAnsi="Times New Roman" w:cs="Times New Roman"/>
                <w:b/>
              </w:rPr>
              <w:t>12</w:t>
            </w:r>
          </w:p>
        </w:tc>
        <w:tc>
          <w:tcPr>
            <w:tcW w:w="7863" w:type="dxa"/>
          </w:tcPr>
          <w:p w:rsidR="00571167" w:rsidRPr="005518B3" w:rsidRDefault="00571167" w:rsidP="0074531A">
            <w:pPr>
              <w:pStyle w:val="a7"/>
              <w:rPr>
                <w:rFonts w:ascii="Times New Roman" w:hAnsi="Times New Roman" w:cs="Times New Roman"/>
              </w:rPr>
            </w:pPr>
            <w:r w:rsidRPr="005518B3">
              <w:rPr>
                <w:rFonts w:ascii="Times New Roman" w:hAnsi="Times New Roman" w:cs="Times New Roman"/>
              </w:rPr>
              <w:t xml:space="preserve">Кредитным организациям </w:t>
            </w:r>
            <w:r w:rsidR="0074531A"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74531A"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4</w:t>
            </w:r>
            <w:r w:rsidRPr="005518B3">
              <w:rPr>
                <w:rFonts w:ascii="Times New Roman" w:hAnsi="Times New Roman" w:cs="Times New Roman"/>
                <w:b/>
              </w:rPr>
              <w:t>21</w:t>
            </w:r>
          </w:p>
        </w:tc>
        <w:tc>
          <w:tcPr>
            <w:tcW w:w="7863" w:type="dxa"/>
          </w:tcPr>
          <w:p w:rsidR="00571167" w:rsidRPr="005518B3" w:rsidRDefault="00571167" w:rsidP="0074531A">
            <w:pPr>
              <w:pStyle w:val="a7"/>
              <w:rPr>
                <w:rFonts w:ascii="Times New Roman" w:hAnsi="Times New Roman" w:cs="Times New Roman"/>
              </w:rPr>
            </w:pPr>
            <w:r w:rsidRPr="005518B3">
              <w:rPr>
                <w:rFonts w:ascii="Times New Roman" w:hAnsi="Times New Roman" w:cs="Times New Roman"/>
              </w:rPr>
              <w:t xml:space="preserve">Юридическим лицам </w:t>
            </w:r>
            <w:r w:rsidR="0074531A" w:rsidRPr="005518B3">
              <w:rPr>
                <w:rFonts w:ascii="Times New Roman" w:hAnsi="Times New Roman" w:cs="Times New Roman"/>
              </w:rPr>
              <w:t>–</w:t>
            </w:r>
            <w:r w:rsidRPr="005518B3">
              <w:rPr>
                <w:rFonts w:ascii="Times New Roman" w:hAnsi="Times New Roman" w:cs="Times New Roman"/>
              </w:rPr>
              <w:t xml:space="preserve"> 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74531A"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4</w:t>
            </w:r>
            <w:r w:rsidRPr="005518B3">
              <w:rPr>
                <w:rFonts w:ascii="Times New Roman" w:hAnsi="Times New Roman" w:cs="Times New Roman"/>
                <w:b/>
              </w:rPr>
              <w:t>22</w:t>
            </w:r>
          </w:p>
        </w:tc>
        <w:tc>
          <w:tcPr>
            <w:tcW w:w="7863" w:type="dxa"/>
          </w:tcPr>
          <w:p w:rsidR="00571167" w:rsidRPr="005518B3" w:rsidRDefault="00571167" w:rsidP="0074531A">
            <w:pPr>
              <w:pStyle w:val="a7"/>
              <w:rPr>
                <w:rFonts w:ascii="Times New Roman" w:hAnsi="Times New Roman" w:cs="Times New Roman"/>
              </w:rPr>
            </w:pPr>
            <w:r w:rsidRPr="005518B3">
              <w:rPr>
                <w:rFonts w:ascii="Times New Roman" w:hAnsi="Times New Roman" w:cs="Times New Roman"/>
              </w:rPr>
              <w:t xml:space="preserve">Юридическим лицам </w:t>
            </w:r>
            <w:r w:rsidR="0074531A"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74531A"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4</w:t>
            </w:r>
            <w:r w:rsidRPr="005518B3">
              <w:rPr>
                <w:rFonts w:ascii="Times New Roman" w:hAnsi="Times New Roman" w:cs="Times New Roman"/>
                <w:b/>
              </w:rPr>
              <w:t>31</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Индивидуальным предпринимателям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74531A" w:rsidP="00ED26B8">
            <w:pPr>
              <w:pStyle w:val="a7"/>
              <w:jc w:val="center"/>
              <w:rPr>
                <w:rFonts w:ascii="Times New Roman" w:hAnsi="Times New Roman" w:cs="Times New Roman"/>
                <w:b/>
              </w:rPr>
            </w:pPr>
            <w:r w:rsidRPr="005518B3">
              <w:rPr>
                <w:rFonts w:ascii="Times New Roman" w:hAnsi="Times New Roman" w:cs="Times New Roman"/>
                <w:b/>
              </w:rPr>
              <w:t>426</w:t>
            </w:r>
            <w:r w:rsidR="00ED26B8" w:rsidRPr="005518B3">
              <w:rPr>
                <w:rFonts w:ascii="Times New Roman" w:hAnsi="Times New Roman" w:cs="Times New Roman"/>
                <w:b/>
              </w:rPr>
              <w:t>4</w:t>
            </w:r>
            <w:r w:rsidRPr="005518B3">
              <w:rPr>
                <w:rFonts w:ascii="Times New Roman" w:hAnsi="Times New Roman" w:cs="Times New Roman"/>
                <w:b/>
              </w:rPr>
              <w:t>41</w:t>
            </w:r>
          </w:p>
        </w:tc>
        <w:tc>
          <w:tcPr>
            <w:tcW w:w="7863" w:type="dxa"/>
          </w:tcPr>
          <w:p w:rsidR="00571167" w:rsidRPr="005518B3" w:rsidRDefault="00571167" w:rsidP="0074531A">
            <w:pPr>
              <w:pStyle w:val="a7"/>
              <w:rPr>
                <w:rFonts w:ascii="Times New Roman" w:hAnsi="Times New Roman" w:cs="Times New Roman"/>
              </w:rPr>
            </w:pPr>
            <w:r w:rsidRPr="005518B3">
              <w:rPr>
                <w:rFonts w:ascii="Times New Roman" w:hAnsi="Times New Roman" w:cs="Times New Roman"/>
              </w:rPr>
              <w:t xml:space="preserve">Физическим лицам </w:t>
            </w:r>
            <w:r w:rsidR="0074531A" w:rsidRPr="005518B3">
              <w:rPr>
                <w:rFonts w:ascii="Times New Roman" w:hAnsi="Times New Roman" w:cs="Times New Roman"/>
              </w:rPr>
              <w:t>–</w:t>
            </w:r>
            <w:r w:rsidRPr="005518B3">
              <w:rPr>
                <w:rFonts w:ascii="Times New Roman" w:hAnsi="Times New Roman" w:cs="Times New Roman"/>
              </w:rPr>
              <w:t xml:space="preserve"> 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571167" w:rsidP="00ED26B8">
            <w:pPr>
              <w:pStyle w:val="a7"/>
              <w:jc w:val="center"/>
              <w:rPr>
                <w:rFonts w:ascii="Times New Roman" w:hAnsi="Times New Roman" w:cs="Times New Roman"/>
                <w:b/>
              </w:rPr>
            </w:pPr>
            <w:r w:rsidRPr="005518B3">
              <w:rPr>
                <w:rFonts w:ascii="Times New Roman" w:hAnsi="Times New Roman" w:cs="Times New Roman"/>
                <w:b/>
              </w:rPr>
              <w:t>4</w:t>
            </w:r>
            <w:r w:rsidR="0074531A" w:rsidRPr="005518B3">
              <w:rPr>
                <w:rFonts w:ascii="Times New Roman" w:hAnsi="Times New Roman" w:cs="Times New Roman"/>
                <w:b/>
              </w:rPr>
              <w:t>26</w:t>
            </w:r>
            <w:r w:rsidR="00ED26B8" w:rsidRPr="005518B3">
              <w:rPr>
                <w:rFonts w:ascii="Times New Roman" w:hAnsi="Times New Roman" w:cs="Times New Roman"/>
                <w:b/>
              </w:rPr>
              <w:t>4</w:t>
            </w:r>
            <w:r w:rsidR="0074531A" w:rsidRPr="005518B3">
              <w:rPr>
                <w:rFonts w:ascii="Times New Roman" w:hAnsi="Times New Roman" w:cs="Times New Roman"/>
                <w:b/>
              </w:rPr>
              <w:t>42</w:t>
            </w:r>
          </w:p>
        </w:tc>
        <w:tc>
          <w:tcPr>
            <w:tcW w:w="7863" w:type="dxa"/>
          </w:tcPr>
          <w:p w:rsidR="00571167" w:rsidRPr="005518B3" w:rsidRDefault="00571167" w:rsidP="0074531A">
            <w:pPr>
              <w:pStyle w:val="a7"/>
              <w:rPr>
                <w:rFonts w:ascii="Times New Roman" w:hAnsi="Times New Roman" w:cs="Times New Roman"/>
              </w:rPr>
            </w:pPr>
            <w:r w:rsidRPr="005518B3">
              <w:rPr>
                <w:rFonts w:ascii="Times New Roman" w:hAnsi="Times New Roman" w:cs="Times New Roman"/>
              </w:rPr>
              <w:t xml:space="preserve">Физическим лицам </w:t>
            </w:r>
            <w:r w:rsidR="0074531A" w:rsidRPr="005518B3">
              <w:rPr>
                <w:rFonts w:ascii="Times New Roman" w:hAnsi="Times New Roman" w:cs="Times New Roman"/>
              </w:rPr>
              <w:t>–</w:t>
            </w:r>
            <w:r w:rsidRPr="005518B3">
              <w:rPr>
                <w:rFonts w:ascii="Times New Roman" w:hAnsi="Times New Roman" w:cs="Times New Roman"/>
              </w:rPr>
              <w:t xml:space="preserve"> нерезидентам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571167" w:rsidP="00571167">
            <w:pPr>
              <w:pStyle w:val="a7"/>
              <w:jc w:val="center"/>
              <w:rPr>
                <w:rFonts w:ascii="Times New Roman" w:hAnsi="Times New Roman" w:cs="Times New Roman"/>
                <w:b/>
              </w:rPr>
            </w:pPr>
          </w:p>
        </w:tc>
        <w:tc>
          <w:tcPr>
            <w:tcW w:w="7863" w:type="dxa"/>
          </w:tcPr>
          <w:p w:rsidR="00571167" w:rsidRPr="005518B3" w:rsidRDefault="00571167" w:rsidP="00571167">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5945A4" w:rsidP="003C71FE">
            <w:pPr>
              <w:pStyle w:val="a7"/>
              <w:jc w:val="center"/>
              <w:rPr>
                <w:rFonts w:ascii="Times New Roman" w:hAnsi="Times New Roman" w:cs="Times New Roman"/>
                <w:b/>
              </w:rPr>
            </w:pPr>
            <w:r w:rsidRPr="005518B3">
              <w:rPr>
                <w:rFonts w:ascii="Times New Roman" w:hAnsi="Times New Roman" w:cs="Times New Roman"/>
                <w:b/>
              </w:rPr>
              <w:t>4270</w:t>
            </w:r>
          </w:p>
        </w:tc>
        <w:tc>
          <w:tcPr>
            <w:tcW w:w="8799" w:type="dxa"/>
            <w:gridSpan w:val="2"/>
          </w:tcPr>
          <w:p w:rsidR="00647470" w:rsidRPr="005518B3" w:rsidRDefault="00280AB2" w:rsidP="001F1B6B">
            <w:pPr>
              <w:pStyle w:val="a7"/>
            </w:pPr>
            <w:bookmarkStart w:id="55" w:name="sub_23082"/>
            <w:r w:rsidRPr="005518B3">
              <w:rPr>
                <w:rStyle w:val="af0"/>
                <w:rFonts w:ascii="Times New Roman" w:hAnsi="Times New Roman" w:cs="Times New Roman"/>
                <w:bCs/>
              </w:rPr>
              <w:t xml:space="preserve">Доходы от восстановления резервов под обесценение </w:t>
            </w:r>
            <w:bookmarkEnd w:id="55"/>
            <w:r w:rsidR="00647470" w:rsidRPr="005518B3">
              <w:rPr>
                <w:rStyle w:val="af0"/>
                <w:rFonts w:ascii="Times New Roman" w:hAnsi="Times New Roman" w:cs="Times New Roman"/>
                <w:bCs/>
              </w:rPr>
              <w:t>по денежным средствам на счетах, депозитам, займам и прочим предоставленным средствам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427011</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денежным средствам на счетах в кредитных организациях – резидентах</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427012</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денежным средствам на счетах в кредитных организациях – нерезидентах</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427013</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депозитам, размещенным в кредитных организациях – резидентах</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427014</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депозитам, размещенным в кредитных организациях – нерезидентах</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427015</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депозитным счетам в драгоценных металлах в кредитных организациях – резидентах</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427016</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депозитным счетам в драгоценных металлах в кредитных организациях – нерезидентах</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427021</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займам, выданным юридическим лицам – резидентам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427022</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займам, выданным юридическим лицам – нерезидентам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427023</w:t>
            </w:r>
          </w:p>
        </w:tc>
        <w:tc>
          <w:tcPr>
            <w:tcW w:w="7863" w:type="dxa"/>
          </w:tcPr>
          <w:p w:rsidR="001F1B6B" w:rsidRPr="005518B3" w:rsidRDefault="001F1B6B" w:rsidP="001F1B6B">
            <w:pPr>
              <w:ind w:firstLine="0"/>
            </w:pPr>
            <w:r w:rsidRPr="005518B3">
              <w:rPr>
                <w:rFonts w:ascii="Times New Roman" w:hAnsi="Times New Roman" w:cs="Times New Roman"/>
              </w:rPr>
              <w:t>По прочим средствам, предоставленным юридическим лицам – резидентам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427024</w:t>
            </w:r>
          </w:p>
        </w:tc>
        <w:tc>
          <w:tcPr>
            <w:tcW w:w="7863" w:type="dxa"/>
          </w:tcPr>
          <w:p w:rsidR="001F1B6B" w:rsidRPr="005518B3" w:rsidRDefault="001F1B6B" w:rsidP="001F1B6B">
            <w:pPr>
              <w:ind w:firstLine="0"/>
              <w:rPr>
                <w:rFonts w:ascii="Times New Roman" w:hAnsi="Times New Roman" w:cs="Times New Roman"/>
              </w:rPr>
            </w:pPr>
            <w:r w:rsidRPr="005518B3">
              <w:rPr>
                <w:rFonts w:ascii="Times New Roman" w:hAnsi="Times New Roman" w:cs="Times New Roman"/>
              </w:rPr>
              <w:t>По прочим средствам, предоставленным юридическим лицам – нерезидентам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427031</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займам, выданным индивидуальным предпринимателям</w:t>
            </w:r>
          </w:p>
        </w:tc>
      </w:tr>
      <w:tr w:rsidR="00341022" w:rsidRPr="005518B3" w:rsidTr="001F1B6B">
        <w:trPr>
          <w:jc w:val="center"/>
        </w:trPr>
        <w:tc>
          <w:tcPr>
            <w:tcW w:w="1043" w:type="dxa"/>
          </w:tcPr>
          <w:p w:rsidR="00341022" w:rsidRPr="005518B3" w:rsidRDefault="00341022" w:rsidP="001F1B6B">
            <w:pPr>
              <w:pStyle w:val="a7"/>
              <w:jc w:val="center"/>
              <w:rPr>
                <w:rFonts w:ascii="Times New Roman" w:hAnsi="Times New Roman" w:cs="Times New Roman"/>
                <w:b/>
              </w:rPr>
            </w:pPr>
          </w:p>
        </w:tc>
        <w:tc>
          <w:tcPr>
            <w:tcW w:w="936" w:type="dxa"/>
          </w:tcPr>
          <w:p w:rsidR="00341022" w:rsidRPr="005518B3" w:rsidRDefault="00341022" w:rsidP="001F1B6B">
            <w:pPr>
              <w:pStyle w:val="a7"/>
              <w:jc w:val="center"/>
              <w:rPr>
                <w:rFonts w:ascii="Times New Roman" w:hAnsi="Times New Roman" w:cs="Times New Roman"/>
                <w:b/>
              </w:rPr>
            </w:pPr>
            <w:r w:rsidRPr="005518B3">
              <w:rPr>
                <w:rFonts w:ascii="Times New Roman" w:hAnsi="Times New Roman" w:cs="Times New Roman"/>
                <w:b/>
              </w:rPr>
              <w:t>427033</w:t>
            </w:r>
          </w:p>
        </w:tc>
        <w:tc>
          <w:tcPr>
            <w:tcW w:w="7863" w:type="dxa"/>
          </w:tcPr>
          <w:p w:rsidR="00341022" w:rsidRPr="005518B3" w:rsidRDefault="00341022" w:rsidP="00341022">
            <w:pPr>
              <w:pStyle w:val="a7"/>
              <w:rPr>
                <w:rFonts w:ascii="Times New Roman" w:hAnsi="Times New Roman" w:cs="Times New Roman"/>
              </w:rPr>
            </w:pPr>
            <w:r w:rsidRPr="005518B3">
              <w:rPr>
                <w:rFonts w:ascii="Times New Roman" w:hAnsi="Times New Roman" w:cs="Times New Roman"/>
              </w:rPr>
              <w:t>По прочим средствам, предоставленным индивидуальным предпринимателям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427041</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займам, выданным физическим лицам – резидентам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427042</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займам, выданным физическим лицам – нерезидентам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427043</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прочим средствам, предоставленным физическим лицам – резидентам</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1F1B6B">
            <w:pPr>
              <w:pStyle w:val="a7"/>
              <w:jc w:val="center"/>
              <w:rPr>
                <w:rFonts w:ascii="Times New Roman" w:hAnsi="Times New Roman" w:cs="Times New Roman"/>
                <w:b/>
              </w:rPr>
            </w:pPr>
            <w:r w:rsidRPr="005518B3">
              <w:rPr>
                <w:rFonts w:ascii="Times New Roman" w:hAnsi="Times New Roman" w:cs="Times New Roman"/>
                <w:b/>
              </w:rPr>
              <w:t>427044</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прочим средствам, предоставленным физическим лицам – нерезидентам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1F1B6B" w:rsidP="00F6130E">
            <w:pPr>
              <w:pStyle w:val="a7"/>
              <w:jc w:val="center"/>
              <w:rPr>
                <w:rFonts w:ascii="Times New Roman" w:hAnsi="Times New Roman" w:cs="Times New Roman"/>
                <w:b/>
              </w:rPr>
            </w:pPr>
            <w:r w:rsidRPr="005518B3">
              <w:rPr>
                <w:rFonts w:ascii="Times New Roman" w:hAnsi="Times New Roman" w:cs="Times New Roman"/>
                <w:b/>
              </w:rPr>
              <w:t>42</w:t>
            </w:r>
            <w:r w:rsidR="00F6130E" w:rsidRPr="005518B3">
              <w:rPr>
                <w:rFonts w:ascii="Times New Roman" w:hAnsi="Times New Roman" w:cs="Times New Roman"/>
                <w:b/>
              </w:rPr>
              <w:t>82</w:t>
            </w:r>
          </w:p>
        </w:tc>
        <w:tc>
          <w:tcPr>
            <w:tcW w:w="8799" w:type="dxa"/>
            <w:gridSpan w:val="2"/>
          </w:tcPr>
          <w:p w:rsidR="00280AB2" w:rsidRPr="005518B3" w:rsidRDefault="00280AB2" w:rsidP="001F1B6B">
            <w:pPr>
              <w:pStyle w:val="a7"/>
              <w:rPr>
                <w:rFonts w:ascii="Times New Roman" w:hAnsi="Times New Roman" w:cs="Times New Roman"/>
              </w:rPr>
            </w:pPr>
            <w:bookmarkStart w:id="56" w:name="sub_23084"/>
            <w:r w:rsidRPr="005518B3">
              <w:rPr>
                <w:rStyle w:val="af0"/>
                <w:rFonts w:ascii="Times New Roman" w:hAnsi="Times New Roman" w:cs="Times New Roman"/>
                <w:bCs/>
              </w:rPr>
              <w:t>Доходы от восстановления резервов под обесценение по ценны</w:t>
            </w:r>
            <w:r w:rsidR="001F1B6B" w:rsidRPr="005518B3">
              <w:rPr>
                <w:rStyle w:val="af0"/>
                <w:rFonts w:ascii="Times New Roman" w:hAnsi="Times New Roman" w:cs="Times New Roman"/>
                <w:bCs/>
              </w:rPr>
              <w:t>м</w:t>
            </w:r>
            <w:r w:rsidRPr="005518B3">
              <w:rPr>
                <w:rStyle w:val="af0"/>
                <w:rFonts w:ascii="Times New Roman" w:hAnsi="Times New Roman" w:cs="Times New Roman"/>
                <w:bCs/>
              </w:rPr>
              <w:t xml:space="preserve"> бумаг</w:t>
            </w:r>
            <w:r w:rsidR="001F1B6B" w:rsidRPr="005518B3">
              <w:rPr>
                <w:rStyle w:val="af0"/>
                <w:rFonts w:ascii="Times New Roman" w:hAnsi="Times New Roman" w:cs="Times New Roman"/>
                <w:bCs/>
              </w:rPr>
              <w:t>ам</w:t>
            </w:r>
            <w:r w:rsidRPr="005518B3">
              <w:rPr>
                <w:rStyle w:val="af0"/>
                <w:rFonts w:ascii="Times New Roman" w:hAnsi="Times New Roman" w:cs="Times New Roman"/>
                <w:bCs/>
              </w:rPr>
              <w:t>, имеющи</w:t>
            </w:r>
            <w:r w:rsidR="001F1B6B" w:rsidRPr="005518B3">
              <w:rPr>
                <w:rStyle w:val="af0"/>
                <w:rFonts w:ascii="Times New Roman" w:hAnsi="Times New Roman" w:cs="Times New Roman"/>
                <w:bCs/>
              </w:rPr>
              <w:t>м</w:t>
            </w:r>
            <w:r w:rsidRPr="005518B3">
              <w:rPr>
                <w:rStyle w:val="af0"/>
                <w:rFonts w:ascii="Times New Roman" w:hAnsi="Times New Roman" w:cs="Times New Roman"/>
                <w:bCs/>
              </w:rPr>
              <w:t>ся в наличии для продажи</w:t>
            </w:r>
            <w:bookmarkEnd w:id="56"/>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F6130E">
            <w:pPr>
              <w:pStyle w:val="a7"/>
              <w:jc w:val="center"/>
              <w:rPr>
                <w:rFonts w:ascii="Times New Roman" w:hAnsi="Times New Roman" w:cs="Times New Roman"/>
                <w:b/>
              </w:rPr>
            </w:pPr>
            <w:r w:rsidRPr="005518B3">
              <w:rPr>
                <w:rFonts w:ascii="Times New Roman" w:hAnsi="Times New Roman" w:cs="Times New Roman"/>
                <w:b/>
              </w:rPr>
              <w:t>42</w:t>
            </w:r>
            <w:r w:rsidR="00F6130E" w:rsidRPr="005518B3">
              <w:rPr>
                <w:rFonts w:ascii="Times New Roman" w:hAnsi="Times New Roman" w:cs="Times New Roman"/>
                <w:b/>
              </w:rPr>
              <w:t>82</w:t>
            </w:r>
            <w:r w:rsidRPr="005518B3">
              <w:rPr>
                <w:rFonts w:ascii="Times New Roman" w:hAnsi="Times New Roman" w:cs="Times New Roman"/>
                <w:b/>
              </w:rPr>
              <w:t>01</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F6130E">
            <w:pPr>
              <w:pStyle w:val="a7"/>
              <w:jc w:val="center"/>
              <w:rPr>
                <w:rFonts w:ascii="Times New Roman" w:hAnsi="Times New Roman" w:cs="Times New Roman"/>
                <w:b/>
              </w:rPr>
            </w:pPr>
            <w:r w:rsidRPr="005518B3">
              <w:rPr>
                <w:rFonts w:ascii="Times New Roman" w:hAnsi="Times New Roman" w:cs="Times New Roman"/>
                <w:b/>
              </w:rPr>
              <w:t>42</w:t>
            </w:r>
            <w:r w:rsidR="00F6130E" w:rsidRPr="005518B3">
              <w:rPr>
                <w:rFonts w:ascii="Times New Roman" w:hAnsi="Times New Roman" w:cs="Times New Roman"/>
                <w:b/>
              </w:rPr>
              <w:t>82</w:t>
            </w:r>
            <w:r w:rsidRPr="005518B3">
              <w:rPr>
                <w:rFonts w:ascii="Times New Roman" w:hAnsi="Times New Roman" w:cs="Times New Roman"/>
                <w:b/>
              </w:rPr>
              <w:t>02</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F6130E">
            <w:pPr>
              <w:pStyle w:val="a7"/>
              <w:jc w:val="center"/>
              <w:rPr>
                <w:rFonts w:ascii="Times New Roman" w:hAnsi="Times New Roman" w:cs="Times New Roman"/>
                <w:b/>
              </w:rPr>
            </w:pPr>
            <w:r w:rsidRPr="005518B3">
              <w:rPr>
                <w:rFonts w:ascii="Times New Roman" w:hAnsi="Times New Roman" w:cs="Times New Roman"/>
                <w:b/>
              </w:rPr>
              <w:t>42</w:t>
            </w:r>
            <w:r w:rsidR="00F6130E" w:rsidRPr="005518B3">
              <w:rPr>
                <w:rFonts w:ascii="Times New Roman" w:hAnsi="Times New Roman" w:cs="Times New Roman"/>
                <w:b/>
              </w:rPr>
              <w:t>82</w:t>
            </w:r>
            <w:r w:rsidRPr="005518B3">
              <w:rPr>
                <w:rFonts w:ascii="Times New Roman" w:hAnsi="Times New Roman" w:cs="Times New Roman"/>
                <w:b/>
              </w:rPr>
              <w:t>03</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F6130E">
            <w:pPr>
              <w:pStyle w:val="a7"/>
              <w:jc w:val="center"/>
              <w:rPr>
                <w:rFonts w:ascii="Times New Roman" w:hAnsi="Times New Roman" w:cs="Times New Roman"/>
                <w:b/>
              </w:rPr>
            </w:pPr>
            <w:r w:rsidRPr="005518B3">
              <w:rPr>
                <w:rFonts w:ascii="Times New Roman" w:hAnsi="Times New Roman" w:cs="Times New Roman"/>
                <w:b/>
              </w:rPr>
              <w:t>42</w:t>
            </w:r>
            <w:r w:rsidR="00F6130E" w:rsidRPr="005518B3">
              <w:rPr>
                <w:rFonts w:ascii="Times New Roman" w:hAnsi="Times New Roman" w:cs="Times New Roman"/>
                <w:b/>
              </w:rPr>
              <w:t>82</w:t>
            </w:r>
            <w:r w:rsidRPr="005518B3">
              <w:rPr>
                <w:rFonts w:ascii="Times New Roman" w:hAnsi="Times New Roman" w:cs="Times New Roman"/>
                <w:b/>
              </w:rPr>
              <w:t>11</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F6130E">
            <w:pPr>
              <w:pStyle w:val="a7"/>
              <w:jc w:val="center"/>
              <w:rPr>
                <w:rFonts w:ascii="Times New Roman" w:hAnsi="Times New Roman" w:cs="Times New Roman"/>
                <w:b/>
              </w:rPr>
            </w:pPr>
            <w:r w:rsidRPr="005518B3">
              <w:rPr>
                <w:rFonts w:ascii="Times New Roman" w:hAnsi="Times New Roman" w:cs="Times New Roman"/>
                <w:b/>
              </w:rPr>
              <w:t>42</w:t>
            </w:r>
            <w:r w:rsidR="00F6130E" w:rsidRPr="005518B3">
              <w:rPr>
                <w:rFonts w:ascii="Times New Roman" w:hAnsi="Times New Roman" w:cs="Times New Roman"/>
                <w:b/>
              </w:rPr>
              <w:t>82</w:t>
            </w:r>
            <w:r w:rsidRPr="005518B3">
              <w:rPr>
                <w:rFonts w:ascii="Times New Roman" w:hAnsi="Times New Roman" w:cs="Times New Roman"/>
                <w:b/>
              </w:rPr>
              <w:t>12</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F6130E">
            <w:pPr>
              <w:pStyle w:val="a7"/>
              <w:jc w:val="center"/>
              <w:rPr>
                <w:rFonts w:ascii="Times New Roman" w:hAnsi="Times New Roman" w:cs="Times New Roman"/>
                <w:b/>
              </w:rPr>
            </w:pPr>
            <w:r w:rsidRPr="005518B3">
              <w:rPr>
                <w:rFonts w:ascii="Times New Roman" w:hAnsi="Times New Roman" w:cs="Times New Roman"/>
                <w:b/>
              </w:rPr>
              <w:t>42</w:t>
            </w:r>
            <w:r w:rsidR="00F6130E" w:rsidRPr="005518B3">
              <w:rPr>
                <w:rFonts w:ascii="Times New Roman" w:hAnsi="Times New Roman" w:cs="Times New Roman"/>
                <w:b/>
              </w:rPr>
              <w:t>82</w:t>
            </w:r>
            <w:r w:rsidRPr="005518B3">
              <w:rPr>
                <w:rFonts w:ascii="Times New Roman" w:hAnsi="Times New Roman" w:cs="Times New Roman"/>
                <w:b/>
              </w:rPr>
              <w:t>21</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1F1B6B" w:rsidRPr="005518B3" w:rsidTr="001F1B6B">
        <w:trPr>
          <w:jc w:val="center"/>
        </w:trPr>
        <w:tc>
          <w:tcPr>
            <w:tcW w:w="1043" w:type="dxa"/>
          </w:tcPr>
          <w:p w:rsidR="001F1B6B" w:rsidRPr="005518B3" w:rsidRDefault="001F1B6B" w:rsidP="001F1B6B">
            <w:pPr>
              <w:pStyle w:val="a7"/>
              <w:jc w:val="center"/>
              <w:rPr>
                <w:rFonts w:ascii="Times New Roman" w:hAnsi="Times New Roman" w:cs="Times New Roman"/>
                <w:b/>
              </w:rPr>
            </w:pPr>
          </w:p>
        </w:tc>
        <w:tc>
          <w:tcPr>
            <w:tcW w:w="936" w:type="dxa"/>
          </w:tcPr>
          <w:p w:rsidR="001F1B6B" w:rsidRPr="005518B3" w:rsidRDefault="001F1B6B" w:rsidP="00F6130E">
            <w:pPr>
              <w:pStyle w:val="a7"/>
              <w:jc w:val="center"/>
              <w:rPr>
                <w:rFonts w:ascii="Times New Roman" w:hAnsi="Times New Roman" w:cs="Times New Roman"/>
                <w:b/>
              </w:rPr>
            </w:pPr>
            <w:r w:rsidRPr="005518B3">
              <w:rPr>
                <w:rFonts w:ascii="Times New Roman" w:hAnsi="Times New Roman" w:cs="Times New Roman"/>
                <w:b/>
              </w:rPr>
              <w:t>42</w:t>
            </w:r>
            <w:r w:rsidR="00F6130E" w:rsidRPr="005518B3">
              <w:rPr>
                <w:rFonts w:ascii="Times New Roman" w:hAnsi="Times New Roman" w:cs="Times New Roman"/>
                <w:b/>
              </w:rPr>
              <w:t>82</w:t>
            </w:r>
            <w:r w:rsidRPr="005518B3">
              <w:rPr>
                <w:rFonts w:ascii="Times New Roman" w:hAnsi="Times New Roman" w:cs="Times New Roman"/>
                <w:b/>
              </w:rPr>
              <w:t>22</w:t>
            </w:r>
          </w:p>
        </w:tc>
        <w:tc>
          <w:tcPr>
            <w:tcW w:w="7863" w:type="dxa"/>
          </w:tcPr>
          <w:p w:rsidR="001F1B6B" w:rsidRPr="005518B3" w:rsidRDefault="001F1B6B" w:rsidP="001F1B6B">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F6130E" w:rsidP="00F6130E">
            <w:pPr>
              <w:pStyle w:val="a7"/>
              <w:jc w:val="center"/>
              <w:rPr>
                <w:rFonts w:ascii="Times New Roman" w:hAnsi="Times New Roman" w:cs="Times New Roman"/>
                <w:b/>
              </w:rPr>
            </w:pPr>
            <w:r w:rsidRPr="005518B3">
              <w:rPr>
                <w:rFonts w:ascii="Times New Roman" w:hAnsi="Times New Roman" w:cs="Times New Roman"/>
                <w:b/>
              </w:rPr>
              <w:t>4283</w:t>
            </w:r>
          </w:p>
        </w:tc>
        <w:tc>
          <w:tcPr>
            <w:tcW w:w="8799" w:type="dxa"/>
            <w:gridSpan w:val="2"/>
          </w:tcPr>
          <w:p w:rsidR="00280AB2" w:rsidRPr="005518B3" w:rsidRDefault="00280AB2" w:rsidP="00F6130E">
            <w:pPr>
              <w:pStyle w:val="a7"/>
              <w:rPr>
                <w:rFonts w:ascii="Times New Roman" w:hAnsi="Times New Roman" w:cs="Times New Roman"/>
              </w:rPr>
            </w:pPr>
            <w:bookmarkStart w:id="57" w:name="sub_23086"/>
            <w:r w:rsidRPr="005518B3">
              <w:rPr>
                <w:rStyle w:val="af0"/>
                <w:rFonts w:ascii="Times New Roman" w:hAnsi="Times New Roman" w:cs="Times New Roman"/>
                <w:bCs/>
              </w:rPr>
              <w:t>Доходы от восстановления резервов под обесценение по ценны</w:t>
            </w:r>
            <w:r w:rsidR="00F6130E" w:rsidRPr="005518B3">
              <w:rPr>
                <w:rStyle w:val="af0"/>
                <w:rFonts w:ascii="Times New Roman" w:hAnsi="Times New Roman" w:cs="Times New Roman"/>
                <w:bCs/>
              </w:rPr>
              <w:t>м</w:t>
            </w:r>
            <w:r w:rsidRPr="005518B3">
              <w:rPr>
                <w:rStyle w:val="af0"/>
                <w:rFonts w:ascii="Times New Roman" w:hAnsi="Times New Roman" w:cs="Times New Roman"/>
                <w:bCs/>
              </w:rPr>
              <w:t xml:space="preserve"> бумаг</w:t>
            </w:r>
            <w:r w:rsidR="00F6130E" w:rsidRPr="005518B3">
              <w:rPr>
                <w:rStyle w:val="af0"/>
                <w:rFonts w:ascii="Times New Roman" w:hAnsi="Times New Roman" w:cs="Times New Roman"/>
                <w:bCs/>
              </w:rPr>
              <w:t>ам</w:t>
            </w:r>
            <w:r w:rsidRPr="005518B3">
              <w:rPr>
                <w:rStyle w:val="af0"/>
                <w:rFonts w:ascii="Times New Roman" w:hAnsi="Times New Roman" w:cs="Times New Roman"/>
                <w:bCs/>
              </w:rPr>
              <w:t xml:space="preserve">, </w:t>
            </w:r>
            <w:bookmarkEnd w:id="57"/>
            <w:r w:rsidR="00F6130E" w:rsidRPr="005518B3">
              <w:rPr>
                <w:rStyle w:val="af0"/>
                <w:rFonts w:ascii="Times New Roman" w:hAnsi="Times New Roman" w:cs="Times New Roman"/>
                <w:bCs/>
              </w:rPr>
              <w:t>удерживаемым до погашения</w:t>
            </w:r>
          </w:p>
        </w:tc>
      </w:tr>
      <w:tr w:rsidR="00F6130E" w:rsidRPr="005518B3" w:rsidTr="00F6130E">
        <w:trPr>
          <w:jc w:val="center"/>
        </w:trPr>
        <w:tc>
          <w:tcPr>
            <w:tcW w:w="1043" w:type="dxa"/>
          </w:tcPr>
          <w:p w:rsidR="00F6130E" w:rsidRPr="005518B3" w:rsidRDefault="00F6130E" w:rsidP="00F6130E">
            <w:pPr>
              <w:pStyle w:val="a7"/>
              <w:jc w:val="center"/>
              <w:rPr>
                <w:rFonts w:ascii="Times New Roman" w:hAnsi="Times New Roman" w:cs="Times New Roman"/>
                <w:b/>
              </w:rPr>
            </w:pPr>
          </w:p>
        </w:tc>
        <w:tc>
          <w:tcPr>
            <w:tcW w:w="936" w:type="dxa"/>
          </w:tcPr>
          <w:p w:rsidR="00F6130E" w:rsidRPr="005518B3" w:rsidRDefault="00F6130E" w:rsidP="00F6130E">
            <w:pPr>
              <w:pStyle w:val="a7"/>
              <w:jc w:val="center"/>
              <w:rPr>
                <w:rFonts w:ascii="Times New Roman" w:hAnsi="Times New Roman" w:cs="Times New Roman"/>
                <w:b/>
              </w:rPr>
            </w:pPr>
            <w:r w:rsidRPr="005518B3">
              <w:rPr>
                <w:rFonts w:ascii="Times New Roman" w:hAnsi="Times New Roman" w:cs="Times New Roman"/>
                <w:b/>
              </w:rPr>
              <w:t>428301</w:t>
            </w:r>
          </w:p>
        </w:tc>
        <w:tc>
          <w:tcPr>
            <w:tcW w:w="7863" w:type="dxa"/>
          </w:tcPr>
          <w:p w:rsidR="00F6130E" w:rsidRPr="005518B3" w:rsidRDefault="00F6130E" w:rsidP="00F6130E">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F6130E" w:rsidRPr="005518B3" w:rsidTr="00F6130E">
        <w:trPr>
          <w:jc w:val="center"/>
        </w:trPr>
        <w:tc>
          <w:tcPr>
            <w:tcW w:w="1043" w:type="dxa"/>
          </w:tcPr>
          <w:p w:rsidR="00F6130E" w:rsidRPr="005518B3" w:rsidRDefault="00F6130E" w:rsidP="00F6130E">
            <w:pPr>
              <w:pStyle w:val="a7"/>
              <w:jc w:val="center"/>
              <w:rPr>
                <w:rFonts w:ascii="Times New Roman" w:hAnsi="Times New Roman" w:cs="Times New Roman"/>
                <w:b/>
              </w:rPr>
            </w:pPr>
          </w:p>
        </w:tc>
        <w:tc>
          <w:tcPr>
            <w:tcW w:w="936" w:type="dxa"/>
          </w:tcPr>
          <w:p w:rsidR="00F6130E" w:rsidRPr="005518B3" w:rsidRDefault="00F6130E" w:rsidP="00F6130E">
            <w:pPr>
              <w:pStyle w:val="a7"/>
              <w:jc w:val="center"/>
              <w:rPr>
                <w:rFonts w:ascii="Times New Roman" w:hAnsi="Times New Roman" w:cs="Times New Roman"/>
                <w:b/>
              </w:rPr>
            </w:pPr>
            <w:r w:rsidRPr="005518B3">
              <w:rPr>
                <w:rFonts w:ascii="Times New Roman" w:hAnsi="Times New Roman" w:cs="Times New Roman"/>
                <w:b/>
              </w:rPr>
              <w:t>428302</w:t>
            </w:r>
          </w:p>
        </w:tc>
        <w:tc>
          <w:tcPr>
            <w:tcW w:w="7863" w:type="dxa"/>
          </w:tcPr>
          <w:p w:rsidR="00F6130E" w:rsidRPr="005518B3" w:rsidRDefault="00F6130E" w:rsidP="00F6130E">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F6130E" w:rsidRPr="005518B3" w:rsidTr="00F6130E">
        <w:trPr>
          <w:jc w:val="center"/>
        </w:trPr>
        <w:tc>
          <w:tcPr>
            <w:tcW w:w="1043" w:type="dxa"/>
          </w:tcPr>
          <w:p w:rsidR="00F6130E" w:rsidRPr="005518B3" w:rsidRDefault="00F6130E" w:rsidP="00F6130E">
            <w:pPr>
              <w:pStyle w:val="a7"/>
              <w:jc w:val="center"/>
              <w:rPr>
                <w:rFonts w:ascii="Times New Roman" w:hAnsi="Times New Roman" w:cs="Times New Roman"/>
                <w:b/>
              </w:rPr>
            </w:pPr>
          </w:p>
        </w:tc>
        <w:tc>
          <w:tcPr>
            <w:tcW w:w="936" w:type="dxa"/>
          </w:tcPr>
          <w:p w:rsidR="00F6130E" w:rsidRPr="005518B3" w:rsidRDefault="00F6130E" w:rsidP="00F6130E">
            <w:pPr>
              <w:pStyle w:val="a7"/>
              <w:jc w:val="center"/>
              <w:rPr>
                <w:rFonts w:ascii="Times New Roman" w:hAnsi="Times New Roman" w:cs="Times New Roman"/>
                <w:b/>
              </w:rPr>
            </w:pPr>
            <w:r w:rsidRPr="005518B3">
              <w:rPr>
                <w:rFonts w:ascii="Times New Roman" w:hAnsi="Times New Roman" w:cs="Times New Roman"/>
                <w:b/>
              </w:rPr>
              <w:t>428303</w:t>
            </w:r>
          </w:p>
        </w:tc>
        <w:tc>
          <w:tcPr>
            <w:tcW w:w="7863" w:type="dxa"/>
          </w:tcPr>
          <w:p w:rsidR="00F6130E" w:rsidRPr="005518B3" w:rsidRDefault="00F6130E" w:rsidP="00F6130E">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F6130E" w:rsidRPr="005518B3" w:rsidTr="00F6130E">
        <w:trPr>
          <w:jc w:val="center"/>
        </w:trPr>
        <w:tc>
          <w:tcPr>
            <w:tcW w:w="1043" w:type="dxa"/>
          </w:tcPr>
          <w:p w:rsidR="00F6130E" w:rsidRPr="005518B3" w:rsidRDefault="00F6130E" w:rsidP="00F6130E">
            <w:pPr>
              <w:pStyle w:val="a7"/>
              <w:jc w:val="center"/>
              <w:rPr>
                <w:rFonts w:ascii="Times New Roman" w:hAnsi="Times New Roman" w:cs="Times New Roman"/>
                <w:b/>
              </w:rPr>
            </w:pPr>
          </w:p>
        </w:tc>
        <w:tc>
          <w:tcPr>
            <w:tcW w:w="936" w:type="dxa"/>
          </w:tcPr>
          <w:p w:rsidR="00F6130E" w:rsidRPr="005518B3" w:rsidRDefault="00F6130E" w:rsidP="00F6130E">
            <w:pPr>
              <w:pStyle w:val="a7"/>
              <w:jc w:val="center"/>
              <w:rPr>
                <w:rFonts w:ascii="Times New Roman" w:hAnsi="Times New Roman" w:cs="Times New Roman"/>
                <w:b/>
              </w:rPr>
            </w:pPr>
            <w:r w:rsidRPr="005518B3">
              <w:rPr>
                <w:rFonts w:ascii="Times New Roman" w:hAnsi="Times New Roman" w:cs="Times New Roman"/>
                <w:b/>
              </w:rPr>
              <w:t>428311</w:t>
            </w:r>
          </w:p>
        </w:tc>
        <w:tc>
          <w:tcPr>
            <w:tcW w:w="7863" w:type="dxa"/>
          </w:tcPr>
          <w:p w:rsidR="00F6130E" w:rsidRPr="005518B3" w:rsidRDefault="00F6130E" w:rsidP="00F6130E">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F6130E" w:rsidRPr="005518B3" w:rsidTr="00F6130E">
        <w:trPr>
          <w:jc w:val="center"/>
        </w:trPr>
        <w:tc>
          <w:tcPr>
            <w:tcW w:w="1043" w:type="dxa"/>
          </w:tcPr>
          <w:p w:rsidR="00F6130E" w:rsidRPr="005518B3" w:rsidRDefault="00F6130E" w:rsidP="00F6130E">
            <w:pPr>
              <w:pStyle w:val="a7"/>
              <w:jc w:val="center"/>
              <w:rPr>
                <w:rFonts w:ascii="Times New Roman" w:hAnsi="Times New Roman" w:cs="Times New Roman"/>
                <w:b/>
              </w:rPr>
            </w:pPr>
          </w:p>
        </w:tc>
        <w:tc>
          <w:tcPr>
            <w:tcW w:w="936" w:type="dxa"/>
          </w:tcPr>
          <w:p w:rsidR="00F6130E" w:rsidRPr="005518B3" w:rsidRDefault="00F6130E" w:rsidP="00F6130E">
            <w:pPr>
              <w:pStyle w:val="a7"/>
              <w:jc w:val="center"/>
              <w:rPr>
                <w:rFonts w:ascii="Times New Roman" w:hAnsi="Times New Roman" w:cs="Times New Roman"/>
                <w:b/>
              </w:rPr>
            </w:pPr>
            <w:r w:rsidRPr="005518B3">
              <w:rPr>
                <w:rFonts w:ascii="Times New Roman" w:hAnsi="Times New Roman" w:cs="Times New Roman"/>
                <w:b/>
              </w:rPr>
              <w:t>428312</w:t>
            </w:r>
          </w:p>
        </w:tc>
        <w:tc>
          <w:tcPr>
            <w:tcW w:w="7863" w:type="dxa"/>
          </w:tcPr>
          <w:p w:rsidR="00F6130E" w:rsidRPr="005518B3" w:rsidRDefault="00F6130E" w:rsidP="00F6130E">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F6130E" w:rsidRPr="005518B3" w:rsidTr="00F6130E">
        <w:trPr>
          <w:jc w:val="center"/>
        </w:trPr>
        <w:tc>
          <w:tcPr>
            <w:tcW w:w="1043" w:type="dxa"/>
          </w:tcPr>
          <w:p w:rsidR="00F6130E" w:rsidRPr="005518B3" w:rsidRDefault="00F6130E" w:rsidP="00F6130E">
            <w:pPr>
              <w:pStyle w:val="a7"/>
              <w:jc w:val="center"/>
              <w:rPr>
                <w:rFonts w:ascii="Times New Roman" w:hAnsi="Times New Roman" w:cs="Times New Roman"/>
                <w:b/>
              </w:rPr>
            </w:pPr>
          </w:p>
        </w:tc>
        <w:tc>
          <w:tcPr>
            <w:tcW w:w="936" w:type="dxa"/>
          </w:tcPr>
          <w:p w:rsidR="00F6130E" w:rsidRPr="005518B3" w:rsidRDefault="00F6130E" w:rsidP="00F6130E">
            <w:pPr>
              <w:pStyle w:val="a7"/>
              <w:jc w:val="center"/>
              <w:rPr>
                <w:rFonts w:ascii="Times New Roman" w:hAnsi="Times New Roman" w:cs="Times New Roman"/>
                <w:b/>
              </w:rPr>
            </w:pPr>
            <w:r w:rsidRPr="005518B3">
              <w:rPr>
                <w:rFonts w:ascii="Times New Roman" w:hAnsi="Times New Roman" w:cs="Times New Roman"/>
                <w:b/>
              </w:rPr>
              <w:t>428321</w:t>
            </w:r>
          </w:p>
        </w:tc>
        <w:tc>
          <w:tcPr>
            <w:tcW w:w="7863" w:type="dxa"/>
          </w:tcPr>
          <w:p w:rsidR="00F6130E" w:rsidRPr="005518B3" w:rsidRDefault="00F6130E" w:rsidP="00F6130E">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F6130E" w:rsidRPr="005518B3" w:rsidTr="00F6130E">
        <w:trPr>
          <w:jc w:val="center"/>
        </w:trPr>
        <w:tc>
          <w:tcPr>
            <w:tcW w:w="1043" w:type="dxa"/>
          </w:tcPr>
          <w:p w:rsidR="00F6130E" w:rsidRPr="005518B3" w:rsidRDefault="00F6130E" w:rsidP="00F6130E">
            <w:pPr>
              <w:pStyle w:val="a7"/>
              <w:jc w:val="center"/>
              <w:rPr>
                <w:rFonts w:ascii="Times New Roman" w:hAnsi="Times New Roman" w:cs="Times New Roman"/>
                <w:b/>
              </w:rPr>
            </w:pPr>
          </w:p>
        </w:tc>
        <w:tc>
          <w:tcPr>
            <w:tcW w:w="936" w:type="dxa"/>
          </w:tcPr>
          <w:p w:rsidR="00F6130E" w:rsidRPr="005518B3" w:rsidRDefault="00F6130E" w:rsidP="00F6130E">
            <w:pPr>
              <w:pStyle w:val="a7"/>
              <w:jc w:val="center"/>
              <w:rPr>
                <w:rFonts w:ascii="Times New Roman" w:hAnsi="Times New Roman" w:cs="Times New Roman"/>
                <w:b/>
              </w:rPr>
            </w:pPr>
            <w:r w:rsidRPr="005518B3">
              <w:rPr>
                <w:rFonts w:ascii="Times New Roman" w:hAnsi="Times New Roman" w:cs="Times New Roman"/>
                <w:b/>
              </w:rPr>
              <w:t>428322</w:t>
            </w:r>
          </w:p>
        </w:tc>
        <w:tc>
          <w:tcPr>
            <w:tcW w:w="7863" w:type="dxa"/>
          </w:tcPr>
          <w:p w:rsidR="00F6130E" w:rsidRPr="005518B3" w:rsidRDefault="00F6130E" w:rsidP="00F6130E">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F6130E" w:rsidP="003C71FE">
            <w:pPr>
              <w:pStyle w:val="a7"/>
              <w:jc w:val="center"/>
              <w:rPr>
                <w:rFonts w:ascii="Times New Roman" w:hAnsi="Times New Roman" w:cs="Times New Roman"/>
                <w:b/>
              </w:rPr>
            </w:pPr>
            <w:r w:rsidRPr="005518B3">
              <w:rPr>
                <w:rFonts w:ascii="Times New Roman" w:hAnsi="Times New Roman" w:cs="Times New Roman"/>
                <w:b/>
              </w:rPr>
              <w:t>4292</w:t>
            </w:r>
          </w:p>
        </w:tc>
        <w:tc>
          <w:tcPr>
            <w:tcW w:w="8799" w:type="dxa"/>
            <w:gridSpan w:val="2"/>
          </w:tcPr>
          <w:p w:rsidR="00280AB2" w:rsidRPr="005518B3" w:rsidRDefault="00280AB2" w:rsidP="00F6130E">
            <w:pPr>
              <w:pStyle w:val="a7"/>
              <w:rPr>
                <w:rFonts w:ascii="Times New Roman" w:hAnsi="Times New Roman" w:cs="Times New Roman"/>
              </w:rPr>
            </w:pPr>
            <w:bookmarkStart w:id="58" w:name="sub_23087"/>
            <w:r w:rsidRPr="005518B3">
              <w:rPr>
                <w:rStyle w:val="af0"/>
                <w:rFonts w:ascii="Times New Roman" w:hAnsi="Times New Roman" w:cs="Times New Roman"/>
                <w:bCs/>
              </w:rPr>
              <w:t>Доходы от восстановления резервов под обесценение по векселя</w:t>
            </w:r>
            <w:r w:rsidR="00F6130E" w:rsidRPr="005518B3">
              <w:rPr>
                <w:rStyle w:val="af0"/>
                <w:rFonts w:ascii="Times New Roman" w:hAnsi="Times New Roman" w:cs="Times New Roman"/>
                <w:bCs/>
              </w:rPr>
              <w:t>м</w:t>
            </w:r>
            <w:r w:rsidRPr="005518B3">
              <w:rPr>
                <w:rStyle w:val="af0"/>
                <w:rFonts w:ascii="Times New Roman" w:hAnsi="Times New Roman" w:cs="Times New Roman"/>
                <w:bCs/>
              </w:rPr>
              <w:t>, имеющи</w:t>
            </w:r>
            <w:r w:rsidR="00F6130E" w:rsidRPr="005518B3">
              <w:rPr>
                <w:rStyle w:val="af0"/>
                <w:rFonts w:ascii="Times New Roman" w:hAnsi="Times New Roman" w:cs="Times New Roman"/>
                <w:bCs/>
              </w:rPr>
              <w:t>м</w:t>
            </w:r>
            <w:r w:rsidRPr="005518B3">
              <w:rPr>
                <w:rStyle w:val="af0"/>
                <w:rFonts w:ascii="Times New Roman" w:hAnsi="Times New Roman" w:cs="Times New Roman"/>
                <w:bCs/>
              </w:rPr>
              <w:t>ся в наличии для продажи</w:t>
            </w:r>
            <w:bookmarkEnd w:id="58"/>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429201</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429202</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429211</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429212</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429221</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429222</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429241</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429242</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F6130E" w:rsidP="003C71FE">
            <w:pPr>
              <w:pStyle w:val="a7"/>
              <w:jc w:val="center"/>
              <w:rPr>
                <w:rFonts w:ascii="Times New Roman" w:hAnsi="Times New Roman" w:cs="Times New Roman"/>
                <w:b/>
              </w:rPr>
            </w:pPr>
            <w:r w:rsidRPr="005518B3">
              <w:rPr>
                <w:rFonts w:ascii="Times New Roman" w:hAnsi="Times New Roman" w:cs="Times New Roman"/>
                <w:b/>
              </w:rPr>
              <w:t>4293</w:t>
            </w:r>
          </w:p>
        </w:tc>
        <w:tc>
          <w:tcPr>
            <w:tcW w:w="8799" w:type="dxa"/>
            <w:gridSpan w:val="2"/>
          </w:tcPr>
          <w:p w:rsidR="00280AB2" w:rsidRPr="005518B3" w:rsidRDefault="00280AB2" w:rsidP="00DC2B0D">
            <w:pPr>
              <w:pStyle w:val="a7"/>
              <w:rPr>
                <w:rFonts w:ascii="Times New Roman" w:hAnsi="Times New Roman" w:cs="Times New Roman"/>
              </w:rPr>
            </w:pPr>
            <w:bookmarkStart w:id="59" w:name="sub_23089"/>
            <w:r w:rsidRPr="005518B3">
              <w:rPr>
                <w:rStyle w:val="af0"/>
                <w:rFonts w:ascii="Times New Roman" w:hAnsi="Times New Roman" w:cs="Times New Roman"/>
                <w:bCs/>
              </w:rPr>
              <w:t>Доходы от восстановления резервов под обесценение по векселя</w:t>
            </w:r>
            <w:r w:rsidR="00DC2B0D" w:rsidRPr="005518B3">
              <w:rPr>
                <w:rStyle w:val="af0"/>
                <w:rFonts w:ascii="Times New Roman" w:hAnsi="Times New Roman" w:cs="Times New Roman"/>
                <w:bCs/>
              </w:rPr>
              <w:t>м</w:t>
            </w:r>
            <w:r w:rsidRPr="005518B3">
              <w:rPr>
                <w:rStyle w:val="af0"/>
                <w:rFonts w:ascii="Times New Roman" w:hAnsi="Times New Roman" w:cs="Times New Roman"/>
                <w:bCs/>
              </w:rPr>
              <w:t xml:space="preserve">, </w:t>
            </w:r>
            <w:bookmarkEnd w:id="59"/>
            <w:r w:rsidR="00DC2B0D" w:rsidRPr="005518B3">
              <w:rPr>
                <w:rStyle w:val="af0"/>
                <w:rFonts w:ascii="Times New Roman" w:hAnsi="Times New Roman" w:cs="Times New Roman"/>
                <w:bCs/>
              </w:rPr>
              <w:t>удерживаемым до погашения</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429301</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429302</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429311</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429312</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429321</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429322</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429341</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DC2B0D" w:rsidRPr="005518B3" w:rsidTr="00DC2B0D">
        <w:trPr>
          <w:jc w:val="center"/>
        </w:trPr>
        <w:tc>
          <w:tcPr>
            <w:tcW w:w="1043" w:type="dxa"/>
          </w:tcPr>
          <w:p w:rsidR="00DC2B0D" w:rsidRPr="005518B3" w:rsidRDefault="00DC2B0D" w:rsidP="00DC2B0D">
            <w:pPr>
              <w:pStyle w:val="a7"/>
              <w:jc w:val="center"/>
              <w:rPr>
                <w:rFonts w:ascii="Times New Roman" w:hAnsi="Times New Roman" w:cs="Times New Roman"/>
                <w:b/>
              </w:rPr>
            </w:pPr>
          </w:p>
        </w:tc>
        <w:tc>
          <w:tcPr>
            <w:tcW w:w="936" w:type="dxa"/>
          </w:tcPr>
          <w:p w:rsidR="00DC2B0D"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429342</w:t>
            </w:r>
          </w:p>
        </w:tc>
        <w:tc>
          <w:tcPr>
            <w:tcW w:w="7863" w:type="dxa"/>
          </w:tcPr>
          <w:p w:rsidR="00DC2B0D" w:rsidRPr="005518B3" w:rsidRDefault="00DC2B0D" w:rsidP="00DC2B0D">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4350</w:t>
            </w:r>
          </w:p>
        </w:tc>
        <w:tc>
          <w:tcPr>
            <w:tcW w:w="8799" w:type="dxa"/>
            <w:gridSpan w:val="2"/>
          </w:tcPr>
          <w:p w:rsidR="00280AB2" w:rsidRPr="005518B3" w:rsidRDefault="009C12AA" w:rsidP="00DC2B0D">
            <w:pPr>
              <w:pStyle w:val="a7"/>
              <w:rPr>
                <w:rFonts w:ascii="Times New Roman" w:hAnsi="Times New Roman" w:cs="Times New Roman"/>
              </w:rPr>
            </w:pPr>
            <w:bookmarkStart w:id="60" w:name="sub_25022"/>
            <w:r w:rsidRPr="00872F1D">
              <w:rPr>
                <w:rStyle w:val="af0"/>
                <w:rFonts w:ascii="Times New Roman" w:hAnsi="Times New Roman" w:cs="Times New Roman"/>
                <w:bCs/>
              </w:rPr>
              <w:t>Д</w:t>
            </w:r>
            <w:r w:rsidR="00280AB2" w:rsidRPr="00872F1D">
              <w:rPr>
                <w:rStyle w:val="af0"/>
                <w:rFonts w:ascii="Times New Roman" w:hAnsi="Times New Roman" w:cs="Times New Roman"/>
                <w:bCs/>
              </w:rPr>
              <w:t xml:space="preserve">оходы от восстановления </w:t>
            </w:r>
            <w:r w:rsidRPr="00872F1D">
              <w:rPr>
                <w:rStyle w:val="af0"/>
                <w:rFonts w:ascii="Times New Roman" w:hAnsi="Times New Roman" w:cs="Times New Roman"/>
                <w:bCs/>
              </w:rPr>
              <w:t xml:space="preserve">прочих </w:t>
            </w:r>
            <w:r w:rsidR="00280AB2" w:rsidRPr="00872F1D">
              <w:rPr>
                <w:rStyle w:val="af0"/>
                <w:rFonts w:ascii="Times New Roman" w:hAnsi="Times New Roman" w:cs="Times New Roman"/>
                <w:bCs/>
              </w:rPr>
              <w:t>резервов</w:t>
            </w:r>
            <w:r w:rsidR="00280AB2" w:rsidRPr="005518B3">
              <w:rPr>
                <w:rStyle w:val="af0"/>
                <w:rFonts w:ascii="Times New Roman" w:hAnsi="Times New Roman" w:cs="Times New Roman"/>
                <w:bCs/>
              </w:rPr>
              <w:t xml:space="preserve"> под обесценение</w:t>
            </w:r>
            <w:bookmarkEnd w:id="60"/>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4350</w:t>
            </w:r>
            <w:r w:rsidR="00280AB2" w:rsidRPr="005518B3">
              <w:rPr>
                <w:rFonts w:ascii="Times New Roman" w:hAnsi="Times New Roman" w:cs="Times New Roman"/>
                <w:b/>
              </w:rPr>
              <w:t>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активам, переданным в доверительное управление</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4350</w:t>
            </w:r>
            <w:r w:rsidR="00280AB2" w:rsidRPr="005518B3">
              <w:rPr>
                <w:rFonts w:ascii="Times New Roman" w:hAnsi="Times New Roman" w:cs="Times New Roman"/>
                <w:b/>
              </w:rPr>
              <w:t>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условным обязательствам кредитного характера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4350</w:t>
            </w:r>
            <w:r w:rsidR="00280AB2" w:rsidRPr="005518B3">
              <w:rPr>
                <w:rFonts w:ascii="Times New Roman" w:hAnsi="Times New Roman" w:cs="Times New Roman"/>
                <w:b/>
              </w:rPr>
              <w:t>03</w:t>
            </w:r>
          </w:p>
        </w:tc>
        <w:tc>
          <w:tcPr>
            <w:tcW w:w="7863" w:type="dxa"/>
          </w:tcPr>
          <w:p w:rsidR="00280AB2" w:rsidRPr="005518B3" w:rsidRDefault="00280AB2" w:rsidP="00E21180">
            <w:pPr>
              <w:pStyle w:val="a8"/>
              <w:rPr>
                <w:rFonts w:ascii="Times New Roman" w:hAnsi="Times New Roman" w:cs="Times New Roman"/>
              </w:rPr>
            </w:pPr>
            <w:r w:rsidRPr="005518B3">
              <w:rPr>
                <w:rFonts w:ascii="Times New Roman" w:hAnsi="Times New Roman" w:cs="Times New Roman"/>
              </w:rPr>
              <w:t>По операциям финансовой аренды</w:t>
            </w:r>
            <w:r w:rsidR="005D4526">
              <w:rPr>
                <w:rFonts w:ascii="Times New Roman" w:hAnsi="Times New Roman" w:cs="Times New Roman"/>
              </w:rPr>
              <w:t xml:space="preserve"> (лизинга)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DC2B0D" w:rsidP="00DC2B0D">
            <w:pPr>
              <w:pStyle w:val="a7"/>
              <w:jc w:val="center"/>
              <w:rPr>
                <w:rFonts w:ascii="Times New Roman" w:hAnsi="Times New Roman" w:cs="Times New Roman"/>
                <w:b/>
              </w:rPr>
            </w:pPr>
            <w:r w:rsidRPr="005518B3">
              <w:rPr>
                <w:rFonts w:ascii="Times New Roman" w:hAnsi="Times New Roman" w:cs="Times New Roman"/>
                <w:b/>
              </w:rPr>
              <w:t>4350</w:t>
            </w:r>
            <w:r w:rsidR="00280AB2" w:rsidRPr="005518B3">
              <w:rPr>
                <w:rFonts w:ascii="Times New Roman" w:hAnsi="Times New Roman" w:cs="Times New Roman"/>
                <w:b/>
              </w:rPr>
              <w:t>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другим активам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813056" w:rsidP="003C71FE">
            <w:pPr>
              <w:pStyle w:val="a7"/>
              <w:jc w:val="center"/>
              <w:rPr>
                <w:rFonts w:ascii="Times New Roman" w:hAnsi="Times New Roman" w:cs="Times New Roman"/>
                <w:b/>
              </w:rPr>
            </w:pPr>
            <w:r w:rsidRPr="005518B3">
              <w:rPr>
                <w:rFonts w:ascii="Times New Roman" w:hAnsi="Times New Roman" w:cs="Times New Roman"/>
                <w:b/>
              </w:rPr>
              <w:t>4360</w:t>
            </w:r>
          </w:p>
        </w:tc>
        <w:tc>
          <w:tcPr>
            <w:tcW w:w="8799" w:type="dxa"/>
            <w:gridSpan w:val="2"/>
          </w:tcPr>
          <w:p w:rsidR="00280AB2" w:rsidRPr="005518B3" w:rsidRDefault="00280AB2" w:rsidP="00E21180">
            <w:pPr>
              <w:pStyle w:val="a7"/>
              <w:rPr>
                <w:rFonts w:ascii="Times New Roman" w:hAnsi="Times New Roman" w:cs="Times New Roman"/>
              </w:rPr>
            </w:pPr>
            <w:bookmarkStart w:id="61" w:name="sub_25042"/>
            <w:r w:rsidRPr="005518B3">
              <w:rPr>
                <w:rStyle w:val="af0"/>
                <w:rFonts w:ascii="Times New Roman" w:hAnsi="Times New Roman" w:cs="Times New Roman"/>
                <w:bCs/>
              </w:rPr>
              <w:t>Доходы от изменения обязательств по выплате вознаграждений работникам и по оплате страховых взносов</w:t>
            </w:r>
            <w:bookmarkEnd w:id="61"/>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436001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436002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выплате вознаграждений работникам по окончании трудовой деятельности, ограниченных фиксируемыми платежами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436003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выплате вознаграждений работникам по окончании трудовой деятельности, не ограниченных фиксируемыми платежами, от оказания работниками услуг в предшествующих периодах, возникающие при их исполнении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436004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Процентный доход, возникающий при определении величины обязательств по выплате долгосрочных вознаграждений работникам по окончании трудовой деятельности, не ограниченных фиксируемыми платежами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436005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прочим выплатам вознаграждений работникам со сроком исполнения свыше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E21180">
            <w:pPr>
              <w:pStyle w:val="a7"/>
              <w:jc w:val="center"/>
              <w:rPr>
                <w:rFonts w:ascii="Times New Roman" w:hAnsi="Times New Roman" w:cs="Times New Roman"/>
                <w:b/>
              </w:rPr>
            </w:pPr>
            <w:r w:rsidRPr="005518B3">
              <w:rPr>
                <w:rFonts w:ascii="Times New Roman" w:hAnsi="Times New Roman" w:cs="Times New Roman"/>
                <w:b/>
              </w:rPr>
              <w:t>436006</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выходным пособиям со сроком исполнения свыше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E21180">
            <w:pPr>
              <w:pStyle w:val="a7"/>
              <w:jc w:val="center"/>
              <w:rPr>
                <w:rFonts w:ascii="Times New Roman" w:hAnsi="Times New Roman" w:cs="Times New Roman"/>
                <w:b/>
              </w:rPr>
            </w:pPr>
            <w:r w:rsidRPr="005518B3">
              <w:rPr>
                <w:rFonts w:ascii="Times New Roman" w:hAnsi="Times New Roman" w:cs="Times New Roman"/>
                <w:b/>
              </w:rPr>
              <w:t>436007</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оплате страховых взносов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E21180">
            <w:pPr>
              <w:pStyle w:val="a7"/>
              <w:jc w:val="center"/>
              <w:rPr>
                <w:rFonts w:ascii="Times New Roman" w:hAnsi="Times New Roman" w:cs="Times New Roman"/>
                <w:b/>
              </w:rPr>
            </w:pPr>
            <w:r w:rsidRPr="005518B3">
              <w:rPr>
                <w:rFonts w:ascii="Times New Roman" w:hAnsi="Times New Roman" w:cs="Times New Roman"/>
                <w:b/>
              </w:rPr>
              <w:t>436008</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оплате страховых взносов с выплат вознаграждений работникам со сроком исполнения свыше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1125F6" w:rsidP="003C71FE">
            <w:pPr>
              <w:pStyle w:val="a7"/>
              <w:jc w:val="center"/>
              <w:rPr>
                <w:rFonts w:ascii="Times New Roman" w:hAnsi="Times New Roman" w:cs="Times New Roman"/>
                <w:b/>
              </w:rPr>
            </w:pPr>
            <w:r w:rsidRPr="005518B3">
              <w:rPr>
                <w:rFonts w:ascii="Times New Roman" w:hAnsi="Times New Roman" w:cs="Times New Roman"/>
                <w:b/>
              </w:rPr>
              <w:t>4400</w:t>
            </w:r>
          </w:p>
        </w:tc>
        <w:tc>
          <w:tcPr>
            <w:tcW w:w="8799" w:type="dxa"/>
            <w:gridSpan w:val="2"/>
          </w:tcPr>
          <w:p w:rsidR="00280AB2" w:rsidRPr="005518B3" w:rsidRDefault="00280AB2" w:rsidP="00692082">
            <w:pPr>
              <w:pStyle w:val="a7"/>
              <w:rPr>
                <w:rFonts w:ascii="Times New Roman" w:hAnsi="Times New Roman" w:cs="Times New Roman"/>
              </w:rPr>
            </w:pPr>
            <w:bookmarkStart w:id="62" w:name="sub_25043"/>
            <w:r w:rsidRPr="005518B3">
              <w:rPr>
                <w:rStyle w:val="af0"/>
                <w:rFonts w:ascii="Times New Roman" w:hAnsi="Times New Roman" w:cs="Times New Roman"/>
                <w:bCs/>
              </w:rPr>
              <w:t xml:space="preserve">Доходы от восстановления резервов </w:t>
            </w:r>
            <w:r w:rsidR="00813056" w:rsidRPr="005518B3">
              <w:rPr>
                <w:rStyle w:val="af0"/>
                <w:rFonts w:ascii="Times New Roman" w:hAnsi="Times New Roman" w:cs="Times New Roman"/>
                <w:bCs/>
              </w:rPr>
              <w:t>–</w:t>
            </w:r>
            <w:r w:rsidRPr="005518B3">
              <w:rPr>
                <w:rStyle w:val="af0"/>
                <w:rFonts w:ascii="Times New Roman" w:hAnsi="Times New Roman" w:cs="Times New Roman"/>
                <w:bCs/>
              </w:rPr>
              <w:t xml:space="preserve"> оценочных обязательств некредитного характера</w:t>
            </w:r>
            <w:bookmarkEnd w:id="62"/>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1125F6" w:rsidP="00E21180">
            <w:pPr>
              <w:pStyle w:val="a7"/>
              <w:jc w:val="center"/>
              <w:rPr>
                <w:rFonts w:ascii="Times New Roman" w:hAnsi="Times New Roman" w:cs="Times New Roman"/>
                <w:b/>
              </w:rPr>
            </w:pPr>
            <w:r w:rsidRPr="005518B3">
              <w:rPr>
                <w:rFonts w:ascii="Times New Roman" w:hAnsi="Times New Roman" w:cs="Times New Roman"/>
                <w:b/>
              </w:rPr>
              <w:t>440001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налоговым претензиям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E21180">
            <w:pPr>
              <w:pStyle w:val="a7"/>
              <w:jc w:val="center"/>
              <w:rPr>
                <w:rFonts w:ascii="Times New Roman" w:hAnsi="Times New Roman" w:cs="Times New Roman"/>
                <w:b/>
              </w:rPr>
            </w:pPr>
            <w:r w:rsidRPr="005518B3">
              <w:rPr>
                <w:rFonts w:ascii="Times New Roman" w:hAnsi="Times New Roman" w:cs="Times New Roman"/>
                <w:b/>
              </w:rPr>
              <w:t>440002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судебным искам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E21180">
            <w:pPr>
              <w:pStyle w:val="a7"/>
              <w:jc w:val="center"/>
              <w:rPr>
                <w:rFonts w:ascii="Times New Roman" w:hAnsi="Times New Roman" w:cs="Times New Roman"/>
                <w:b/>
              </w:rPr>
            </w:pPr>
            <w:r w:rsidRPr="005518B3">
              <w:rPr>
                <w:rFonts w:ascii="Times New Roman" w:hAnsi="Times New Roman" w:cs="Times New Roman"/>
                <w:b/>
              </w:rPr>
              <w:t>440003</w:t>
            </w:r>
          </w:p>
        </w:tc>
        <w:tc>
          <w:tcPr>
            <w:tcW w:w="7863" w:type="dxa"/>
          </w:tcPr>
          <w:p w:rsidR="00280AB2" w:rsidRPr="005518B3" w:rsidRDefault="00280AB2" w:rsidP="00813056">
            <w:pPr>
              <w:pStyle w:val="a7"/>
              <w:rPr>
                <w:rFonts w:ascii="Times New Roman" w:hAnsi="Times New Roman" w:cs="Times New Roman"/>
              </w:rPr>
            </w:pPr>
            <w:r w:rsidRPr="005518B3">
              <w:rPr>
                <w:rFonts w:ascii="Times New Roman" w:hAnsi="Times New Roman" w:cs="Times New Roman"/>
              </w:rPr>
              <w:t xml:space="preserve">По прочим резервам </w:t>
            </w:r>
            <w:r w:rsidR="00813056" w:rsidRPr="005518B3">
              <w:rPr>
                <w:rFonts w:ascii="Times New Roman" w:hAnsi="Times New Roman" w:cs="Times New Roman"/>
              </w:rPr>
              <w:t>–</w:t>
            </w:r>
            <w:r w:rsidRPr="005518B3">
              <w:rPr>
                <w:rFonts w:ascii="Times New Roman" w:hAnsi="Times New Roman" w:cs="Times New Roman"/>
              </w:rPr>
              <w:t xml:space="preserve"> оценочным обязательствам некредитного характера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813056" w:rsidP="003C71FE">
            <w:pPr>
              <w:pStyle w:val="a7"/>
              <w:jc w:val="center"/>
              <w:rPr>
                <w:rFonts w:ascii="Times New Roman" w:hAnsi="Times New Roman" w:cs="Times New Roman"/>
                <w:b/>
              </w:rPr>
            </w:pPr>
            <w:r w:rsidRPr="005518B3">
              <w:rPr>
                <w:rFonts w:ascii="Times New Roman" w:hAnsi="Times New Roman" w:cs="Times New Roman"/>
                <w:b/>
              </w:rPr>
              <w:t>4410</w:t>
            </w:r>
          </w:p>
        </w:tc>
        <w:tc>
          <w:tcPr>
            <w:tcW w:w="8799" w:type="dxa"/>
            <w:gridSpan w:val="2"/>
          </w:tcPr>
          <w:p w:rsidR="00280AB2" w:rsidRPr="005518B3" w:rsidRDefault="00280AB2" w:rsidP="00E21180">
            <w:pPr>
              <w:pStyle w:val="a7"/>
              <w:rPr>
                <w:rFonts w:ascii="Times New Roman" w:hAnsi="Times New Roman" w:cs="Times New Roman"/>
              </w:rPr>
            </w:pPr>
            <w:bookmarkStart w:id="63" w:name="sub_25044"/>
            <w:r w:rsidRPr="005518B3">
              <w:rPr>
                <w:rStyle w:val="af0"/>
                <w:rFonts w:ascii="Times New Roman" w:hAnsi="Times New Roman" w:cs="Times New Roman"/>
                <w:bCs/>
              </w:rPr>
              <w:t>Прочие доходы, связанные с операциями по обеспечению деятельности</w:t>
            </w:r>
            <w:bookmarkEnd w:id="63"/>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441</w:t>
            </w:r>
            <w:r w:rsidR="00280AB2" w:rsidRPr="005518B3">
              <w:rPr>
                <w:rFonts w:ascii="Times New Roman" w:hAnsi="Times New Roman" w:cs="Times New Roman"/>
                <w:b/>
              </w:rPr>
              <w:t>00</w:t>
            </w:r>
            <w:r w:rsidRPr="005518B3">
              <w:rPr>
                <w:rFonts w:ascii="Times New Roman" w:hAnsi="Times New Roman" w:cs="Times New Roman"/>
                <w:b/>
              </w:rPr>
              <w:t>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Доходы от безвозмездно полученного имущества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441</w:t>
            </w:r>
            <w:r w:rsidR="00280AB2" w:rsidRPr="005518B3">
              <w:rPr>
                <w:rFonts w:ascii="Times New Roman" w:hAnsi="Times New Roman" w:cs="Times New Roman"/>
                <w:b/>
              </w:rPr>
              <w:t>00</w:t>
            </w:r>
            <w:r w:rsidRPr="005518B3">
              <w:rPr>
                <w:rFonts w:ascii="Times New Roman" w:hAnsi="Times New Roman" w:cs="Times New Roman"/>
                <w:b/>
              </w:rPr>
              <w:t>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Поступления в возмещение причиненных убытков, в том числе страховое возмещение от страховщиков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441</w:t>
            </w:r>
            <w:r w:rsidR="00280AB2" w:rsidRPr="005518B3">
              <w:rPr>
                <w:rFonts w:ascii="Times New Roman" w:hAnsi="Times New Roman" w:cs="Times New Roman"/>
                <w:b/>
              </w:rPr>
              <w:t>00</w:t>
            </w:r>
            <w:r w:rsidRPr="005518B3">
              <w:rPr>
                <w:rFonts w:ascii="Times New Roman" w:hAnsi="Times New Roman" w:cs="Times New Roman"/>
                <w:b/>
              </w:rPr>
              <w:t>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Доходы от оприходования излишков имущества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441</w:t>
            </w:r>
            <w:r w:rsidR="00280AB2" w:rsidRPr="005518B3">
              <w:rPr>
                <w:rFonts w:ascii="Times New Roman" w:hAnsi="Times New Roman" w:cs="Times New Roman"/>
                <w:b/>
              </w:rPr>
              <w:t>00</w:t>
            </w:r>
            <w:r w:rsidRPr="005518B3">
              <w:rPr>
                <w:rFonts w:ascii="Times New Roman" w:hAnsi="Times New Roman" w:cs="Times New Roman"/>
                <w:b/>
              </w:rPr>
              <w:t>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Доходы от оприходования излишков денежной наличности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441</w:t>
            </w:r>
            <w:r w:rsidR="00280AB2" w:rsidRPr="005518B3">
              <w:rPr>
                <w:rFonts w:ascii="Times New Roman" w:hAnsi="Times New Roman" w:cs="Times New Roman"/>
                <w:b/>
              </w:rPr>
              <w:t>00</w:t>
            </w:r>
            <w:r w:rsidRPr="005518B3">
              <w:rPr>
                <w:rFonts w:ascii="Times New Roman" w:hAnsi="Times New Roman" w:cs="Times New Roman"/>
                <w:b/>
              </w:rPr>
              <w:t>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Доходы от списания обязательств и невостребованной кредиторской задолженности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441</w:t>
            </w:r>
            <w:r w:rsidR="00280AB2" w:rsidRPr="005518B3">
              <w:rPr>
                <w:rFonts w:ascii="Times New Roman" w:hAnsi="Times New Roman" w:cs="Times New Roman"/>
                <w:b/>
              </w:rPr>
              <w:t>00</w:t>
            </w:r>
            <w:r w:rsidRPr="005518B3">
              <w:rPr>
                <w:rFonts w:ascii="Times New Roman" w:hAnsi="Times New Roman" w:cs="Times New Roman"/>
                <w:b/>
              </w:rPr>
              <w:t>6</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Другие доходы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571167" w:rsidRPr="005518B3" w:rsidTr="00571167">
        <w:trPr>
          <w:jc w:val="center"/>
        </w:trPr>
        <w:tc>
          <w:tcPr>
            <w:tcW w:w="1043" w:type="dxa"/>
          </w:tcPr>
          <w:p w:rsidR="00571167" w:rsidRPr="005518B3" w:rsidRDefault="00813056" w:rsidP="00571167">
            <w:pPr>
              <w:pStyle w:val="a7"/>
              <w:jc w:val="center"/>
              <w:rPr>
                <w:rFonts w:ascii="Times New Roman" w:hAnsi="Times New Roman" w:cs="Times New Roman"/>
                <w:b/>
              </w:rPr>
            </w:pPr>
            <w:r w:rsidRPr="005518B3">
              <w:rPr>
                <w:rFonts w:ascii="Times New Roman" w:hAnsi="Times New Roman" w:cs="Times New Roman"/>
                <w:b/>
              </w:rPr>
              <w:t>4420</w:t>
            </w:r>
          </w:p>
        </w:tc>
        <w:tc>
          <w:tcPr>
            <w:tcW w:w="8799" w:type="dxa"/>
            <w:gridSpan w:val="2"/>
          </w:tcPr>
          <w:p w:rsidR="00571167" w:rsidRPr="005518B3" w:rsidRDefault="00571167" w:rsidP="00571167">
            <w:pPr>
              <w:pStyle w:val="a7"/>
              <w:rPr>
                <w:rFonts w:ascii="Times New Roman" w:hAnsi="Times New Roman" w:cs="Times New Roman"/>
              </w:rPr>
            </w:pPr>
            <w:bookmarkStart w:id="64" w:name="sub_25024"/>
            <w:r w:rsidRPr="005518B3">
              <w:rPr>
                <w:rStyle w:val="af0"/>
                <w:rFonts w:ascii="Times New Roman" w:hAnsi="Times New Roman" w:cs="Times New Roman"/>
                <w:bCs/>
              </w:rPr>
              <w:t>Неустойки (штрафы, пени)</w:t>
            </w:r>
            <w:bookmarkEnd w:id="64"/>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13056" w:rsidP="00571167">
            <w:pPr>
              <w:pStyle w:val="a7"/>
              <w:jc w:val="center"/>
              <w:rPr>
                <w:rFonts w:ascii="Times New Roman" w:hAnsi="Times New Roman" w:cs="Times New Roman"/>
                <w:b/>
              </w:rPr>
            </w:pPr>
            <w:r w:rsidRPr="005518B3">
              <w:rPr>
                <w:rFonts w:ascii="Times New Roman" w:hAnsi="Times New Roman" w:cs="Times New Roman"/>
                <w:b/>
              </w:rPr>
              <w:t>4420</w:t>
            </w:r>
            <w:r w:rsidR="00571167" w:rsidRPr="005518B3">
              <w:rPr>
                <w:rFonts w:ascii="Times New Roman" w:hAnsi="Times New Roman" w:cs="Times New Roman"/>
                <w:b/>
              </w:rPr>
              <w:t>01</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По операциям привлечения и предоставления (размещения) денежных средств</w:t>
            </w:r>
          </w:p>
        </w:tc>
      </w:tr>
      <w:tr w:rsidR="00813056" w:rsidRPr="005518B3" w:rsidTr="00571167">
        <w:trPr>
          <w:jc w:val="center"/>
        </w:trPr>
        <w:tc>
          <w:tcPr>
            <w:tcW w:w="1043" w:type="dxa"/>
          </w:tcPr>
          <w:p w:rsidR="00813056" w:rsidRPr="005518B3" w:rsidRDefault="00813056" w:rsidP="00571167">
            <w:pPr>
              <w:pStyle w:val="a7"/>
              <w:jc w:val="center"/>
              <w:rPr>
                <w:rFonts w:ascii="Times New Roman" w:hAnsi="Times New Roman" w:cs="Times New Roman"/>
                <w:b/>
              </w:rPr>
            </w:pPr>
          </w:p>
        </w:tc>
        <w:tc>
          <w:tcPr>
            <w:tcW w:w="936" w:type="dxa"/>
          </w:tcPr>
          <w:p w:rsidR="00813056" w:rsidRPr="005518B3" w:rsidRDefault="00813056" w:rsidP="00571167">
            <w:pPr>
              <w:pStyle w:val="a7"/>
              <w:jc w:val="center"/>
              <w:rPr>
                <w:rFonts w:ascii="Times New Roman" w:hAnsi="Times New Roman" w:cs="Times New Roman"/>
                <w:b/>
              </w:rPr>
            </w:pPr>
            <w:r w:rsidRPr="005518B3">
              <w:rPr>
                <w:rFonts w:ascii="Times New Roman" w:hAnsi="Times New Roman" w:cs="Times New Roman"/>
                <w:b/>
              </w:rPr>
              <w:t>442002</w:t>
            </w:r>
          </w:p>
        </w:tc>
        <w:tc>
          <w:tcPr>
            <w:tcW w:w="7863" w:type="dxa"/>
          </w:tcPr>
          <w:p w:rsidR="00813056" w:rsidRPr="005518B3" w:rsidRDefault="00813056" w:rsidP="00571167">
            <w:pPr>
              <w:pStyle w:val="a7"/>
              <w:rPr>
                <w:rFonts w:ascii="Times New Roman" w:hAnsi="Times New Roman" w:cs="Times New Roman"/>
              </w:rPr>
            </w:pPr>
            <w:r w:rsidRPr="005518B3">
              <w:rPr>
                <w:rFonts w:ascii="Times New Roman" w:hAnsi="Times New Roman" w:cs="Times New Roman"/>
              </w:rPr>
              <w:t>По хозяйственным операциям</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813056" w:rsidP="00813056">
            <w:pPr>
              <w:pStyle w:val="a7"/>
              <w:jc w:val="center"/>
              <w:rPr>
                <w:rFonts w:ascii="Times New Roman" w:hAnsi="Times New Roman" w:cs="Times New Roman"/>
                <w:b/>
              </w:rPr>
            </w:pPr>
            <w:r w:rsidRPr="005518B3">
              <w:rPr>
                <w:rFonts w:ascii="Times New Roman" w:hAnsi="Times New Roman" w:cs="Times New Roman"/>
                <w:b/>
              </w:rPr>
              <w:t>4420</w:t>
            </w:r>
            <w:r w:rsidR="00571167" w:rsidRPr="005518B3">
              <w:rPr>
                <w:rFonts w:ascii="Times New Roman" w:hAnsi="Times New Roman" w:cs="Times New Roman"/>
                <w:b/>
              </w:rPr>
              <w:t>0</w:t>
            </w:r>
            <w:r w:rsidRPr="005518B3">
              <w:rPr>
                <w:rFonts w:ascii="Times New Roman" w:hAnsi="Times New Roman" w:cs="Times New Roman"/>
                <w:b/>
              </w:rPr>
              <w:t>3</w:t>
            </w:r>
          </w:p>
        </w:tc>
        <w:tc>
          <w:tcPr>
            <w:tcW w:w="7863" w:type="dxa"/>
          </w:tcPr>
          <w:p w:rsidR="00571167" w:rsidRPr="005518B3" w:rsidRDefault="00571167" w:rsidP="00571167">
            <w:pPr>
              <w:pStyle w:val="a7"/>
              <w:rPr>
                <w:rFonts w:ascii="Times New Roman" w:hAnsi="Times New Roman" w:cs="Times New Roman"/>
              </w:rPr>
            </w:pPr>
            <w:r w:rsidRPr="005518B3">
              <w:rPr>
                <w:rFonts w:ascii="Times New Roman" w:hAnsi="Times New Roman" w:cs="Times New Roman"/>
              </w:rPr>
              <w:t>Прочие неустойки (штрафы, пени)</w:t>
            </w:r>
          </w:p>
        </w:tc>
      </w:tr>
      <w:tr w:rsidR="00571167" w:rsidRPr="005518B3" w:rsidTr="00571167">
        <w:trPr>
          <w:jc w:val="center"/>
        </w:trPr>
        <w:tc>
          <w:tcPr>
            <w:tcW w:w="1043" w:type="dxa"/>
          </w:tcPr>
          <w:p w:rsidR="00571167" w:rsidRPr="005518B3" w:rsidRDefault="00571167" w:rsidP="00571167">
            <w:pPr>
              <w:pStyle w:val="a7"/>
              <w:jc w:val="center"/>
              <w:rPr>
                <w:rFonts w:ascii="Times New Roman" w:hAnsi="Times New Roman" w:cs="Times New Roman"/>
                <w:b/>
              </w:rPr>
            </w:pPr>
          </w:p>
        </w:tc>
        <w:tc>
          <w:tcPr>
            <w:tcW w:w="936" w:type="dxa"/>
          </w:tcPr>
          <w:p w:rsidR="00571167" w:rsidRPr="005518B3" w:rsidRDefault="00571167" w:rsidP="00571167">
            <w:pPr>
              <w:pStyle w:val="a7"/>
              <w:jc w:val="center"/>
              <w:rPr>
                <w:rFonts w:ascii="Times New Roman" w:hAnsi="Times New Roman" w:cs="Times New Roman"/>
                <w:b/>
              </w:rPr>
            </w:pPr>
          </w:p>
        </w:tc>
        <w:tc>
          <w:tcPr>
            <w:tcW w:w="7863" w:type="dxa"/>
          </w:tcPr>
          <w:p w:rsidR="00571167" w:rsidRPr="005518B3" w:rsidRDefault="00571167" w:rsidP="00571167">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813056" w:rsidP="003C71FE">
            <w:pPr>
              <w:pStyle w:val="a7"/>
              <w:jc w:val="center"/>
              <w:rPr>
                <w:rFonts w:ascii="Times New Roman" w:hAnsi="Times New Roman" w:cs="Times New Roman"/>
                <w:b/>
              </w:rPr>
            </w:pPr>
            <w:r w:rsidRPr="005518B3">
              <w:rPr>
                <w:rFonts w:ascii="Times New Roman" w:hAnsi="Times New Roman" w:cs="Times New Roman"/>
                <w:b/>
              </w:rPr>
              <w:t>4430</w:t>
            </w:r>
          </w:p>
        </w:tc>
        <w:tc>
          <w:tcPr>
            <w:tcW w:w="8799" w:type="dxa"/>
            <w:gridSpan w:val="2"/>
          </w:tcPr>
          <w:p w:rsidR="00280AB2" w:rsidRPr="005518B3" w:rsidRDefault="00280AB2" w:rsidP="00E21180">
            <w:pPr>
              <w:pStyle w:val="a7"/>
              <w:rPr>
                <w:rFonts w:ascii="Times New Roman" w:hAnsi="Times New Roman" w:cs="Times New Roman"/>
              </w:rPr>
            </w:pPr>
            <w:bookmarkStart w:id="65" w:name="sub_25028"/>
            <w:r w:rsidRPr="005518B3">
              <w:rPr>
                <w:rStyle w:val="af0"/>
                <w:rFonts w:ascii="Times New Roman" w:hAnsi="Times New Roman" w:cs="Times New Roman"/>
                <w:bCs/>
              </w:rPr>
              <w:t>Прочие доходы</w:t>
            </w:r>
            <w:bookmarkEnd w:id="65"/>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E21180">
            <w:pPr>
              <w:pStyle w:val="a7"/>
              <w:jc w:val="center"/>
              <w:rPr>
                <w:rFonts w:ascii="Times New Roman" w:hAnsi="Times New Roman" w:cs="Times New Roman"/>
                <w:b/>
              </w:rPr>
            </w:pPr>
            <w:r w:rsidRPr="005518B3">
              <w:rPr>
                <w:rFonts w:ascii="Times New Roman" w:hAnsi="Times New Roman" w:cs="Times New Roman"/>
                <w:b/>
              </w:rPr>
              <w:t>4430</w:t>
            </w:r>
            <w:r w:rsidR="00280AB2" w:rsidRPr="005518B3">
              <w:rPr>
                <w:rFonts w:ascii="Times New Roman" w:hAnsi="Times New Roman" w:cs="Times New Roman"/>
                <w:b/>
              </w:rPr>
              <w:t>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Доходы прошлых лет, выявленные в отчетном году</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813056" w:rsidP="00E21180">
            <w:pPr>
              <w:pStyle w:val="a7"/>
              <w:jc w:val="center"/>
              <w:rPr>
                <w:rFonts w:ascii="Times New Roman" w:hAnsi="Times New Roman" w:cs="Times New Roman"/>
                <w:b/>
              </w:rPr>
            </w:pPr>
            <w:r w:rsidRPr="005518B3">
              <w:rPr>
                <w:rFonts w:ascii="Times New Roman" w:hAnsi="Times New Roman" w:cs="Times New Roman"/>
                <w:b/>
              </w:rPr>
              <w:t>4430</w:t>
            </w:r>
            <w:r w:rsidR="00280AB2" w:rsidRPr="005518B3">
              <w:rPr>
                <w:rFonts w:ascii="Times New Roman" w:hAnsi="Times New Roman" w:cs="Times New Roman"/>
                <w:b/>
              </w:rPr>
              <w:t>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Прочие доходы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9842" w:type="dxa"/>
            <w:gridSpan w:val="3"/>
          </w:tcPr>
          <w:p w:rsidR="00280AB2" w:rsidRPr="005518B3" w:rsidRDefault="002A703B" w:rsidP="003C71FE">
            <w:pPr>
              <w:pStyle w:val="a7"/>
              <w:jc w:val="center"/>
              <w:rPr>
                <w:rFonts w:ascii="Times New Roman" w:hAnsi="Times New Roman" w:cs="Times New Roman"/>
                <w:b/>
              </w:rPr>
            </w:pPr>
            <w:r w:rsidRPr="005518B3">
              <w:rPr>
                <w:rFonts w:ascii="Times New Roman" w:hAnsi="Times New Roman" w:cs="Times New Roman"/>
                <w:b/>
              </w:rPr>
              <w:t xml:space="preserve">КЛАСС </w:t>
            </w:r>
            <w:r w:rsidRPr="005518B3">
              <w:rPr>
                <w:rFonts w:ascii="Times New Roman" w:hAnsi="Times New Roman" w:cs="Times New Roman"/>
                <w:b/>
                <w:lang w:val="en-US"/>
              </w:rPr>
              <w:t>V</w:t>
            </w:r>
            <w:r w:rsidR="00990430" w:rsidRPr="005518B3">
              <w:rPr>
                <w:rFonts w:ascii="Times New Roman" w:hAnsi="Times New Roman" w:cs="Times New Roman"/>
                <w:b/>
              </w:rPr>
              <w:t>.</w:t>
            </w:r>
          </w:p>
          <w:p w:rsidR="00990430" w:rsidRPr="005518B3" w:rsidRDefault="00990430" w:rsidP="00990430">
            <w:pPr>
              <w:ind w:firstLine="0"/>
              <w:jc w:val="center"/>
            </w:pPr>
            <w:r w:rsidRPr="005518B3">
              <w:rPr>
                <w:rFonts w:ascii="Times New Roman" w:hAnsi="Times New Roman" w:cs="Times New Roman"/>
                <w:b/>
              </w:rPr>
              <w:t>РАСХОДЫ</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w:t>
            </w:r>
          </w:p>
        </w:tc>
        <w:tc>
          <w:tcPr>
            <w:tcW w:w="8799" w:type="dxa"/>
            <w:gridSpan w:val="2"/>
          </w:tcPr>
          <w:p w:rsidR="00255355" w:rsidRPr="005518B3" w:rsidRDefault="00255355" w:rsidP="00255355">
            <w:pPr>
              <w:pStyle w:val="a7"/>
              <w:rPr>
                <w:rFonts w:ascii="Times New Roman" w:hAnsi="Times New Roman" w:cs="Times New Roman"/>
              </w:rPr>
            </w:pPr>
            <w:bookmarkStart w:id="66" w:name="sub_22011"/>
            <w:r w:rsidRPr="005518B3">
              <w:rPr>
                <w:rStyle w:val="af0"/>
                <w:rFonts w:ascii="Times New Roman" w:hAnsi="Times New Roman" w:cs="Times New Roman"/>
                <w:bCs/>
              </w:rPr>
              <w:t>Уменьшение заработанной страховой премии по договорам страхования жизни</w:t>
            </w:r>
            <w:bookmarkEnd w:id="66"/>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500001</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Уменьшение премии в связи с изменением условий договоров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500002</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Уменьшение премии в связи с изменением условий договоров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500003</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Уменьшение премии в связи с ошибочно начисленной премией</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500004</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Уменьшение премии в связи с ошибочно начисленной премией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500005</w:t>
            </w:r>
          </w:p>
        </w:tc>
        <w:tc>
          <w:tcPr>
            <w:tcW w:w="7863" w:type="dxa"/>
          </w:tcPr>
          <w:p w:rsidR="00255355" w:rsidRPr="005518B3" w:rsidRDefault="00255355" w:rsidP="00DD5BF7">
            <w:pPr>
              <w:pStyle w:val="a7"/>
              <w:rPr>
                <w:rFonts w:ascii="Times New Roman" w:hAnsi="Times New Roman" w:cs="Times New Roman"/>
              </w:rPr>
            </w:pPr>
            <w:r w:rsidRPr="005518B3">
              <w:rPr>
                <w:rFonts w:ascii="Times New Roman" w:hAnsi="Times New Roman" w:cs="Times New Roman"/>
              </w:rPr>
              <w:t>Уменьшение премии в связи с досрочным расторжением договоров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500006</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Уменьшение премии в связи с досрочным расторжением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500007</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Уменьшение премии прошлых периодов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r w:rsidRPr="005518B3">
              <w:rPr>
                <w:rFonts w:ascii="Times New Roman" w:hAnsi="Times New Roman" w:cs="Times New Roman"/>
                <w:b/>
              </w:rPr>
              <w:t>500008</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Уменьшение премии прошлых периодов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DD5BF7">
            <w:pPr>
              <w:pStyle w:val="a7"/>
              <w:jc w:val="center"/>
              <w:rPr>
                <w:rFonts w:ascii="Times New Roman" w:hAnsi="Times New Roman" w:cs="Times New Roman"/>
                <w:b/>
              </w:rPr>
            </w:pPr>
            <w:r w:rsidRPr="005518B3">
              <w:rPr>
                <w:rFonts w:ascii="Times New Roman" w:hAnsi="Times New Roman" w:cs="Times New Roman"/>
                <w:b/>
              </w:rPr>
              <w:t>500</w:t>
            </w:r>
            <w:r w:rsidR="00DD5BF7" w:rsidRPr="005518B3">
              <w:rPr>
                <w:rFonts w:ascii="Times New Roman" w:hAnsi="Times New Roman" w:cs="Times New Roman"/>
                <w:b/>
              </w:rPr>
              <w:t>1</w:t>
            </w:r>
          </w:p>
        </w:tc>
        <w:tc>
          <w:tcPr>
            <w:tcW w:w="8799" w:type="dxa"/>
            <w:gridSpan w:val="2"/>
          </w:tcPr>
          <w:p w:rsidR="00255355" w:rsidRPr="005518B3" w:rsidRDefault="00255355" w:rsidP="00255355">
            <w:pPr>
              <w:pStyle w:val="a7"/>
              <w:rPr>
                <w:rFonts w:ascii="Times New Roman" w:hAnsi="Times New Roman" w:cs="Times New Roman"/>
              </w:rPr>
            </w:pPr>
            <w:bookmarkStart w:id="67" w:name="sub_22013"/>
            <w:r w:rsidRPr="005518B3">
              <w:rPr>
                <w:rStyle w:val="af0"/>
                <w:rFonts w:ascii="Times New Roman" w:hAnsi="Times New Roman" w:cs="Times New Roman"/>
                <w:bCs/>
              </w:rPr>
              <w:t>Премии по договорам страхования жизни, переданным в перестрахование</w:t>
            </w:r>
            <w:bookmarkEnd w:id="67"/>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DD5BF7">
            <w:pPr>
              <w:pStyle w:val="a7"/>
              <w:jc w:val="center"/>
              <w:rPr>
                <w:rFonts w:ascii="Times New Roman" w:hAnsi="Times New Roman" w:cs="Times New Roman"/>
                <w:b/>
              </w:rPr>
            </w:pPr>
            <w:r w:rsidRPr="005518B3">
              <w:rPr>
                <w:rFonts w:ascii="Times New Roman" w:hAnsi="Times New Roman" w:cs="Times New Roman"/>
                <w:b/>
              </w:rPr>
              <w:t>500</w:t>
            </w:r>
            <w:r w:rsidR="00DD5BF7" w:rsidRPr="005518B3">
              <w:rPr>
                <w:rFonts w:ascii="Times New Roman" w:hAnsi="Times New Roman" w:cs="Times New Roman"/>
                <w:b/>
              </w:rPr>
              <w:t>1</w:t>
            </w:r>
            <w:r w:rsidRPr="005518B3">
              <w:rPr>
                <w:rFonts w:ascii="Times New Roman" w:hAnsi="Times New Roman" w:cs="Times New Roman"/>
                <w:b/>
              </w:rPr>
              <w:t>01</w:t>
            </w:r>
          </w:p>
        </w:tc>
        <w:tc>
          <w:tcPr>
            <w:tcW w:w="7863" w:type="dxa"/>
          </w:tcPr>
          <w:p w:rsidR="00255355" w:rsidRPr="005518B3" w:rsidRDefault="00255355" w:rsidP="00196912">
            <w:pPr>
              <w:pStyle w:val="a7"/>
              <w:rPr>
                <w:rFonts w:ascii="Times New Roman" w:hAnsi="Times New Roman" w:cs="Times New Roman"/>
              </w:rPr>
            </w:pPr>
            <w:r w:rsidRPr="005518B3">
              <w:rPr>
                <w:rFonts w:ascii="Times New Roman" w:hAnsi="Times New Roman" w:cs="Times New Roman"/>
              </w:rPr>
              <w:t>Премии по договорам, переданным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DD5BF7">
            <w:pPr>
              <w:pStyle w:val="a7"/>
              <w:jc w:val="center"/>
              <w:rPr>
                <w:rFonts w:ascii="Times New Roman" w:hAnsi="Times New Roman" w:cs="Times New Roman"/>
                <w:b/>
              </w:rPr>
            </w:pPr>
            <w:r w:rsidRPr="005518B3">
              <w:rPr>
                <w:rFonts w:ascii="Times New Roman" w:hAnsi="Times New Roman" w:cs="Times New Roman"/>
                <w:b/>
              </w:rPr>
              <w:t>500</w:t>
            </w:r>
            <w:r w:rsidR="00DD5BF7" w:rsidRPr="005518B3">
              <w:rPr>
                <w:rFonts w:ascii="Times New Roman" w:hAnsi="Times New Roman" w:cs="Times New Roman"/>
                <w:b/>
              </w:rPr>
              <w:t>1</w:t>
            </w:r>
            <w:r w:rsidRPr="005518B3">
              <w:rPr>
                <w:rFonts w:ascii="Times New Roman" w:hAnsi="Times New Roman" w:cs="Times New Roman"/>
                <w:b/>
              </w:rPr>
              <w:t>02</w:t>
            </w:r>
          </w:p>
        </w:tc>
        <w:tc>
          <w:tcPr>
            <w:tcW w:w="7863" w:type="dxa"/>
          </w:tcPr>
          <w:p w:rsidR="00255355" w:rsidRPr="005518B3" w:rsidRDefault="00255355" w:rsidP="00196912">
            <w:pPr>
              <w:pStyle w:val="a7"/>
              <w:rPr>
                <w:rFonts w:ascii="Times New Roman" w:hAnsi="Times New Roman" w:cs="Times New Roman"/>
              </w:rPr>
            </w:pPr>
            <w:r w:rsidRPr="005518B3">
              <w:rPr>
                <w:rFonts w:ascii="Times New Roman" w:hAnsi="Times New Roman" w:cs="Times New Roman"/>
              </w:rPr>
              <w:t xml:space="preserve">Увеличение премии </w:t>
            </w:r>
            <w:r w:rsidR="00E94606">
              <w:rPr>
                <w:rFonts w:ascii="Times New Roman" w:hAnsi="Times New Roman" w:cs="Times New Roman"/>
              </w:rPr>
              <w:t xml:space="preserve">отчетного периода </w:t>
            </w:r>
            <w:r w:rsidRPr="005518B3">
              <w:rPr>
                <w:rFonts w:ascii="Times New Roman" w:hAnsi="Times New Roman" w:cs="Times New Roman"/>
              </w:rPr>
              <w:t>в связи с изменением условий договор</w:t>
            </w:r>
            <w:r w:rsidR="00196912" w:rsidRPr="005518B3">
              <w:rPr>
                <w:rFonts w:ascii="Times New Roman" w:hAnsi="Times New Roman" w:cs="Times New Roman"/>
              </w:rPr>
              <w:t>ов</w:t>
            </w:r>
            <w:r w:rsidRPr="005518B3">
              <w:rPr>
                <w:rFonts w:ascii="Times New Roman" w:hAnsi="Times New Roman" w:cs="Times New Roman"/>
              </w:rPr>
              <w:t xml:space="preserve"> по договорам, переданным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DD5BF7">
            <w:pPr>
              <w:pStyle w:val="a7"/>
              <w:jc w:val="center"/>
              <w:rPr>
                <w:rFonts w:ascii="Times New Roman" w:hAnsi="Times New Roman" w:cs="Times New Roman"/>
                <w:b/>
              </w:rPr>
            </w:pPr>
            <w:r w:rsidRPr="005518B3">
              <w:rPr>
                <w:rFonts w:ascii="Times New Roman" w:hAnsi="Times New Roman" w:cs="Times New Roman"/>
                <w:b/>
              </w:rPr>
              <w:t>500</w:t>
            </w:r>
            <w:r w:rsidR="00DD5BF7" w:rsidRPr="005518B3">
              <w:rPr>
                <w:rFonts w:ascii="Times New Roman" w:hAnsi="Times New Roman" w:cs="Times New Roman"/>
                <w:b/>
              </w:rPr>
              <w:t>1</w:t>
            </w:r>
            <w:r w:rsidRPr="005518B3">
              <w:rPr>
                <w:rFonts w:ascii="Times New Roman" w:hAnsi="Times New Roman" w:cs="Times New Roman"/>
                <w:b/>
              </w:rPr>
              <w:t>03</w:t>
            </w:r>
          </w:p>
        </w:tc>
        <w:tc>
          <w:tcPr>
            <w:tcW w:w="7863" w:type="dxa"/>
          </w:tcPr>
          <w:p w:rsidR="00255355" w:rsidRPr="005518B3" w:rsidRDefault="00255355" w:rsidP="00196912">
            <w:pPr>
              <w:pStyle w:val="a7"/>
              <w:rPr>
                <w:rFonts w:ascii="Times New Roman" w:hAnsi="Times New Roman" w:cs="Times New Roman"/>
              </w:rPr>
            </w:pPr>
            <w:r w:rsidRPr="005518B3">
              <w:rPr>
                <w:rFonts w:ascii="Times New Roman" w:hAnsi="Times New Roman" w:cs="Times New Roman"/>
              </w:rPr>
              <w:t>Увеличение премии прошлых периодов по договорам, переданным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02</w:t>
            </w:r>
          </w:p>
        </w:tc>
        <w:tc>
          <w:tcPr>
            <w:tcW w:w="8799" w:type="dxa"/>
            <w:gridSpan w:val="2"/>
          </w:tcPr>
          <w:p w:rsidR="00255355" w:rsidRPr="005518B3" w:rsidRDefault="00255355" w:rsidP="00255355">
            <w:pPr>
              <w:pStyle w:val="a7"/>
              <w:rPr>
                <w:rFonts w:ascii="Times New Roman" w:hAnsi="Times New Roman" w:cs="Times New Roman"/>
              </w:rPr>
            </w:pPr>
            <w:bookmarkStart w:id="68" w:name="sub_22031"/>
            <w:r w:rsidRPr="005518B3">
              <w:rPr>
                <w:rStyle w:val="af0"/>
                <w:rFonts w:ascii="Times New Roman" w:hAnsi="Times New Roman" w:cs="Times New Roman"/>
                <w:bCs/>
              </w:rPr>
              <w:t>Выплаты по договорам страхования жизни</w:t>
            </w:r>
            <w:bookmarkEnd w:id="68"/>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872F1D" w:rsidRDefault="00255355" w:rsidP="00B269D2">
            <w:pPr>
              <w:pStyle w:val="a7"/>
              <w:jc w:val="center"/>
              <w:rPr>
                <w:rFonts w:ascii="Times New Roman" w:hAnsi="Times New Roman" w:cs="Times New Roman"/>
                <w:b/>
              </w:rPr>
            </w:pPr>
            <w:r w:rsidRPr="00872F1D">
              <w:rPr>
                <w:rFonts w:ascii="Times New Roman" w:hAnsi="Times New Roman" w:cs="Times New Roman"/>
                <w:b/>
              </w:rPr>
              <w:t>50</w:t>
            </w:r>
            <w:r w:rsidR="00B269D2" w:rsidRPr="00872F1D">
              <w:rPr>
                <w:rFonts w:ascii="Times New Roman" w:hAnsi="Times New Roman" w:cs="Times New Roman"/>
                <w:b/>
              </w:rPr>
              <w:t>02</w:t>
            </w:r>
            <w:r w:rsidRPr="00872F1D">
              <w:rPr>
                <w:rFonts w:ascii="Times New Roman" w:hAnsi="Times New Roman" w:cs="Times New Roman"/>
                <w:b/>
              </w:rPr>
              <w:t>01</w:t>
            </w:r>
          </w:p>
        </w:tc>
        <w:tc>
          <w:tcPr>
            <w:tcW w:w="7863" w:type="dxa"/>
          </w:tcPr>
          <w:p w:rsidR="00255355" w:rsidRPr="005518B3" w:rsidRDefault="00196912" w:rsidP="00196912">
            <w:pPr>
              <w:pStyle w:val="a7"/>
              <w:rPr>
                <w:rFonts w:ascii="Times New Roman" w:hAnsi="Times New Roman" w:cs="Times New Roman"/>
              </w:rPr>
            </w:pPr>
            <w:r w:rsidRPr="005518B3">
              <w:rPr>
                <w:rFonts w:ascii="Times New Roman" w:hAnsi="Times New Roman" w:cs="Times New Roman"/>
              </w:rPr>
              <w:t>Выплаты</w:t>
            </w:r>
          </w:p>
        </w:tc>
      </w:tr>
      <w:tr w:rsidR="00063126" w:rsidRPr="005518B3" w:rsidTr="00255355">
        <w:trPr>
          <w:jc w:val="center"/>
        </w:trPr>
        <w:tc>
          <w:tcPr>
            <w:tcW w:w="1043" w:type="dxa"/>
          </w:tcPr>
          <w:p w:rsidR="00063126" w:rsidRPr="005518B3" w:rsidRDefault="00063126" w:rsidP="00255355">
            <w:pPr>
              <w:pStyle w:val="a7"/>
              <w:jc w:val="center"/>
              <w:rPr>
                <w:rFonts w:ascii="Times New Roman" w:hAnsi="Times New Roman" w:cs="Times New Roman"/>
                <w:b/>
              </w:rPr>
            </w:pPr>
          </w:p>
        </w:tc>
        <w:tc>
          <w:tcPr>
            <w:tcW w:w="936" w:type="dxa"/>
          </w:tcPr>
          <w:p w:rsidR="00063126" w:rsidRPr="00872F1D" w:rsidRDefault="00063126" w:rsidP="00255355">
            <w:pPr>
              <w:pStyle w:val="a7"/>
              <w:jc w:val="center"/>
              <w:rPr>
                <w:rFonts w:ascii="Times New Roman" w:hAnsi="Times New Roman" w:cs="Times New Roman"/>
                <w:b/>
              </w:rPr>
            </w:pPr>
            <w:r w:rsidRPr="00872F1D">
              <w:rPr>
                <w:rFonts w:ascii="Times New Roman" w:hAnsi="Times New Roman" w:cs="Times New Roman"/>
                <w:b/>
              </w:rPr>
              <w:t>50</w:t>
            </w:r>
            <w:r w:rsidR="00B269D2" w:rsidRPr="00872F1D">
              <w:rPr>
                <w:rFonts w:ascii="Times New Roman" w:hAnsi="Times New Roman" w:cs="Times New Roman"/>
                <w:b/>
              </w:rPr>
              <w:t>02</w:t>
            </w:r>
            <w:r w:rsidRPr="00872F1D">
              <w:rPr>
                <w:rFonts w:ascii="Times New Roman" w:hAnsi="Times New Roman" w:cs="Times New Roman"/>
                <w:b/>
              </w:rPr>
              <w:t>02</w:t>
            </w:r>
          </w:p>
        </w:tc>
        <w:tc>
          <w:tcPr>
            <w:tcW w:w="7863" w:type="dxa"/>
          </w:tcPr>
          <w:p w:rsidR="00063126" w:rsidRPr="005518B3" w:rsidRDefault="00063126" w:rsidP="00196912">
            <w:pPr>
              <w:pStyle w:val="a7"/>
              <w:rPr>
                <w:rFonts w:ascii="Times New Roman" w:hAnsi="Times New Roman" w:cs="Times New Roman"/>
              </w:rPr>
            </w:pPr>
            <w:r w:rsidRPr="005518B3">
              <w:rPr>
                <w:rFonts w:ascii="Times New Roman" w:hAnsi="Times New Roman" w:cs="Times New Roman"/>
              </w:rPr>
              <w:t>Выплаты по договорам, принятым в перестрахование</w:t>
            </w:r>
          </w:p>
        </w:tc>
      </w:tr>
      <w:tr w:rsidR="00063126" w:rsidRPr="005518B3" w:rsidTr="00255355">
        <w:trPr>
          <w:jc w:val="center"/>
        </w:trPr>
        <w:tc>
          <w:tcPr>
            <w:tcW w:w="1043" w:type="dxa"/>
          </w:tcPr>
          <w:p w:rsidR="00063126" w:rsidRPr="005518B3" w:rsidRDefault="00063126" w:rsidP="00255355">
            <w:pPr>
              <w:pStyle w:val="a7"/>
              <w:jc w:val="center"/>
              <w:rPr>
                <w:rFonts w:ascii="Times New Roman" w:hAnsi="Times New Roman" w:cs="Times New Roman"/>
                <w:b/>
              </w:rPr>
            </w:pPr>
          </w:p>
        </w:tc>
        <w:tc>
          <w:tcPr>
            <w:tcW w:w="936" w:type="dxa"/>
          </w:tcPr>
          <w:p w:rsidR="00063126" w:rsidRPr="00872F1D" w:rsidRDefault="00063126" w:rsidP="00255355">
            <w:pPr>
              <w:pStyle w:val="a7"/>
              <w:jc w:val="center"/>
              <w:rPr>
                <w:rFonts w:ascii="Times New Roman" w:hAnsi="Times New Roman" w:cs="Times New Roman"/>
                <w:b/>
              </w:rPr>
            </w:pPr>
            <w:r w:rsidRPr="00872F1D">
              <w:rPr>
                <w:rFonts w:ascii="Times New Roman" w:hAnsi="Times New Roman" w:cs="Times New Roman"/>
                <w:b/>
              </w:rPr>
              <w:t>50</w:t>
            </w:r>
            <w:r w:rsidR="00B269D2" w:rsidRPr="00872F1D">
              <w:rPr>
                <w:rFonts w:ascii="Times New Roman" w:hAnsi="Times New Roman" w:cs="Times New Roman"/>
                <w:b/>
              </w:rPr>
              <w:t>02</w:t>
            </w:r>
            <w:r w:rsidRPr="00872F1D">
              <w:rPr>
                <w:rFonts w:ascii="Times New Roman" w:hAnsi="Times New Roman" w:cs="Times New Roman"/>
                <w:b/>
              </w:rPr>
              <w:t>03</w:t>
            </w:r>
          </w:p>
        </w:tc>
        <w:tc>
          <w:tcPr>
            <w:tcW w:w="7863" w:type="dxa"/>
          </w:tcPr>
          <w:p w:rsidR="00063126" w:rsidRPr="005518B3" w:rsidRDefault="00063126" w:rsidP="00196912">
            <w:pPr>
              <w:pStyle w:val="a7"/>
              <w:rPr>
                <w:rFonts w:ascii="Times New Roman" w:hAnsi="Times New Roman" w:cs="Times New Roman"/>
              </w:rPr>
            </w:pPr>
            <w:r w:rsidRPr="005518B3">
              <w:rPr>
                <w:rFonts w:ascii="Times New Roman" w:hAnsi="Times New Roman" w:cs="Times New Roman"/>
              </w:rPr>
              <w:t>Выкупные суммы</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872F1D" w:rsidRDefault="00255355" w:rsidP="00063126">
            <w:pPr>
              <w:pStyle w:val="a7"/>
              <w:jc w:val="center"/>
              <w:rPr>
                <w:rFonts w:ascii="Times New Roman" w:hAnsi="Times New Roman" w:cs="Times New Roman"/>
                <w:b/>
              </w:rPr>
            </w:pPr>
            <w:r w:rsidRPr="00872F1D">
              <w:rPr>
                <w:rFonts w:ascii="Times New Roman" w:hAnsi="Times New Roman" w:cs="Times New Roman"/>
                <w:b/>
              </w:rPr>
              <w:t>50</w:t>
            </w:r>
            <w:r w:rsidR="00B269D2" w:rsidRPr="00872F1D">
              <w:rPr>
                <w:rFonts w:ascii="Times New Roman" w:hAnsi="Times New Roman" w:cs="Times New Roman"/>
                <w:b/>
              </w:rPr>
              <w:t>02</w:t>
            </w:r>
            <w:r w:rsidRPr="00872F1D">
              <w:rPr>
                <w:rFonts w:ascii="Times New Roman" w:hAnsi="Times New Roman" w:cs="Times New Roman"/>
                <w:b/>
              </w:rPr>
              <w:t>0</w:t>
            </w:r>
            <w:r w:rsidR="00063126" w:rsidRPr="00872F1D">
              <w:rPr>
                <w:rFonts w:ascii="Times New Roman" w:hAnsi="Times New Roman" w:cs="Times New Roman"/>
                <w:b/>
              </w:rPr>
              <w:t>4</w:t>
            </w:r>
          </w:p>
        </w:tc>
        <w:tc>
          <w:tcPr>
            <w:tcW w:w="7863" w:type="dxa"/>
          </w:tcPr>
          <w:p w:rsidR="00255355" w:rsidRPr="005518B3" w:rsidRDefault="00255355" w:rsidP="00196912">
            <w:pPr>
              <w:pStyle w:val="a7"/>
              <w:rPr>
                <w:rFonts w:ascii="Times New Roman" w:hAnsi="Times New Roman" w:cs="Times New Roman"/>
              </w:rPr>
            </w:pPr>
            <w:r w:rsidRPr="005518B3">
              <w:rPr>
                <w:rFonts w:ascii="Times New Roman" w:hAnsi="Times New Roman" w:cs="Times New Roman"/>
              </w:rPr>
              <w:t>Выкупные суммы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872F1D" w:rsidRDefault="00255355" w:rsidP="00255355">
            <w:pPr>
              <w:pStyle w:val="a7"/>
              <w:jc w:val="center"/>
              <w:rPr>
                <w:rFonts w:ascii="Times New Roman" w:hAnsi="Times New Roman" w:cs="Times New Roman"/>
                <w:b/>
              </w:rPr>
            </w:pPr>
            <w:r w:rsidRPr="00872F1D">
              <w:rPr>
                <w:rFonts w:ascii="Times New Roman" w:hAnsi="Times New Roman" w:cs="Times New Roman"/>
                <w:b/>
              </w:rPr>
              <w:t>50</w:t>
            </w:r>
            <w:r w:rsidR="00B269D2" w:rsidRPr="00872F1D">
              <w:rPr>
                <w:rFonts w:ascii="Times New Roman" w:hAnsi="Times New Roman" w:cs="Times New Roman"/>
                <w:b/>
              </w:rPr>
              <w:t>02</w:t>
            </w:r>
            <w:r w:rsidRPr="00872F1D">
              <w:rPr>
                <w:rFonts w:ascii="Times New Roman" w:hAnsi="Times New Roman" w:cs="Times New Roman"/>
                <w:b/>
              </w:rPr>
              <w:t>05</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Суммы дополнительных выплат (страховых бонусов)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872F1D" w:rsidRDefault="00255355" w:rsidP="00255355">
            <w:pPr>
              <w:pStyle w:val="a7"/>
              <w:jc w:val="center"/>
              <w:rPr>
                <w:rFonts w:ascii="Times New Roman" w:hAnsi="Times New Roman" w:cs="Times New Roman"/>
                <w:b/>
              </w:rPr>
            </w:pPr>
            <w:r w:rsidRPr="00872F1D">
              <w:rPr>
                <w:rFonts w:ascii="Times New Roman" w:hAnsi="Times New Roman" w:cs="Times New Roman"/>
                <w:b/>
              </w:rPr>
              <w:t>50</w:t>
            </w:r>
            <w:r w:rsidR="00B269D2" w:rsidRPr="00872F1D">
              <w:rPr>
                <w:rFonts w:ascii="Times New Roman" w:hAnsi="Times New Roman" w:cs="Times New Roman"/>
                <w:b/>
              </w:rPr>
              <w:t>02</w:t>
            </w:r>
            <w:r w:rsidRPr="00872F1D">
              <w:rPr>
                <w:rFonts w:ascii="Times New Roman" w:hAnsi="Times New Roman" w:cs="Times New Roman"/>
                <w:b/>
              </w:rPr>
              <w:t>06</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Суммы дополнительных выплат (страховых бонусов)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872F1D" w:rsidRDefault="00255355" w:rsidP="00255355">
            <w:pPr>
              <w:pStyle w:val="a7"/>
              <w:jc w:val="center"/>
              <w:rPr>
                <w:rFonts w:ascii="Times New Roman" w:hAnsi="Times New Roman" w:cs="Times New Roman"/>
                <w:b/>
              </w:rPr>
            </w:pPr>
            <w:r w:rsidRPr="00872F1D">
              <w:rPr>
                <w:rFonts w:ascii="Times New Roman" w:hAnsi="Times New Roman" w:cs="Times New Roman"/>
                <w:b/>
              </w:rPr>
              <w:t>50</w:t>
            </w:r>
            <w:r w:rsidR="00B269D2" w:rsidRPr="00872F1D">
              <w:rPr>
                <w:rFonts w:ascii="Times New Roman" w:hAnsi="Times New Roman" w:cs="Times New Roman"/>
                <w:b/>
              </w:rPr>
              <w:t>02</w:t>
            </w:r>
            <w:r w:rsidRPr="00872F1D">
              <w:rPr>
                <w:rFonts w:ascii="Times New Roman" w:hAnsi="Times New Roman" w:cs="Times New Roman"/>
                <w:b/>
              </w:rPr>
              <w:t>07</w:t>
            </w:r>
          </w:p>
        </w:tc>
        <w:tc>
          <w:tcPr>
            <w:tcW w:w="7863" w:type="dxa"/>
          </w:tcPr>
          <w:p w:rsidR="00255355" w:rsidRPr="005518B3" w:rsidRDefault="00196912" w:rsidP="00196912">
            <w:pPr>
              <w:pStyle w:val="a7"/>
              <w:rPr>
                <w:rFonts w:ascii="Times New Roman" w:hAnsi="Times New Roman" w:cs="Times New Roman"/>
              </w:rPr>
            </w:pPr>
            <w:r w:rsidRPr="005518B3">
              <w:rPr>
                <w:rFonts w:ascii="Times New Roman" w:hAnsi="Times New Roman" w:cs="Times New Roman"/>
              </w:rPr>
              <w:t>Выплаты по решению суда</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872F1D" w:rsidRDefault="00255355" w:rsidP="00255355">
            <w:pPr>
              <w:pStyle w:val="a7"/>
              <w:jc w:val="center"/>
              <w:rPr>
                <w:rFonts w:ascii="Times New Roman" w:hAnsi="Times New Roman" w:cs="Times New Roman"/>
                <w:b/>
              </w:rPr>
            </w:pPr>
            <w:r w:rsidRPr="00872F1D">
              <w:rPr>
                <w:rFonts w:ascii="Times New Roman" w:hAnsi="Times New Roman" w:cs="Times New Roman"/>
                <w:b/>
              </w:rPr>
              <w:t>50</w:t>
            </w:r>
            <w:r w:rsidR="00B269D2" w:rsidRPr="00872F1D">
              <w:rPr>
                <w:rFonts w:ascii="Times New Roman" w:hAnsi="Times New Roman" w:cs="Times New Roman"/>
                <w:b/>
              </w:rPr>
              <w:t>02</w:t>
            </w:r>
            <w:r w:rsidRPr="00872F1D">
              <w:rPr>
                <w:rFonts w:ascii="Times New Roman" w:hAnsi="Times New Roman" w:cs="Times New Roman"/>
                <w:b/>
              </w:rPr>
              <w:t>08</w:t>
            </w:r>
          </w:p>
        </w:tc>
        <w:tc>
          <w:tcPr>
            <w:tcW w:w="7863" w:type="dxa"/>
          </w:tcPr>
          <w:p w:rsidR="00255355" w:rsidRPr="005518B3" w:rsidRDefault="00255355" w:rsidP="00196912">
            <w:pPr>
              <w:pStyle w:val="a7"/>
              <w:rPr>
                <w:rFonts w:ascii="Times New Roman" w:hAnsi="Times New Roman" w:cs="Times New Roman"/>
              </w:rPr>
            </w:pPr>
            <w:r w:rsidRPr="005518B3">
              <w:rPr>
                <w:rFonts w:ascii="Times New Roman" w:hAnsi="Times New Roman" w:cs="Times New Roman"/>
              </w:rPr>
              <w:t>Выплаты по решению суда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03</w:t>
            </w:r>
          </w:p>
        </w:tc>
        <w:tc>
          <w:tcPr>
            <w:tcW w:w="8799" w:type="dxa"/>
            <w:gridSpan w:val="2"/>
          </w:tcPr>
          <w:p w:rsidR="00255355" w:rsidRPr="005518B3" w:rsidRDefault="00255355" w:rsidP="00196912">
            <w:pPr>
              <w:pStyle w:val="a7"/>
              <w:rPr>
                <w:rFonts w:ascii="Times New Roman" w:hAnsi="Times New Roman" w:cs="Times New Roman"/>
              </w:rPr>
            </w:pPr>
            <w:bookmarkStart w:id="69" w:name="sub_22033"/>
            <w:r w:rsidRPr="005518B3">
              <w:rPr>
                <w:rStyle w:val="af0"/>
                <w:rFonts w:ascii="Times New Roman" w:hAnsi="Times New Roman" w:cs="Times New Roman"/>
                <w:bCs/>
              </w:rPr>
              <w:t xml:space="preserve">Расходы </w:t>
            </w:r>
            <w:r w:rsidR="00196912" w:rsidRPr="005518B3">
              <w:rPr>
                <w:rStyle w:val="af0"/>
                <w:rFonts w:ascii="Times New Roman" w:hAnsi="Times New Roman" w:cs="Times New Roman"/>
                <w:bCs/>
              </w:rPr>
              <w:t>на</w:t>
            </w:r>
            <w:r w:rsidRPr="005518B3">
              <w:rPr>
                <w:rStyle w:val="af0"/>
                <w:rFonts w:ascii="Times New Roman" w:hAnsi="Times New Roman" w:cs="Times New Roman"/>
                <w:bCs/>
              </w:rPr>
              <w:t xml:space="preserve"> урегулировани</w:t>
            </w:r>
            <w:r w:rsidR="00196912" w:rsidRPr="005518B3">
              <w:rPr>
                <w:rStyle w:val="af0"/>
                <w:rFonts w:ascii="Times New Roman" w:hAnsi="Times New Roman" w:cs="Times New Roman"/>
                <w:bCs/>
              </w:rPr>
              <w:t>е</w:t>
            </w:r>
            <w:r w:rsidRPr="005518B3">
              <w:rPr>
                <w:rStyle w:val="af0"/>
                <w:rFonts w:ascii="Times New Roman" w:hAnsi="Times New Roman" w:cs="Times New Roman"/>
                <w:bCs/>
              </w:rPr>
              <w:t xml:space="preserve"> убытков</w:t>
            </w:r>
            <w:bookmarkEnd w:id="69"/>
            <w:r w:rsidRPr="005518B3">
              <w:rPr>
                <w:rStyle w:val="af0"/>
                <w:rFonts w:ascii="Times New Roman" w:hAnsi="Times New Roman" w:cs="Times New Roman"/>
                <w:bCs/>
              </w:rPr>
              <w:t xml:space="preserve"> по договорам страхования жизни</w:t>
            </w:r>
          </w:p>
        </w:tc>
      </w:tr>
      <w:tr w:rsidR="00196912" w:rsidRPr="005518B3" w:rsidTr="00196912">
        <w:trPr>
          <w:jc w:val="center"/>
        </w:trPr>
        <w:tc>
          <w:tcPr>
            <w:tcW w:w="1043" w:type="dxa"/>
          </w:tcPr>
          <w:p w:rsidR="00196912" w:rsidRPr="005518B3" w:rsidRDefault="00196912" w:rsidP="00196912">
            <w:pPr>
              <w:pStyle w:val="a7"/>
              <w:jc w:val="center"/>
              <w:rPr>
                <w:rFonts w:ascii="Times New Roman" w:hAnsi="Times New Roman" w:cs="Times New Roman"/>
                <w:b/>
              </w:rPr>
            </w:pPr>
          </w:p>
        </w:tc>
        <w:tc>
          <w:tcPr>
            <w:tcW w:w="936" w:type="dxa"/>
          </w:tcPr>
          <w:p w:rsidR="00196912" w:rsidRPr="005518B3" w:rsidRDefault="00196912" w:rsidP="00196912">
            <w:pPr>
              <w:pStyle w:val="a7"/>
              <w:jc w:val="center"/>
              <w:rPr>
                <w:rFonts w:ascii="Times New Roman" w:hAnsi="Times New Roman" w:cs="Times New Roman"/>
                <w:b/>
              </w:rPr>
            </w:pPr>
            <w:r w:rsidRPr="005518B3">
              <w:rPr>
                <w:rFonts w:ascii="Times New Roman" w:hAnsi="Times New Roman" w:cs="Times New Roman"/>
                <w:b/>
              </w:rPr>
              <w:t>500301</w:t>
            </w:r>
          </w:p>
        </w:tc>
        <w:tc>
          <w:tcPr>
            <w:tcW w:w="7863" w:type="dxa"/>
          </w:tcPr>
          <w:p w:rsidR="00196912" w:rsidRPr="005518B3" w:rsidRDefault="00196912" w:rsidP="00196912">
            <w:pPr>
              <w:pStyle w:val="a7"/>
              <w:rPr>
                <w:rFonts w:ascii="Times New Roman" w:hAnsi="Times New Roman" w:cs="Times New Roman"/>
              </w:rPr>
            </w:pPr>
            <w:r w:rsidRPr="005518B3">
              <w:rPr>
                <w:rFonts w:ascii="Times New Roman" w:hAnsi="Times New Roman" w:cs="Times New Roman"/>
              </w:rPr>
              <w:t>Расходы на оплату экспертных услуг, связанных с урегулированием убытков</w:t>
            </w:r>
          </w:p>
        </w:tc>
      </w:tr>
      <w:tr w:rsidR="00196912" w:rsidRPr="005518B3" w:rsidTr="00255355">
        <w:trPr>
          <w:jc w:val="center"/>
        </w:trPr>
        <w:tc>
          <w:tcPr>
            <w:tcW w:w="1043" w:type="dxa"/>
          </w:tcPr>
          <w:p w:rsidR="00196912" w:rsidRPr="005518B3" w:rsidRDefault="00196912" w:rsidP="00255355">
            <w:pPr>
              <w:pStyle w:val="a7"/>
              <w:jc w:val="center"/>
              <w:rPr>
                <w:rFonts w:ascii="Times New Roman" w:hAnsi="Times New Roman" w:cs="Times New Roman"/>
                <w:b/>
              </w:rPr>
            </w:pPr>
          </w:p>
        </w:tc>
        <w:tc>
          <w:tcPr>
            <w:tcW w:w="936" w:type="dxa"/>
          </w:tcPr>
          <w:p w:rsidR="00196912" w:rsidRPr="005518B3" w:rsidRDefault="00196912" w:rsidP="00196912">
            <w:pPr>
              <w:pStyle w:val="a7"/>
              <w:jc w:val="center"/>
              <w:rPr>
                <w:rFonts w:ascii="Times New Roman" w:hAnsi="Times New Roman" w:cs="Times New Roman"/>
                <w:b/>
              </w:rPr>
            </w:pPr>
            <w:r w:rsidRPr="005518B3">
              <w:rPr>
                <w:rFonts w:ascii="Times New Roman" w:hAnsi="Times New Roman" w:cs="Times New Roman"/>
                <w:b/>
              </w:rPr>
              <w:t>500302</w:t>
            </w:r>
          </w:p>
        </w:tc>
        <w:tc>
          <w:tcPr>
            <w:tcW w:w="7863" w:type="dxa"/>
          </w:tcPr>
          <w:p w:rsidR="00196912" w:rsidRPr="005518B3" w:rsidRDefault="00196912" w:rsidP="00255355">
            <w:pPr>
              <w:pStyle w:val="a7"/>
              <w:rPr>
                <w:rFonts w:ascii="Times New Roman" w:hAnsi="Times New Roman" w:cs="Times New Roman"/>
              </w:rPr>
            </w:pPr>
            <w:r w:rsidRPr="005518B3">
              <w:rPr>
                <w:rFonts w:ascii="Times New Roman" w:hAnsi="Times New Roman" w:cs="Times New Roman"/>
              </w:rPr>
              <w:t>Расходы на оплату труда работников, занятых в урегулировании убытков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03</w:t>
            </w:r>
            <w:r w:rsidRPr="005518B3">
              <w:rPr>
                <w:rFonts w:ascii="Times New Roman" w:hAnsi="Times New Roman" w:cs="Times New Roman"/>
                <w:b/>
              </w:rPr>
              <w:t>0</w:t>
            </w:r>
            <w:r w:rsidR="00196912" w:rsidRPr="005518B3">
              <w:rPr>
                <w:rFonts w:ascii="Times New Roman" w:hAnsi="Times New Roman" w:cs="Times New Roman"/>
                <w:b/>
              </w:rPr>
              <w:t>3</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Расходы на отчисления в государственные внебюджетные фонды с заработной платы работников, занятых в урегулировании убытков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03</w:t>
            </w:r>
            <w:r w:rsidRPr="005518B3">
              <w:rPr>
                <w:rFonts w:ascii="Times New Roman" w:hAnsi="Times New Roman" w:cs="Times New Roman"/>
                <w:b/>
              </w:rPr>
              <w:t>04</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Прочие расходы по урегулированию убытков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03</w:t>
            </w:r>
            <w:r w:rsidRPr="005518B3">
              <w:rPr>
                <w:rFonts w:ascii="Times New Roman" w:hAnsi="Times New Roman" w:cs="Times New Roman"/>
                <w:b/>
              </w:rPr>
              <w:t>05</w:t>
            </w:r>
          </w:p>
        </w:tc>
        <w:tc>
          <w:tcPr>
            <w:tcW w:w="7863" w:type="dxa"/>
          </w:tcPr>
          <w:p w:rsidR="00255355" w:rsidRPr="005518B3" w:rsidRDefault="00255355" w:rsidP="00196912">
            <w:pPr>
              <w:pStyle w:val="a7"/>
              <w:rPr>
                <w:rFonts w:ascii="Times New Roman" w:hAnsi="Times New Roman" w:cs="Times New Roman"/>
              </w:rPr>
            </w:pPr>
            <w:r w:rsidRPr="005518B3">
              <w:rPr>
                <w:rFonts w:ascii="Times New Roman" w:hAnsi="Times New Roman" w:cs="Times New Roman"/>
              </w:rPr>
              <w:t>Судебные расходы, связанные с урегулированием убытков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04</w:t>
            </w:r>
          </w:p>
        </w:tc>
        <w:tc>
          <w:tcPr>
            <w:tcW w:w="8799" w:type="dxa"/>
            <w:gridSpan w:val="2"/>
          </w:tcPr>
          <w:p w:rsidR="00255355" w:rsidRPr="005518B3" w:rsidRDefault="00255355" w:rsidP="00255355">
            <w:pPr>
              <w:pStyle w:val="a7"/>
              <w:rPr>
                <w:rFonts w:ascii="Times New Roman" w:hAnsi="Times New Roman" w:cs="Times New Roman"/>
              </w:rPr>
            </w:pPr>
            <w:bookmarkStart w:id="70" w:name="sub_22034"/>
            <w:r w:rsidRPr="005518B3">
              <w:rPr>
                <w:rStyle w:val="af0"/>
                <w:rFonts w:ascii="Times New Roman" w:hAnsi="Times New Roman" w:cs="Times New Roman"/>
                <w:bCs/>
              </w:rPr>
              <w:t>Списания по судебным решениям</w:t>
            </w:r>
            <w:bookmarkEnd w:id="70"/>
            <w:r w:rsidRPr="005518B3">
              <w:rPr>
                <w:rStyle w:val="af0"/>
                <w:rFonts w:ascii="Times New Roman" w:hAnsi="Times New Roman" w:cs="Times New Roman"/>
                <w:bCs/>
              </w:rPr>
              <w:t xml:space="preserve"> по договорам страхования жизни</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04</w:t>
            </w:r>
            <w:r w:rsidRPr="005518B3">
              <w:rPr>
                <w:rFonts w:ascii="Times New Roman" w:hAnsi="Times New Roman" w:cs="Times New Roman"/>
                <w:b/>
              </w:rPr>
              <w:t>01</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Списания по судебным решениям</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05</w:t>
            </w:r>
          </w:p>
        </w:tc>
        <w:tc>
          <w:tcPr>
            <w:tcW w:w="8799" w:type="dxa"/>
            <w:gridSpan w:val="2"/>
          </w:tcPr>
          <w:p w:rsidR="00255355" w:rsidRPr="005518B3" w:rsidRDefault="00255355" w:rsidP="00255355">
            <w:pPr>
              <w:pStyle w:val="a7"/>
              <w:rPr>
                <w:rFonts w:ascii="Times New Roman" w:hAnsi="Times New Roman" w:cs="Times New Roman"/>
              </w:rPr>
            </w:pPr>
            <w:bookmarkStart w:id="71" w:name="sub_22041"/>
            <w:r w:rsidRPr="005518B3">
              <w:rPr>
                <w:rStyle w:val="af0"/>
                <w:rFonts w:ascii="Times New Roman" w:hAnsi="Times New Roman" w:cs="Times New Roman"/>
                <w:bCs/>
              </w:rPr>
              <w:t>Увеличение страховых резервов по страхованию жизни</w:t>
            </w:r>
            <w:bookmarkEnd w:id="71"/>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196912">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05</w:t>
            </w:r>
            <w:r w:rsidRPr="005518B3">
              <w:rPr>
                <w:rFonts w:ascii="Times New Roman" w:hAnsi="Times New Roman" w:cs="Times New Roman"/>
                <w:b/>
              </w:rPr>
              <w:t>01</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Увеличение математического резерва</w:t>
            </w:r>
          </w:p>
        </w:tc>
      </w:tr>
      <w:tr w:rsidR="00371A9F" w:rsidRPr="005518B3" w:rsidTr="00255355">
        <w:trPr>
          <w:jc w:val="center"/>
        </w:trPr>
        <w:tc>
          <w:tcPr>
            <w:tcW w:w="1043" w:type="dxa"/>
          </w:tcPr>
          <w:p w:rsidR="00371A9F" w:rsidRPr="005518B3" w:rsidRDefault="00371A9F" w:rsidP="00255355">
            <w:pPr>
              <w:pStyle w:val="a7"/>
              <w:jc w:val="center"/>
              <w:rPr>
                <w:rFonts w:ascii="Times New Roman" w:hAnsi="Times New Roman" w:cs="Times New Roman"/>
                <w:b/>
              </w:rPr>
            </w:pPr>
          </w:p>
        </w:tc>
        <w:tc>
          <w:tcPr>
            <w:tcW w:w="936" w:type="dxa"/>
          </w:tcPr>
          <w:p w:rsidR="00371A9F" w:rsidRPr="005518B3" w:rsidRDefault="00371A9F" w:rsidP="00196912">
            <w:pPr>
              <w:pStyle w:val="a7"/>
              <w:jc w:val="center"/>
              <w:rPr>
                <w:rFonts w:ascii="Times New Roman" w:hAnsi="Times New Roman" w:cs="Times New Roman"/>
                <w:b/>
              </w:rPr>
            </w:pPr>
            <w:r w:rsidRPr="005518B3">
              <w:rPr>
                <w:rFonts w:ascii="Times New Roman" w:hAnsi="Times New Roman" w:cs="Times New Roman"/>
                <w:b/>
              </w:rPr>
              <w:t>500504</w:t>
            </w:r>
          </w:p>
        </w:tc>
        <w:tc>
          <w:tcPr>
            <w:tcW w:w="7863" w:type="dxa"/>
          </w:tcPr>
          <w:p w:rsidR="00371A9F" w:rsidRPr="005518B3" w:rsidRDefault="00371A9F" w:rsidP="00371A9F">
            <w:pPr>
              <w:pStyle w:val="a7"/>
              <w:rPr>
                <w:rFonts w:ascii="Times New Roman" w:hAnsi="Times New Roman" w:cs="Times New Roman"/>
              </w:rPr>
            </w:pPr>
            <w:r w:rsidRPr="005518B3">
              <w:rPr>
                <w:rFonts w:ascii="Times New Roman" w:hAnsi="Times New Roman" w:cs="Times New Roman"/>
              </w:rPr>
              <w:t>Увеличение резерва выплат по заявленным, но неурегулированным страховым случаям</w:t>
            </w:r>
          </w:p>
        </w:tc>
      </w:tr>
      <w:tr w:rsidR="00371A9F" w:rsidRPr="005518B3" w:rsidTr="00255355">
        <w:trPr>
          <w:jc w:val="center"/>
        </w:trPr>
        <w:tc>
          <w:tcPr>
            <w:tcW w:w="1043" w:type="dxa"/>
          </w:tcPr>
          <w:p w:rsidR="00371A9F" w:rsidRPr="005518B3" w:rsidRDefault="00371A9F" w:rsidP="00255355">
            <w:pPr>
              <w:pStyle w:val="a7"/>
              <w:jc w:val="center"/>
              <w:rPr>
                <w:rFonts w:ascii="Times New Roman" w:hAnsi="Times New Roman" w:cs="Times New Roman"/>
                <w:b/>
              </w:rPr>
            </w:pPr>
          </w:p>
        </w:tc>
        <w:tc>
          <w:tcPr>
            <w:tcW w:w="936" w:type="dxa"/>
          </w:tcPr>
          <w:p w:rsidR="00371A9F" w:rsidRPr="005518B3" w:rsidRDefault="00371A9F" w:rsidP="00196912">
            <w:pPr>
              <w:pStyle w:val="a7"/>
              <w:jc w:val="center"/>
              <w:rPr>
                <w:rFonts w:ascii="Times New Roman" w:hAnsi="Times New Roman" w:cs="Times New Roman"/>
                <w:b/>
              </w:rPr>
            </w:pPr>
            <w:r w:rsidRPr="005518B3">
              <w:rPr>
                <w:rFonts w:ascii="Times New Roman" w:hAnsi="Times New Roman" w:cs="Times New Roman"/>
                <w:b/>
              </w:rPr>
              <w:t>500507</w:t>
            </w:r>
          </w:p>
        </w:tc>
        <w:tc>
          <w:tcPr>
            <w:tcW w:w="7863" w:type="dxa"/>
          </w:tcPr>
          <w:p w:rsidR="00371A9F" w:rsidRPr="005518B3" w:rsidRDefault="00371A9F" w:rsidP="00371A9F">
            <w:pPr>
              <w:pStyle w:val="a7"/>
              <w:rPr>
                <w:rFonts w:ascii="Times New Roman" w:hAnsi="Times New Roman" w:cs="Times New Roman"/>
              </w:rPr>
            </w:pPr>
            <w:r w:rsidRPr="005518B3">
              <w:rPr>
                <w:rFonts w:ascii="Times New Roman" w:hAnsi="Times New Roman" w:cs="Times New Roman"/>
              </w:rPr>
              <w:t>Увеличение резерва выплат по произошедшим, но не заявленным страховым случаям</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371A9F">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05</w:t>
            </w:r>
            <w:r w:rsidR="00371A9F" w:rsidRPr="005518B3">
              <w:rPr>
                <w:rFonts w:ascii="Times New Roman" w:hAnsi="Times New Roman" w:cs="Times New Roman"/>
                <w:b/>
              </w:rPr>
              <w:t>10</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Увеличение резерва расходов на обслуживание страховых обязательств</w:t>
            </w:r>
          </w:p>
        </w:tc>
      </w:tr>
      <w:tr w:rsidR="00371A9F" w:rsidRPr="005518B3" w:rsidTr="00255355">
        <w:trPr>
          <w:jc w:val="center"/>
        </w:trPr>
        <w:tc>
          <w:tcPr>
            <w:tcW w:w="1043" w:type="dxa"/>
          </w:tcPr>
          <w:p w:rsidR="00371A9F" w:rsidRPr="005518B3" w:rsidRDefault="00371A9F" w:rsidP="00255355">
            <w:pPr>
              <w:pStyle w:val="a7"/>
              <w:jc w:val="center"/>
              <w:rPr>
                <w:rFonts w:ascii="Times New Roman" w:hAnsi="Times New Roman" w:cs="Times New Roman"/>
                <w:b/>
              </w:rPr>
            </w:pPr>
          </w:p>
        </w:tc>
        <w:tc>
          <w:tcPr>
            <w:tcW w:w="936" w:type="dxa"/>
          </w:tcPr>
          <w:p w:rsidR="00371A9F" w:rsidRPr="005518B3" w:rsidRDefault="00125EA1" w:rsidP="00371A9F">
            <w:pPr>
              <w:pStyle w:val="a7"/>
              <w:jc w:val="center"/>
              <w:rPr>
                <w:rFonts w:ascii="Times New Roman" w:hAnsi="Times New Roman" w:cs="Times New Roman"/>
                <w:b/>
              </w:rPr>
            </w:pPr>
            <w:r w:rsidRPr="005518B3">
              <w:rPr>
                <w:rFonts w:ascii="Times New Roman" w:hAnsi="Times New Roman" w:cs="Times New Roman"/>
                <w:b/>
              </w:rPr>
              <w:t>500513</w:t>
            </w:r>
          </w:p>
        </w:tc>
        <w:tc>
          <w:tcPr>
            <w:tcW w:w="7863" w:type="dxa"/>
          </w:tcPr>
          <w:p w:rsidR="00371A9F" w:rsidRPr="005518B3" w:rsidRDefault="00125EA1" w:rsidP="00255355">
            <w:pPr>
              <w:pStyle w:val="a7"/>
              <w:rPr>
                <w:rFonts w:ascii="Times New Roman" w:hAnsi="Times New Roman" w:cs="Times New Roman"/>
              </w:rPr>
            </w:pPr>
            <w:r w:rsidRPr="005518B3">
              <w:rPr>
                <w:rFonts w:ascii="Times New Roman" w:hAnsi="Times New Roman" w:cs="Times New Roman"/>
              </w:rPr>
              <w:t>Увеличение выравнивающего резерва</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DA48FA">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05</w:t>
            </w:r>
            <w:r w:rsidR="00DA48FA" w:rsidRPr="005518B3">
              <w:rPr>
                <w:rFonts w:ascii="Times New Roman" w:hAnsi="Times New Roman" w:cs="Times New Roman"/>
                <w:b/>
              </w:rPr>
              <w:t>16</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Увеличение резерва дополнительных выплат (страховых бонусов)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DA48FA">
            <w:pPr>
              <w:pStyle w:val="a7"/>
              <w:jc w:val="center"/>
              <w:rPr>
                <w:rFonts w:ascii="Times New Roman" w:hAnsi="Times New Roman" w:cs="Times New Roman"/>
                <w:b/>
              </w:rPr>
            </w:pPr>
            <w:r w:rsidRPr="005518B3">
              <w:rPr>
                <w:rFonts w:ascii="Times New Roman" w:hAnsi="Times New Roman" w:cs="Times New Roman"/>
                <w:b/>
              </w:rPr>
              <w:t>50</w:t>
            </w:r>
            <w:r w:rsidR="00196912" w:rsidRPr="005518B3">
              <w:rPr>
                <w:rFonts w:ascii="Times New Roman" w:hAnsi="Times New Roman" w:cs="Times New Roman"/>
                <w:b/>
              </w:rPr>
              <w:t>05</w:t>
            </w:r>
            <w:r w:rsidRPr="005518B3">
              <w:rPr>
                <w:rFonts w:ascii="Times New Roman" w:hAnsi="Times New Roman" w:cs="Times New Roman"/>
                <w:b/>
              </w:rPr>
              <w:t>1</w:t>
            </w:r>
            <w:r w:rsidR="00DA48FA" w:rsidRPr="005518B3">
              <w:rPr>
                <w:rFonts w:ascii="Times New Roman" w:hAnsi="Times New Roman" w:cs="Times New Roman"/>
                <w:b/>
              </w:rPr>
              <w:t>9</w:t>
            </w:r>
          </w:p>
        </w:tc>
        <w:tc>
          <w:tcPr>
            <w:tcW w:w="7863" w:type="dxa"/>
          </w:tcPr>
          <w:p w:rsidR="00255355" w:rsidRPr="005518B3" w:rsidRDefault="00255355" w:rsidP="00DA48FA">
            <w:pPr>
              <w:pStyle w:val="a7"/>
              <w:rPr>
                <w:rFonts w:ascii="Times New Roman" w:hAnsi="Times New Roman" w:cs="Times New Roman"/>
              </w:rPr>
            </w:pPr>
            <w:r w:rsidRPr="005518B3">
              <w:rPr>
                <w:rFonts w:ascii="Times New Roman" w:hAnsi="Times New Roman" w:cs="Times New Roman"/>
              </w:rPr>
              <w:t>Увеличение прочих резервов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DA48FA">
            <w:pPr>
              <w:pStyle w:val="a7"/>
              <w:jc w:val="center"/>
              <w:rPr>
                <w:rFonts w:ascii="Times New Roman" w:hAnsi="Times New Roman" w:cs="Times New Roman"/>
                <w:b/>
              </w:rPr>
            </w:pPr>
            <w:r w:rsidRPr="005518B3">
              <w:rPr>
                <w:rFonts w:ascii="Times New Roman" w:hAnsi="Times New Roman" w:cs="Times New Roman"/>
                <w:b/>
              </w:rPr>
              <w:t>50</w:t>
            </w:r>
            <w:r w:rsidR="00DA48FA" w:rsidRPr="005518B3">
              <w:rPr>
                <w:rFonts w:ascii="Times New Roman" w:hAnsi="Times New Roman" w:cs="Times New Roman"/>
                <w:b/>
              </w:rPr>
              <w:t>06</w:t>
            </w:r>
          </w:p>
        </w:tc>
        <w:tc>
          <w:tcPr>
            <w:tcW w:w="8799" w:type="dxa"/>
            <w:gridSpan w:val="2"/>
          </w:tcPr>
          <w:p w:rsidR="00255355" w:rsidRPr="005518B3" w:rsidRDefault="00255355" w:rsidP="00DA48FA">
            <w:pPr>
              <w:pStyle w:val="a7"/>
              <w:rPr>
                <w:rFonts w:ascii="Times New Roman" w:hAnsi="Times New Roman" w:cs="Times New Roman"/>
              </w:rPr>
            </w:pPr>
            <w:bookmarkStart w:id="72" w:name="sub_22043"/>
            <w:r w:rsidRPr="005518B3">
              <w:rPr>
                <w:rStyle w:val="af0"/>
                <w:rFonts w:ascii="Times New Roman" w:hAnsi="Times New Roman" w:cs="Times New Roman"/>
                <w:bCs/>
              </w:rPr>
              <w:t>Уменьшение доли перестраховщик</w:t>
            </w:r>
            <w:r w:rsidR="00DA48FA" w:rsidRPr="005518B3">
              <w:rPr>
                <w:rStyle w:val="af0"/>
                <w:rFonts w:ascii="Times New Roman" w:hAnsi="Times New Roman" w:cs="Times New Roman"/>
                <w:bCs/>
              </w:rPr>
              <w:t>ов</w:t>
            </w:r>
            <w:r w:rsidRPr="005518B3">
              <w:rPr>
                <w:rStyle w:val="af0"/>
                <w:rFonts w:ascii="Times New Roman" w:hAnsi="Times New Roman" w:cs="Times New Roman"/>
                <w:bCs/>
              </w:rPr>
              <w:t xml:space="preserve"> в страховых резервах по страховани</w:t>
            </w:r>
            <w:r w:rsidR="00DA48FA" w:rsidRPr="005518B3">
              <w:rPr>
                <w:rStyle w:val="af0"/>
                <w:rFonts w:ascii="Times New Roman" w:hAnsi="Times New Roman" w:cs="Times New Roman"/>
                <w:bCs/>
              </w:rPr>
              <w:t>ю</w:t>
            </w:r>
            <w:r w:rsidRPr="005518B3">
              <w:rPr>
                <w:rStyle w:val="af0"/>
                <w:rFonts w:ascii="Times New Roman" w:hAnsi="Times New Roman" w:cs="Times New Roman"/>
                <w:bCs/>
              </w:rPr>
              <w:t xml:space="preserve"> жизни</w:t>
            </w:r>
            <w:bookmarkEnd w:id="72"/>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DA48FA">
            <w:pPr>
              <w:pStyle w:val="a7"/>
              <w:jc w:val="center"/>
              <w:rPr>
                <w:rFonts w:ascii="Times New Roman" w:hAnsi="Times New Roman" w:cs="Times New Roman"/>
                <w:b/>
              </w:rPr>
            </w:pPr>
            <w:r w:rsidRPr="005518B3">
              <w:rPr>
                <w:rFonts w:ascii="Times New Roman" w:hAnsi="Times New Roman" w:cs="Times New Roman"/>
                <w:b/>
              </w:rPr>
              <w:t>50</w:t>
            </w:r>
            <w:r w:rsidR="00DA48FA" w:rsidRPr="005518B3">
              <w:rPr>
                <w:rFonts w:ascii="Times New Roman" w:hAnsi="Times New Roman" w:cs="Times New Roman"/>
                <w:b/>
              </w:rPr>
              <w:t>0</w:t>
            </w:r>
            <w:r w:rsidRPr="005518B3">
              <w:rPr>
                <w:rFonts w:ascii="Times New Roman" w:hAnsi="Times New Roman" w:cs="Times New Roman"/>
                <w:b/>
              </w:rPr>
              <w:t>601</w:t>
            </w:r>
          </w:p>
        </w:tc>
        <w:tc>
          <w:tcPr>
            <w:tcW w:w="7863" w:type="dxa"/>
          </w:tcPr>
          <w:p w:rsidR="00255355" w:rsidRPr="005518B3" w:rsidRDefault="00DA48FA" w:rsidP="00255355">
            <w:pPr>
              <w:pStyle w:val="a7"/>
              <w:rPr>
                <w:rFonts w:ascii="Times New Roman" w:hAnsi="Times New Roman" w:cs="Times New Roman"/>
              </w:rPr>
            </w:pPr>
            <w:r w:rsidRPr="005518B3">
              <w:rPr>
                <w:rFonts w:ascii="Times New Roman" w:hAnsi="Times New Roman" w:cs="Times New Roman"/>
              </w:rPr>
              <w:t>Уменьшение доли перестраховщиков</w:t>
            </w:r>
            <w:r w:rsidR="00255355" w:rsidRPr="005518B3">
              <w:rPr>
                <w:rFonts w:ascii="Times New Roman" w:hAnsi="Times New Roman" w:cs="Times New Roman"/>
              </w:rPr>
              <w:t xml:space="preserve"> в математическом резерве</w:t>
            </w:r>
          </w:p>
        </w:tc>
      </w:tr>
      <w:tr w:rsidR="00DA48FA" w:rsidRPr="005518B3" w:rsidTr="00255355">
        <w:trPr>
          <w:jc w:val="center"/>
        </w:trPr>
        <w:tc>
          <w:tcPr>
            <w:tcW w:w="1043" w:type="dxa"/>
          </w:tcPr>
          <w:p w:rsidR="00DA48FA" w:rsidRPr="005518B3" w:rsidRDefault="00DA48FA" w:rsidP="00255355">
            <w:pPr>
              <w:pStyle w:val="a7"/>
              <w:jc w:val="center"/>
              <w:rPr>
                <w:rFonts w:ascii="Times New Roman" w:hAnsi="Times New Roman" w:cs="Times New Roman"/>
                <w:b/>
              </w:rPr>
            </w:pPr>
          </w:p>
        </w:tc>
        <w:tc>
          <w:tcPr>
            <w:tcW w:w="936" w:type="dxa"/>
          </w:tcPr>
          <w:p w:rsidR="00DA48FA" w:rsidRPr="005518B3" w:rsidRDefault="00DA48FA" w:rsidP="00DA48FA">
            <w:pPr>
              <w:pStyle w:val="a7"/>
              <w:jc w:val="center"/>
              <w:rPr>
                <w:rFonts w:ascii="Times New Roman" w:hAnsi="Times New Roman" w:cs="Times New Roman"/>
                <w:b/>
              </w:rPr>
            </w:pPr>
            <w:r w:rsidRPr="005518B3">
              <w:rPr>
                <w:rFonts w:ascii="Times New Roman" w:hAnsi="Times New Roman" w:cs="Times New Roman"/>
                <w:b/>
              </w:rPr>
              <w:t>500604</w:t>
            </w:r>
          </w:p>
        </w:tc>
        <w:tc>
          <w:tcPr>
            <w:tcW w:w="7863" w:type="dxa"/>
          </w:tcPr>
          <w:p w:rsidR="00DA48FA" w:rsidRPr="005518B3" w:rsidRDefault="00DA48FA" w:rsidP="00DA48FA">
            <w:pPr>
              <w:pStyle w:val="a7"/>
              <w:rPr>
                <w:rFonts w:ascii="Times New Roman" w:hAnsi="Times New Roman" w:cs="Times New Roman"/>
              </w:rPr>
            </w:pPr>
            <w:r w:rsidRPr="005518B3">
              <w:rPr>
                <w:rFonts w:ascii="Times New Roman" w:hAnsi="Times New Roman" w:cs="Times New Roman"/>
              </w:rPr>
              <w:t>Уменьшение доли перестраховщиков в резерве выплат по заявленным, но неурегулированным страховым случаям</w:t>
            </w:r>
          </w:p>
        </w:tc>
      </w:tr>
      <w:tr w:rsidR="00DA48FA" w:rsidRPr="005518B3" w:rsidTr="00255355">
        <w:trPr>
          <w:jc w:val="center"/>
        </w:trPr>
        <w:tc>
          <w:tcPr>
            <w:tcW w:w="1043" w:type="dxa"/>
          </w:tcPr>
          <w:p w:rsidR="00DA48FA" w:rsidRPr="005518B3" w:rsidRDefault="00DA48FA" w:rsidP="00255355">
            <w:pPr>
              <w:pStyle w:val="a7"/>
              <w:jc w:val="center"/>
              <w:rPr>
                <w:rFonts w:ascii="Times New Roman" w:hAnsi="Times New Roman" w:cs="Times New Roman"/>
                <w:b/>
              </w:rPr>
            </w:pPr>
          </w:p>
        </w:tc>
        <w:tc>
          <w:tcPr>
            <w:tcW w:w="936" w:type="dxa"/>
          </w:tcPr>
          <w:p w:rsidR="00DA48FA" w:rsidRPr="005518B3" w:rsidRDefault="005013B9" w:rsidP="00DA48FA">
            <w:pPr>
              <w:pStyle w:val="a7"/>
              <w:jc w:val="center"/>
              <w:rPr>
                <w:rFonts w:ascii="Times New Roman" w:hAnsi="Times New Roman" w:cs="Times New Roman"/>
                <w:b/>
              </w:rPr>
            </w:pPr>
            <w:r w:rsidRPr="005518B3">
              <w:rPr>
                <w:rFonts w:ascii="Times New Roman" w:hAnsi="Times New Roman" w:cs="Times New Roman"/>
                <w:b/>
              </w:rPr>
              <w:t>500607</w:t>
            </w:r>
          </w:p>
        </w:tc>
        <w:tc>
          <w:tcPr>
            <w:tcW w:w="7863" w:type="dxa"/>
          </w:tcPr>
          <w:p w:rsidR="00DA48FA" w:rsidRPr="005518B3" w:rsidRDefault="00DA48FA" w:rsidP="00DA48FA">
            <w:pPr>
              <w:pStyle w:val="a7"/>
              <w:rPr>
                <w:rFonts w:ascii="Times New Roman" w:hAnsi="Times New Roman" w:cs="Times New Roman"/>
              </w:rPr>
            </w:pPr>
            <w:r w:rsidRPr="005518B3">
              <w:rPr>
                <w:rFonts w:ascii="Times New Roman" w:hAnsi="Times New Roman" w:cs="Times New Roman"/>
              </w:rPr>
              <w:t>Уменьшение доли перестраховщиков в резерве выплат по произошедшим, но не заявленным страховым случаям</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DA48FA" w:rsidRPr="005518B3">
              <w:rPr>
                <w:rFonts w:ascii="Times New Roman" w:hAnsi="Times New Roman" w:cs="Times New Roman"/>
                <w:b/>
              </w:rPr>
              <w:t>0</w:t>
            </w:r>
            <w:r w:rsidRPr="005518B3">
              <w:rPr>
                <w:rFonts w:ascii="Times New Roman" w:hAnsi="Times New Roman" w:cs="Times New Roman"/>
                <w:b/>
              </w:rPr>
              <w:t>6</w:t>
            </w:r>
            <w:r w:rsidR="005013B9" w:rsidRPr="005518B3">
              <w:rPr>
                <w:rFonts w:ascii="Times New Roman" w:hAnsi="Times New Roman" w:cs="Times New Roman"/>
                <w:b/>
              </w:rPr>
              <w:t>10</w:t>
            </w:r>
          </w:p>
        </w:tc>
        <w:tc>
          <w:tcPr>
            <w:tcW w:w="7863" w:type="dxa"/>
          </w:tcPr>
          <w:p w:rsidR="00255355" w:rsidRPr="005518B3" w:rsidRDefault="00255355" w:rsidP="00DA48FA">
            <w:pPr>
              <w:pStyle w:val="a7"/>
              <w:rPr>
                <w:rFonts w:ascii="Times New Roman" w:hAnsi="Times New Roman" w:cs="Times New Roman"/>
              </w:rPr>
            </w:pPr>
            <w:r w:rsidRPr="005518B3">
              <w:rPr>
                <w:rFonts w:ascii="Times New Roman" w:hAnsi="Times New Roman" w:cs="Times New Roman"/>
              </w:rPr>
              <w:t>Уменьшение доли перестраховщик</w:t>
            </w:r>
            <w:r w:rsidR="00DA48FA" w:rsidRPr="005518B3">
              <w:rPr>
                <w:rFonts w:ascii="Times New Roman" w:hAnsi="Times New Roman" w:cs="Times New Roman"/>
              </w:rPr>
              <w:t>ов</w:t>
            </w:r>
            <w:r w:rsidRPr="005518B3">
              <w:rPr>
                <w:rFonts w:ascii="Times New Roman" w:hAnsi="Times New Roman" w:cs="Times New Roman"/>
              </w:rPr>
              <w:t xml:space="preserve"> в резерве расходов на обслуживание страховых обязательств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0613</w:t>
            </w:r>
          </w:p>
        </w:tc>
        <w:tc>
          <w:tcPr>
            <w:tcW w:w="7863" w:type="dxa"/>
          </w:tcPr>
          <w:p w:rsidR="00255355" w:rsidRPr="005518B3" w:rsidRDefault="00255355" w:rsidP="00FD327F">
            <w:pPr>
              <w:pStyle w:val="a7"/>
              <w:rPr>
                <w:rFonts w:ascii="Times New Roman" w:hAnsi="Times New Roman" w:cs="Times New Roman"/>
              </w:rPr>
            </w:pPr>
            <w:r w:rsidRPr="005518B3">
              <w:rPr>
                <w:rFonts w:ascii="Times New Roman" w:hAnsi="Times New Roman" w:cs="Times New Roman"/>
              </w:rPr>
              <w:t xml:space="preserve">Уменьшение доли </w:t>
            </w:r>
            <w:r w:rsidRPr="00872F1D">
              <w:rPr>
                <w:rFonts w:ascii="Times New Roman" w:hAnsi="Times New Roman" w:cs="Times New Roman"/>
              </w:rPr>
              <w:t>перестраховщик</w:t>
            </w:r>
            <w:r w:rsidR="00FD327F" w:rsidRPr="00872F1D">
              <w:rPr>
                <w:rFonts w:ascii="Times New Roman" w:hAnsi="Times New Roman" w:cs="Times New Roman"/>
              </w:rPr>
              <w:t>ов</w:t>
            </w:r>
            <w:r w:rsidRPr="00872F1D">
              <w:rPr>
                <w:rFonts w:ascii="Times New Roman" w:hAnsi="Times New Roman" w:cs="Times New Roman"/>
              </w:rPr>
              <w:t xml:space="preserve"> в выравнивающем</w:t>
            </w:r>
            <w:r w:rsidRPr="005518B3">
              <w:rPr>
                <w:rFonts w:ascii="Times New Roman" w:hAnsi="Times New Roman" w:cs="Times New Roman"/>
              </w:rPr>
              <w:t xml:space="preserve"> резерве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p>
        </w:tc>
        <w:tc>
          <w:tcPr>
            <w:tcW w:w="8799" w:type="dxa"/>
            <w:gridSpan w:val="2"/>
          </w:tcPr>
          <w:p w:rsidR="00255355" w:rsidRPr="005518B3" w:rsidRDefault="00255355" w:rsidP="005013B9">
            <w:pPr>
              <w:pStyle w:val="a7"/>
              <w:rPr>
                <w:rFonts w:ascii="Times New Roman" w:hAnsi="Times New Roman" w:cs="Times New Roman"/>
              </w:rPr>
            </w:pPr>
            <w:bookmarkStart w:id="73" w:name="sub_22061"/>
            <w:r w:rsidRPr="005518B3">
              <w:rPr>
                <w:rStyle w:val="af0"/>
                <w:rFonts w:ascii="Times New Roman" w:hAnsi="Times New Roman" w:cs="Times New Roman"/>
                <w:bCs/>
              </w:rPr>
              <w:t xml:space="preserve">Аквизиционные расходы по </w:t>
            </w:r>
            <w:r w:rsidR="005013B9" w:rsidRPr="005518B3">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жизни</w:t>
            </w:r>
            <w:bookmarkEnd w:id="73"/>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01</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Вознаграждение страховым агентам</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02</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Вознаграждение страховым брокерам</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03</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Расходы на рекламу</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04</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Расходы на оплату труда работников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05</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Расходы на страховые взносы в государственные внебюджетные фонды</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06</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Расходы на освидетельствование физических лиц перед заключением договоров личного страхования</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07</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Расходы на предстраховую экспертизу</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08</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Прочие расходы, связанные с заключением договоров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09</w:t>
            </w:r>
          </w:p>
        </w:tc>
        <w:tc>
          <w:tcPr>
            <w:tcW w:w="7863" w:type="dxa"/>
          </w:tcPr>
          <w:p w:rsidR="00255355" w:rsidRPr="005518B3" w:rsidRDefault="00255355" w:rsidP="005013B9">
            <w:pPr>
              <w:pStyle w:val="a7"/>
              <w:rPr>
                <w:rFonts w:ascii="Times New Roman" w:hAnsi="Times New Roman" w:cs="Times New Roman"/>
              </w:rPr>
            </w:pPr>
            <w:r w:rsidRPr="005518B3">
              <w:rPr>
                <w:rFonts w:ascii="Times New Roman" w:hAnsi="Times New Roman" w:cs="Times New Roman"/>
              </w:rPr>
              <w:t>Увеличение комиссионных расходов прошлых периодов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10</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Увеличение комиссионных расходов прошлых периодов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11</w:t>
            </w:r>
          </w:p>
        </w:tc>
        <w:tc>
          <w:tcPr>
            <w:tcW w:w="7863" w:type="dxa"/>
          </w:tcPr>
          <w:p w:rsidR="00255355" w:rsidRPr="005518B3" w:rsidRDefault="00255355" w:rsidP="00063126">
            <w:pPr>
              <w:pStyle w:val="a7"/>
              <w:rPr>
                <w:rFonts w:ascii="Times New Roman" w:hAnsi="Times New Roman" w:cs="Times New Roman"/>
              </w:rPr>
            </w:pPr>
            <w:r w:rsidRPr="005518B3">
              <w:rPr>
                <w:rFonts w:ascii="Times New Roman" w:hAnsi="Times New Roman" w:cs="Times New Roman"/>
              </w:rPr>
              <w:t>Комисси</w:t>
            </w:r>
            <w:r w:rsidR="00063126">
              <w:rPr>
                <w:rFonts w:ascii="Times New Roman" w:hAnsi="Times New Roman" w:cs="Times New Roman"/>
              </w:rPr>
              <w:t>и</w:t>
            </w:r>
            <w:r w:rsidRPr="005518B3">
              <w:rPr>
                <w:rFonts w:ascii="Times New Roman" w:hAnsi="Times New Roman" w:cs="Times New Roman"/>
              </w:rPr>
              <w:t xml:space="preserve"> по договорам текущегогода,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10</w:t>
            </w:r>
            <w:r w:rsidRPr="005518B3">
              <w:rPr>
                <w:rFonts w:ascii="Times New Roman" w:hAnsi="Times New Roman" w:cs="Times New Roman"/>
                <w:b/>
              </w:rPr>
              <w:t>12</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Расходы на бланки строгой отчетности</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C8550B" w:rsidRPr="005518B3" w:rsidTr="00C8550B">
        <w:trPr>
          <w:jc w:val="center"/>
        </w:trPr>
        <w:tc>
          <w:tcPr>
            <w:tcW w:w="1043" w:type="dxa"/>
          </w:tcPr>
          <w:p w:rsidR="00C8550B" w:rsidRPr="005518B3" w:rsidRDefault="00C8550B"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11</w:t>
            </w:r>
          </w:p>
        </w:tc>
        <w:tc>
          <w:tcPr>
            <w:tcW w:w="8799" w:type="dxa"/>
            <w:gridSpan w:val="2"/>
          </w:tcPr>
          <w:p w:rsidR="00C8550B" w:rsidRPr="005518B3" w:rsidRDefault="00D10744" w:rsidP="004B3CBD">
            <w:pPr>
              <w:pStyle w:val="a7"/>
              <w:rPr>
                <w:rFonts w:ascii="Times New Roman" w:hAnsi="Times New Roman" w:cs="Times New Roman"/>
              </w:rPr>
            </w:pPr>
            <w:bookmarkStart w:id="74" w:name="sub_22063"/>
            <w:r w:rsidRPr="004B3CBD">
              <w:rPr>
                <w:rStyle w:val="af0"/>
                <w:rFonts w:ascii="Times New Roman" w:hAnsi="Times New Roman" w:cs="Times New Roman"/>
                <w:bCs/>
              </w:rPr>
              <w:t>К</w:t>
            </w:r>
            <w:r w:rsidR="00C8550B" w:rsidRPr="004B3CBD">
              <w:rPr>
                <w:rStyle w:val="af0"/>
                <w:rFonts w:ascii="Times New Roman" w:hAnsi="Times New Roman" w:cs="Times New Roman"/>
                <w:bCs/>
              </w:rPr>
              <w:t>омиссии</w:t>
            </w:r>
            <w:r w:rsidR="00C8550B" w:rsidRPr="005518B3">
              <w:rPr>
                <w:rStyle w:val="af0"/>
                <w:rFonts w:ascii="Times New Roman" w:hAnsi="Times New Roman" w:cs="Times New Roman"/>
                <w:bCs/>
              </w:rPr>
              <w:t xml:space="preserve"> по договорам страхования жизни</w:t>
            </w:r>
            <w:bookmarkEnd w:id="74"/>
            <w:r w:rsidR="005B1DBB" w:rsidRPr="005518B3">
              <w:rPr>
                <w:rStyle w:val="af0"/>
                <w:rFonts w:ascii="Times New Roman" w:hAnsi="Times New Roman" w:cs="Times New Roman"/>
                <w:bCs/>
              </w:rPr>
              <w:t>, переданным в перестрахование</w:t>
            </w:r>
          </w:p>
        </w:tc>
      </w:tr>
      <w:tr w:rsidR="00C8550B" w:rsidRPr="005518B3" w:rsidTr="00C8550B">
        <w:trPr>
          <w:jc w:val="center"/>
        </w:trPr>
        <w:tc>
          <w:tcPr>
            <w:tcW w:w="1043" w:type="dxa"/>
          </w:tcPr>
          <w:p w:rsidR="00C8550B" w:rsidRPr="005518B3" w:rsidRDefault="00C8550B" w:rsidP="00C8550B">
            <w:pPr>
              <w:pStyle w:val="a7"/>
              <w:jc w:val="center"/>
              <w:rPr>
                <w:rFonts w:ascii="Times New Roman" w:hAnsi="Times New Roman" w:cs="Times New Roman"/>
                <w:b/>
              </w:rPr>
            </w:pPr>
          </w:p>
        </w:tc>
        <w:tc>
          <w:tcPr>
            <w:tcW w:w="936" w:type="dxa"/>
          </w:tcPr>
          <w:p w:rsidR="00C8550B" w:rsidRPr="005518B3" w:rsidRDefault="00D10744" w:rsidP="00AD3138">
            <w:pPr>
              <w:pStyle w:val="a7"/>
              <w:jc w:val="center"/>
              <w:rPr>
                <w:rFonts w:ascii="Times New Roman" w:hAnsi="Times New Roman" w:cs="Times New Roman"/>
                <w:b/>
              </w:rPr>
            </w:pPr>
            <w:r w:rsidRPr="005518B3">
              <w:rPr>
                <w:rFonts w:ascii="Times New Roman" w:hAnsi="Times New Roman" w:cs="Times New Roman"/>
                <w:b/>
              </w:rPr>
              <w:t>501101</w:t>
            </w:r>
          </w:p>
        </w:tc>
        <w:tc>
          <w:tcPr>
            <w:tcW w:w="7863" w:type="dxa"/>
          </w:tcPr>
          <w:p w:rsidR="00C8550B" w:rsidRPr="005518B3" w:rsidRDefault="00D10744" w:rsidP="004B3CBD">
            <w:pPr>
              <w:pStyle w:val="a7"/>
              <w:rPr>
                <w:rFonts w:ascii="Times New Roman" w:hAnsi="Times New Roman" w:cs="Times New Roman"/>
              </w:rPr>
            </w:pPr>
            <w:r w:rsidRPr="004B3CBD">
              <w:rPr>
                <w:rFonts w:ascii="Times New Roman" w:hAnsi="Times New Roman" w:cs="Times New Roman"/>
              </w:rPr>
              <w:t>Комисси</w:t>
            </w:r>
            <w:r w:rsidR="00E62CBE" w:rsidRPr="004B3CBD">
              <w:rPr>
                <w:rFonts w:ascii="Times New Roman" w:hAnsi="Times New Roman" w:cs="Times New Roman"/>
              </w:rPr>
              <w:t>и</w:t>
            </w:r>
            <w:r w:rsidRPr="005518B3">
              <w:rPr>
                <w:rFonts w:ascii="Times New Roman" w:hAnsi="Times New Roman" w:cs="Times New Roman"/>
              </w:rPr>
              <w:t xml:space="preserve"> по договорам, переданным в перестрахование</w:t>
            </w:r>
          </w:p>
        </w:tc>
      </w:tr>
      <w:tr w:rsidR="00D10744" w:rsidRPr="005518B3" w:rsidTr="00C8550B">
        <w:trPr>
          <w:jc w:val="center"/>
        </w:trPr>
        <w:tc>
          <w:tcPr>
            <w:tcW w:w="1043" w:type="dxa"/>
          </w:tcPr>
          <w:p w:rsidR="00D10744" w:rsidRPr="005518B3" w:rsidRDefault="00D10744" w:rsidP="00C8550B">
            <w:pPr>
              <w:pStyle w:val="a7"/>
              <w:jc w:val="center"/>
              <w:rPr>
                <w:rFonts w:ascii="Times New Roman" w:hAnsi="Times New Roman" w:cs="Times New Roman"/>
                <w:b/>
              </w:rPr>
            </w:pPr>
          </w:p>
        </w:tc>
        <w:tc>
          <w:tcPr>
            <w:tcW w:w="936" w:type="dxa"/>
          </w:tcPr>
          <w:p w:rsidR="00D10744" w:rsidRPr="005518B3" w:rsidRDefault="00D10744" w:rsidP="00AD3138">
            <w:pPr>
              <w:pStyle w:val="a7"/>
              <w:jc w:val="center"/>
              <w:rPr>
                <w:rFonts w:ascii="Times New Roman" w:hAnsi="Times New Roman" w:cs="Times New Roman"/>
                <w:b/>
              </w:rPr>
            </w:pPr>
            <w:r w:rsidRPr="005518B3">
              <w:rPr>
                <w:rFonts w:ascii="Times New Roman" w:hAnsi="Times New Roman" w:cs="Times New Roman"/>
                <w:b/>
              </w:rPr>
              <w:t>501102</w:t>
            </w:r>
          </w:p>
        </w:tc>
        <w:tc>
          <w:tcPr>
            <w:tcW w:w="7863" w:type="dxa"/>
          </w:tcPr>
          <w:p w:rsidR="00D10744" w:rsidRPr="005518B3" w:rsidRDefault="00D10744" w:rsidP="004B3CBD">
            <w:pPr>
              <w:pStyle w:val="a7"/>
              <w:rPr>
                <w:rFonts w:ascii="Times New Roman" w:hAnsi="Times New Roman" w:cs="Times New Roman"/>
              </w:rPr>
            </w:pPr>
            <w:r w:rsidRPr="005518B3">
              <w:rPr>
                <w:rFonts w:ascii="Times New Roman" w:hAnsi="Times New Roman" w:cs="Times New Roman"/>
              </w:rPr>
              <w:t xml:space="preserve">Уменьшение </w:t>
            </w:r>
            <w:r w:rsidRPr="004B3CBD">
              <w:rPr>
                <w:rFonts w:ascii="Times New Roman" w:hAnsi="Times New Roman" w:cs="Times New Roman"/>
              </w:rPr>
              <w:t>комиссии</w:t>
            </w:r>
            <w:r w:rsidRPr="005518B3">
              <w:rPr>
                <w:rFonts w:ascii="Times New Roman" w:hAnsi="Times New Roman" w:cs="Times New Roman"/>
              </w:rPr>
              <w:t xml:space="preserve"> прошлых периодов по договорам, переданным в перестрахование</w:t>
            </w:r>
          </w:p>
        </w:tc>
      </w:tr>
      <w:tr w:rsidR="002577D3" w:rsidRPr="005518B3" w:rsidTr="002577D3">
        <w:trPr>
          <w:jc w:val="center"/>
        </w:trPr>
        <w:tc>
          <w:tcPr>
            <w:tcW w:w="1043" w:type="dxa"/>
          </w:tcPr>
          <w:p w:rsidR="002577D3" w:rsidRPr="005518B3" w:rsidRDefault="002577D3" w:rsidP="002577D3">
            <w:pPr>
              <w:pStyle w:val="a7"/>
              <w:jc w:val="center"/>
              <w:rPr>
                <w:rFonts w:ascii="Times New Roman" w:hAnsi="Times New Roman" w:cs="Times New Roman"/>
                <w:b/>
              </w:rPr>
            </w:pPr>
          </w:p>
        </w:tc>
        <w:tc>
          <w:tcPr>
            <w:tcW w:w="936" w:type="dxa"/>
          </w:tcPr>
          <w:p w:rsidR="002577D3" w:rsidRPr="005518B3" w:rsidRDefault="002577D3" w:rsidP="002577D3">
            <w:pPr>
              <w:pStyle w:val="a7"/>
              <w:jc w:val="center"/>
              <w:rPr>
                <w:rFonts w:ascii="Times New Roman" w:hAnsi="Times New Roman" w:cs="Times New Roman"/>
                <w:b/>
              </w:rPr>
            </w:pPr>
            <w:r w:rsidRPr="005518B3">
              <w:rPr>
                <w:rFonts w:ascii="Times New Roman" w:hAnsi="Times New Roman" w:cs="Times New Roman"/>
                <w:b/>
              </w:rPr>
              <w:t>50</w:t>
            </w:r>
            <w:r>
              <w:rPr>
                <w:rFonts w:ascii="Times New Roman" w:hAnsi="Times New Roman" w:cs="Times New Roman"/>
                <w:b/>
              </w:rPr>
              <w:t>11</w:t>
            </w:r>
            <w:r w:rsidRPr="005518B3">
              <w:rPr>
                <w:rFonts w:ascii="Times New Roman" w:hAnsi="Times New Roman" w:cs="Times New Roman"/>
                <w:b/>
              </w:rPr>
              <w:t>03</w:t>
            </w:r>
          </w:p>
        </w:tc>
        <w:tc>
          <w:tcPr>
            <w:tcW w:w="7863" w:type="dxa"/>
          </w:tcPr>
          <w:p w:rsidR="002577D3" w:rsidRPr="005518B3" w:rsidRDefault="002577D3" w:rsidP="004B3CBD">
            <w:pPr>
              <w:pStyle w:val="a7"/>
              <w:rPr>
                <w:rFonts w:ascii="Times New Roman" w:hAnsi="Times New Roman" w:cs="Times New Roman"/>
              </w:rPr>
            </w:pPr>
            <w:r w:rsidRPr="005518B3">
              <w:rPr>
                <w:rFonts w:ascii="Times New Roman" w:hAnsi="Times New Roman" w:cs="Times New Roman"/>
              </w:rPr>
              <w:t xml:space="preserve">Увеличение </w:t>
            </w:r>
            <w:r w:rsidRPr="004B3CBD">
              <w:rPr>
                <w:rFonts w:ascii="Times New Roman" w:hAnsi="Times New Roman" w:cs="Times New Roman"/>
              </w:rPr>
              <w:t>комиссии</w:t>
            </w:r>
            <w:r w:rsidRPr="005518B3">
              <w:rPr>
                <w:rFonts w:ascii="Times New Roman" w:hAnsi="Times New Roman" w:cs="Times New Roman"/>
              </w:rPr>
              <w:t xml:space="preserve"> прошлых периодов по договорам, переданным в перестрахование</w:t>
            </w:r>
          </w:p>
        </w:tc>
      </w:tr>
      <w:tr w:rsidR="00C8550B" w:rsidRPr="005518B3" w:rsidTr="00C8550B">
        <w:trPr>
          <w:jc w:val="center"/>
        </w:trPr>
        <w:tc>
          <w:tcPr>
            <w:tcW w:w="1043" w:type="dxa"/>
          </w:tcPr>
          <w:p w:rsidR="00C8550B" w:rsidRPr="005518B3" w:rsidRDefault="00C8550B" w:rsidP="00C8550B">
            <w:pPr>
              <w:pStyle w:val="a7"/>
              <w:jc w:val="center"/>
              <w:rPr>
                <w:rFonts w:ascii="Times New Roman" w:hAnsi="Times New Roman" w:cs="Times New Roman"/>
                <w:b/>
              </w:rPr>
            </w:pPr>
          </w:p>
        </w:tc>
        <w:tc>
          <w:tcPr>
            <w:tcW w:w="936" w:type="dxa"/>
          </w:tcPr>
          <w:p w:rsidR="00C8550B" w:rsidRPr="005518B3" w:rsidRDefault="00C8550B" w:rsidP="00C8550B">
            <w:pPr>
              <w:pStyle w:val="a7"/>
              <w:jc w:val="center"/>
              <w:rPr>
                <w:rFonts w:ascii="Times New Roman" w:hAnsi="Times New Roman" w:cs="Times New Roman"/>
                <w:b/>
              </w:rPr>
            </w:pPr>
          </w:p>
        </w:tc>
        <w:tc>
          <w:tcPr>
            <w:tcW w:w="7863" w:type="dxa"/>
          </w:tcPr>
          <w:p w:rsidR="00C8550B" w:rsidRPr="005518B3" w:rsidRDefault="00C8550B" w:rsidP="00C8550B">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12</w:t>
            </w:r>
          </w:p>
        </w:tc>
        <w:tc>
          <w:tcPr>
            <w:tcW w:w="8799" w:type="dxa"/>
            <w:gridSpan w:val="2"/>
          </w:tcPr>
          <w:p w:rsidR="00255355" w:rsidRPr="005518B3" w:rsidRDefault="00255355" w:rsidP="005013B9">
            <w:pPr>
              <w:pStyle w:val="a7"/>
              <w:rPr>
                <w:rFonts w:ascii="Times New Roman" w:hAnsi="Times New Roman" w:cs="Times New Roman"/>
              </w:rPr>
            </w:pPr>
            <w:bookmarkStart w:id="75" w:name="sub_22062"/>
            <w:r w:rsidRPr="005518B3">
              <w:rPr>
                <w:rStyle w:val="af0"/>
                <w:rFonts w:ascii="Times New Roman" w:hAnsi="Times New Roman" w:cs="Times New Roman"/>
                <w:bCs/>
              </w:rPr>
              <w:t>Изменение отложенных аквизиционных расходов и доходов</w:t>
            </w:r>
            <w:bookmarkEnd w:id="75"/>
            <w:r w:rsidRPr="005518B3">
              <w:rPr>
                <w:rStyle w:val="af0"/>
                <w:rFonts w:ascii="Times New Roman" w:hAnsi="Times New Roman" w:cs="Times New Roman"/>
                <w:bCs/>
              </w:rPr>
              <w:t xml:space="preserve"> по </w:t>
            </w:r>
            <w:r w:rsidR="005013B9" w:rsidRPr="005518B3">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жизни</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12</w:t>
            </w:r>
            <w:r w:rsidRPr="005518B3">
              <w:rPr>
                <w:rFonts w:ascii="Times New Roman" w:hAnsi="Times New Roman" w:cs="Times New Roman"/>
                <w:b/>
              </w:rPr>
              <w:t>01</w:t>
            </w:r>
          </w:p>
        </w:tc>
        <w:tc>
          <w:tcPr>
            <w:tcW w:w="7863" w:type="dxa"/>
          </w:tcPr>
          <w:p w:rsidR="00255355" w:rsidRPr="005518B3" w:rsidRDefault="00255355" w:rsidP="00C8550B">
            <w:pPr>
              <w:pStyle w:val="a7"/>
              <w:rPr>
                <w:rFonts w:ascii="Times New Roman" w:hAnsi="Times New Roman" w:cs="Times New Roman"/>
              </w:rPr>
            </w:pPr>
            <w:r w:rsidRPr="005518B3">
              <w:rPr>
                <w:rFonts w:ascii="Times New Roman" w:hAnsi="Times New Roman" w:cs="Times New Roman"/>
              </w:rPr>
              <w:t>Уменьшение отложенных расходов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013B9">
            <w:pPr>
              <w:pStyle w:val="a7"/>
              <w:jc w:val="center"/>
              <w:rPr>
                <w:rFonts w:ascii="Times New Roman" w:hAnsi="Times New Roman" w:cs="Times New Roman"/>
                <w:b/>
              </w:rPr>
            </w:pPr>
            <w:r w:rsidRPr="005518B3">
              <w:rPr>
                <w:rFonts w:ascii="Times New Roman" w:hAnsi="Times New Roman" w:cs="Times New Roman"/>
                <w:b/>
              </w:rPr>
              <w:t>50</w:t>
            </w:r>
            <w:r w:rsidR="005013B9" w:rsidRPr="005518B3">
              <w:rPr>
                <w:rFonts w:ascii="Times New Roman" w:hAnsi="Times New Roman" w:cs="Times New Roman"/>
                <w:b/>
              </w:rPr>
              <w:t>12</w:t>
            </w:r>
            <w:r w:rsidRPr="005518B3">
              <w:rPr>
                <w:rFonts w:ascii="Times New Roman" w:hAnsi="Times New Roman" w:cs="Times New Roman"/>
                <w:b/>
              </w:rPr>
              <w:t>02</w:t>
            </w:r>
          </w:p>
        </w:tc>
        <w:tc>
          <w:tcPr>
            <w:tcW w:w="7863" w:type="dxa"/>
          </w:tcPr>
          <w:p w:rsidR="00255355" w:rsidRPr="005518B3" w:rsidRDefault="00255355" w:rsidP="00C8550B">
            <w:pPr>
              <w:pStyle w:val="a7"/>
              <w:rPr>
                <w:rFonts w:ascii="Times New Roman" w:hAnsi="Times New Roman" w:cs="Times New Roman"/>
              </w:rPr>
            </w:pPr>
            <w:r w:rsidRPr="005518B3">
              <w:rPr>
                <w:rFonts w:ascii="Times New Roman" w:hAnsi="Times New Roman" w:cs="Times New Roman"/>
              </w:rPr>
              <w:t>Увеличение отложенных доходов по договорам, переданным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14</w:t>
            </w:r>
          </w:p>
        </w:tc>
        <w:tc>
          <w:tcPr>
            <w:tcW w:w="8799" w:type="dxa"/>
            <w:gridSpan w:val="2"/>
          </w:tcPr>
          <w:p w:rsidR="00255355" w:rsidRPr="005518B3" w:rsidRDefault="00255355" w:rsidP="00872F1D">
            <w:pPr>
              <w:pStyle w:val="a7"/>
              <w:rPr>
                <w:rFonts w:ascii="Times New Roman" w:hAnsi="Times New Roman" w:cs="Times New Roman"/>
              </w:rPr>
            </w:pPr>
            <w:bookmarkStart w:id="76" w:name="sub_22084"/>
            <w:r w:rsidRPr="005518B3">
              <w:rPr>
                <w:rStyle w:val="af0"/>
                <w:rFonts w:ascii="Times New Roman" w:hAnsi="Times New Roman" w:cs="Times New Roman"/>
                <w:bCs/>
              </w:rPr>
              <w:t>Расходы, связанные с обесценением и списанием активов по операциям страхования жизни и перестрахования</w:t>
            </w:r>
            <w:bookmarkEnd w:id="76"/>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14</w:t>
            </w:r>
            <w:r w:rsidRPr="005518B3">
              <w:rPr>
                <w:rFonts w:ascii="Times New Roman" w:hAnsi="Times New Roman" w:cs="Times New Roman"/>
                <w:b/>
              </w:rPr>
              <w:t>01</w:t>
            </w:r>
          </w:p>
        </w:tc>
        <w:tc>
          <w:tcPr>
            <w:tcW w:w="7863" w:type="dxa"/>
          </w:tcPr>
          <w:p w:rsidR="00255355" w:rsidRPr="005518B3" w:rsidRDefault="00255355" w:rsidP="000E0D38">
            <w:pPr>
              <w:pStyle w:val="a7"/>
              <w:rPr>
                <w:rFonts w:ascii="Times New Roman" w:hAnsi="Times New Roman" w:cs="Times New Roman"/>
              </w:rPr>
            </w:pPr>
            <w:r w:rsidRPr="005518B3">
              <w:rPr>
                <w:rFonts w:ascii="Times New Roman" w:hAnsi="Times New Roman" w:cs="Times New Roman"/>
              </w:rPr>
              <w:t>Расходы по формированию резервов под обесценение по активным остаткам на счетах расчетов по операциям страхования</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14</w:t>
            </w:r>
            <w:r w:rsidRPr="005518B3">
              <w:rPr>
                <w:rFonts w:ascii="Times New Roman" w:hAnsi="Times New Roman" w:cs="Times New Roman"/>
                <w:b/>
              </w:rPr>
              <w:t>02</w:t>
            </w:r>
          </w:p>
        </w:tc>
        <w:tc>
          <w:tcPr>
            <w:tcW w:w="7863" w:type="dxa"/>
          </w:tcPr>
          <w:p w:rsidR="00255355" w:rsidRPr="005518B3" w:rsidRDefault="00255355" w:rsidP="000E0D38">
            <w:pPr>
              <w:pStyle w:val="a7"/>
              <w:rPr>
                <w:rFonts w:ascii="Times New Roman" w:hAnsi="Times New Roman" w:cs="Times New Roman"/>
              </w:rPr>
            </w:pPr>
            <w:r w:rsidRPr="005518B3">
              <w:rPr>
                <w:rFonts w:ascii="Times New Roman" w:hAnsi="Times New Roman" w:cs="Times New Roman"/>
              </w:rPr>
              <w:t>Расходы по формированию резервов под обесценение по активным остаткам на счетах расчетов по операциям перестрахования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14</w:t>
            </w:r>
            <w:r w:rsidRPr="005518B3">
              <w:rPr>
                <w:rFonts w:ascii="Times New Roman" w:hAnsi="Times New Roman" w:cs="Times New Roman"/>
                <w:b/>
              </w:rPr>
              <w:t>03</w:t>
            </w:r>
          </w:p>
        </w:tc>
        <w:tc>
          <w:tcPr>
            <w:tcW w:w="7863" w:type="dxa"/>
          </w:tcPr>
          <w:p w:rsidR="00255355" w:rsidRPr="005518B3" w:rsidRDefault="00255355" w:rsidP="000E0D38">
            <w:pPr>
              <w:pStyle w:val="a7"/>
              <w:rPr>
                <w:rFonts w:ascii="Times New Roman" w:hAnsi="Times New Roman" w:cs="Times New Roman"/>
              </w:rPr>
            </w:pPr>
            <w:r w:rsidRPr="005518B3">
              <w:rPr>
                <w:rFonts w:ascii="Times New Roman" w:hAnsi="Times New Roman" w:cs="Times New Roman"/>
              </w:rPr>
              <w:t>Расходы по формированию резервов под обесценение по активным остаткам на счетах расчетов по операциям перестрахования (по договорам, переданным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15</w:t>
            </w:r>
          </w:p>
        </w:tc>
        <w:tc>
          <w:tcPr>
            <w:tcW w:w="8799" w:type="dxa"/>
            <w:gridSpan w:val="2"/>
          </w:tcPr>
          <w:p w:rsidR="00255355" w:rsidRPr="005518B3" w:rsidRDefault="00255355" w:rsidP="00255355">
            <w:pPr>
              <w:pStyle w:val="a7"/>
              <w:rPr>
                <w:rFonts w:ascii="Times New Roman" w:hAnsi="Times New Roman" w:cs="Times New Roman"/>
              </w:rPr>
            </w:pPr>
            <w:bookmarkStart w:id="77" w:name="sub_22086"/>
            <w:r w:rsidRPr="005518B3">
              <w:rPr>
                <w:rStyle w:val="af0"/>
                <w:rFonts w:ascii="Times New Roman" w:hAnsi="Times New Roman" w:cs="Times New Roman"/>
                <w:bCs/>
              </w:rPr>
              <w:t>Убыток по договору передачи и покупки портфеля договоров страхования жизни и перестрахования</w:t>
            </w:r>
            <w:bookmarkEnd w:id="77"/>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15</w:t>
            </w:r>
            <w:r w:rsidRPr="005518B3">
              <w:rPr>
                <w:rFonts w:ascii="Times New Roman" w:hAnsi="Times New Roman" w:cs="Times New Roman"/>
                <w:b/>
              </w:rPr>
              <w:t>01</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Убыток по договору передачи и покупки портфеля договоров страхования и перестрахования</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16</w:t>
            </w:r>
          </w:p>
        </w:tc>
        <w:tc>
          <w:tcPr>
            <w:tcW w:w="8799" w:type="dxa"/>
            <w:gridSpan w:val="2"/>
          </w:tcPr>
          <w:p w:rsidR="00255355" w:rsidRPr="005518B3" w:rsidRDefault="00255355" w:rsidP="00255355">
            <w:pPr>
              <w:pStyle w:val="a7"/>
              <w:rPr>
                <w:rFonts w:ascii="Times New Roman" w:hAnsi="Times New Roman" w:cs="Times New Roman"/>
              </w:rPr>
            </w:pPr>
            <w:bookmarkStart w:id="78" w:name="sub_22087"/>
            <w:r w:rsidRPr="005518B3">
              <w:rPr>
                <w:rStyle w:val="af0"/>
                <w:rFonts w:ascii="Times New Roman" w:hAnsi="Times New Roman" w:cs="Times New Roman"/>
                <w:bCs/>
              </w:rPr>
              <w:t>Прочие расходы</w:t>
            </w:r>
            <w:bookmarkEnd w:id="78"/>
            <w:r w:rsidRPr="005518B3">
              <w:rPr>
                <w:rStyle w:val="af0"/>
                <w:rFonts w:ascii="Times New Roman" w:hAnsi="Times New Roman" w:cs="Times New Roman"/>
                <w:bCs/>
              </w:rPr>
              <w:t xml:space="preserve"> по операциям страхования жизни</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16</w:t>
            </w:r>
            <w:r w:rsidRPr="005518B3">
              <w:rPr>
                <w:rFonts w:ascii="Times New Roman" w:hAnsi="Times New Roman" w:cs="Times New Roman"/>
                <w:b/>
              </w:rPr>
              <w:t>01</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Процентные расходы по депо сумм</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AD3138">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16</w:t>
            </w:r>
            <w:r w:rsidRPr="005518B3">
              <w:rPr>
                <w:rFonts w:ascii="Times New Roman" w:hAnsi="Times New Roman" w:cs="Times New Roman"/>
                <w:b/>
              </w:rPr>
              <w:t>02</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Тантьемы по договорам, принятым в перестрахование</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B1DBB">
            <w:pPr>
              <w:pStyle w:val="a7"/>
              <w:jc w:val="center"/>
              <w:rPr>
                <w:rFonts w:ascii="Times New Roman" w:hAnsi="Times New Roman" w:cs="Times New Roman"/>
                <w:b/>
              </w:rPr>
            </w:pPr>
            <w:r w:rsidRPr="005518B3">
              <w:rPr>
                <w:rFonts w:ascii="Times New Roman" w:hAnsi="Times New Roman" w:cs="Times New Roman"/>
                <w:b/>
              </w:rPr>
              <w:t>50</w:t>
            </w:r>
            <w:r w:rsidR="00AD3138" w:rsidRPr="005518B3">
              <w:rPr>
                <w:rFonts w:ascii="Times New Roman" w:hAnsi="Times New Roman" w:cs="Times New Roman"/>
                <w:b/>
              </w:rPr>
              <w:t>16</w:t>
            </w:r>
            <w:r w:rsidRPr="005518B3">
              <w:rPr>
                <w:rFonts w:ascii="Times New Roman" w:hAnsi="Times New Roman" w:cs="Times New Roman"/>
                <w:b/>
              </w:rPr>
              <w:t>0</w:t>
            </w:r>
            <w:r w:rsidR="002577D3">
              <w:rPr>
                <w:rFonts w:ascii="Times New Roman" w:hAnsi="Times New Roman" w:cs="Times New Roman"/>
                <w:b/>
              </w:rPr>
              <w:t>3</w:t>
            </w:r>
          </w:p>
        </w:tc>
        <w:tc>
          <w:tcPr>
            <w:tcW w:w="7863" w:type="dxa"/>
          </w:tcPr>
          <w:p w:rsidR="00255355" w:rsidRPr="005518B3" w:rsidRDefault="00255355" w:rsidP="002577D3">
            <w:pPr>
              <w:pStyle w:val="a7"/>
              <w:rPr>
                <w:rFonts w:ascii="Times New Roman" w:hAnsi="Times New Roman" w:cs="Times New Roman"/>
              </w:rPr>
            </w:pPr>
            <w:r w:rsidRPr="005518B3">
              <w:rPr>
                <w:rFonts w:ascii="Times New Roman" w:hAnsi="Times New Roman" w:cs="Times New Roman"/>
              </w:rPr>
              <w:t>Прочие расходы по страховым операциям, не связанным с урегулированием убытков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255355" w:rsidRPr="005518B3" w:rsidTr="00255355">
        <w:trPr>
          <w:jc w:val="center"/>
        </w:trPr>
        <w:tc>
          <w:tcPr>
            <w:tcW w:w="1043" w:type="dxa"/>
          </w:tcPr>
          <w:p w:rsidR="00255355" w:rsidRPr="005518B3" w:rsidRDefault="00255355"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17</w:t>
            </w:r>
          </w:p>
        </w:tc>
        <w:tc>
          <w:tcPr>
            <w:tcW w:w="8799" w:type="dxa"/>
            <w:gridSpan w:val="2"/>
          </w:tcPr>
          <w:p w:rsidR="00255355" w:rsidRPr="005518B3" w:rsidRDefault="00255355" w:rsidP="00255355">
            <w:pPr>
              <w:pStyle w:val="a7"/>
              <w:rPr>
                <w:rFonts w:ascii="Times New Roman" w:hAnsi="Times New Roman" w:cs="Times New Roman"/>
              </w:rPr>
            </w:pPr>
            <w:bookmarkStart w:id="79" w:name="sub_22088"/>
            <w:r w:rsidRPr="005518B3">
              <w:rPr>
                <w:rStyle w:val="af0"/>
                <w:rFonts w:ascii="Times New Roman" w:hAnsi="Times New Roman" w:cs="Times New Roman"/>
                <w:bCs/>
              </w:rPr>
              <w:t>Вознаграждения по операциям сострахования по страхованию жизни</w:t>
            </w:r>
            <w:bookmarkEnd w:id="79"/>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17</w:t>
            </w:r>
            <w:r w:rsidRPr="005518B3">
              <w:rPr>
                <w:rFonts w:ascii="Times New Roman" w:hAnsi="Times New Roman" w:cs="Times New Roman"/>
                <w:b/>
              </w:rPr>
              <w:t>01</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Вознаграждение состраховщикам по операциям сострахования</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17</w:t>
            </w:r>
            <w:r w:rsidRPr="005518B3">
              <w:rPr>
                <w:rFonts w:ascii="Times New Roman" w:hAnsi="Times New Roman" w:cs="Times New Roman"/>
                <w:b/>
              </w:rPr>
              <w:t>02</w:t>
            </w:r>
          </w:p>
        </w:tc>
        <w:tc>
          <w:tcPr>
            <w:tcW w:w="7863" w:type="dxa"/>
          </w:tcPr>
          <w:p w:rsidR="00255355" w:rsidRPr="005518B3" w:rsidRDefault="00255355" w:rsidP="00255355">
            <w:pPr>
              <w:pStyle w:val="a7"/>
              <w:rPr>
                <w:rFonts w:ascii="Times New Roman" w:hAnsi="Times New Roman" w:cs="Times New Roman"/>
              </w:rPr>
            </w:pPr>
            <w:r w:rsidRPr="005518B3">
              <w:rPr>
                <w:rFonts w:ascii="Times New Roman" w:hAnsi="Times New Roman" w:cs="Times New Roman"/>
              </w:rPr>
              <w:t>Увеличение вознаграждения состраховщикам по операциям сострахования прошлых периодов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17</w:t>
            </w:r>
            <w:r w:rsidRPr="005518B3">
              <w:rPr>
                <w:rFonts w:ascii="Times New Roman" w:hAnsi="Times New Roman" w:cs="Times New Roman"/>
                <w:b/>
              </w:rPr>
              <w:t>03</w:t>
            </w:r>
          </w:p>
        </w:tc>
        <w:tc>
          <w:tcPr>
            <w:tcW w:w="7863" w:type="dxa"/>
          </w:tcPr>
          <w:p w:rsidR="00255355" w:rsidRPr="005518B3" w:rsidRDefault="00255355" w:rsidP="005B1DBB">
            <w:pPr>
              <w:pStyle w:val="a7"/>
              <w:rPr>
                <w:rFonts w:ascii="Times New Roman" w:hAnsi="Times New Roman" w:cs="Times New Roman"/>
              </w:rPr>
            </w:pPr>
            <w:r w:rsidRPr="005518B3">
              <w:rPr>
                <w:rFonts w:ascii="Times New Roman" w:hAnsi="Times New Roman" w:cs="Times New Roman"/>
              </w:rPr>
              <w:t xml:space="preserve">Уменьшение вознаграждения по операциям сострахования от состраховщиков </w:t>
            </w:r>
            <w:r w:rsidR="005B1DBB" w:rsidRPr="005518B3">
              <w:rPr>
                <w:rFonts w:ascii="Times New Roman" w:hAnsi="Times New Roman" w:cs="Times New Roman"/>
              </w:rPr>
              <w:t>–</w:t>
            </w:r>
            <w:r w:rsidRPr="005518B3">
              <w:rPr>
                <w:rFonts w:ascii="Times New Roman" w:hAnsi="Times New Roman" w:cs="Times New Roman"/>
              </w:rPr>
              <w:t xml:space="preserve"> участников договоров сострахования прошлых периодов</w:t>
            </w:r>
          </w:p>
        </w:tc>
      </w:tr>
      <w:tr w:rsidR="00255355" w:rsidRPr="005518B3" w:rsidTr="00255355">
        <w:trPr>
          <w:jc w:val="center"/>
        </w:trPr>
        <w:tc>
          <w:tcPr>
            <w:tcW w:w="1043" w:type="dxa"/>
          </w:tcPr>
          <w:p w:rsidR="00255355" w:rsidRPr="005518B3" w:rsidRDefault="00255355" w:rsidP="00255355">
            <w:pPr>
              <w:pStyle w:val="a7"/>
              <w:jc w:val="center"/>
              <w:rPr>
                <w:rFonts w:ascii="Times New Roman" w:hAnsi="Times New Roman" w:cs="Times New Roman"/>
                <w:b/>
              </w:rPr>
            </w:pPr>
          </w:p>
        </w:tc>
        <w:tc>
          <w:tcPr>
            <w:tcW w:w="936" w:type="dxa"/>
          </w:tcPr>
          <w:p w:rsidR="00255355" w:rsidRPr="005518B3" w:rsidRDefault="00255355" w:rsidP="00255355">
            <w:pPr>
              <w:pStyle w:val="a7"/>
              <w:jc w:val="center"/>
              <w:rPr>
                <w:rFonts w:ascii="Times New Roman" w:hAnsi="Times New Roman" w:cs="Times New Roman"/>
                <w:b/>
              </w:rPr>
            </w:pPr>
          </w:p>
        </w:tc>
        <w:tc>
          <w:tcPr>
            <w:tcW w:w="7863" w:type="dxa"/>
          </w:tcPr>
          <w:p w:rsidR="00255355" w:rsidRPr="005518B3" w:rsidRDefault="00255355" w:rsidP="00255355">
            <w:pPr>
              <w:pStyle w:val="a7"/>
              <w:rPr>
                <w:rFonts w:ascii="Times New Roman" w:hAnsi="Times New Roman" w:cs="Times New Roman"/>
              </w:rPr>
            </w:pPr>
          </w:p>
        </w:tc>
      </w:tr>
      <w:tr w:rsidR="00DC6264" w:rsidRPr="005518B3" w:rsidTr="00DC6264">
        <w:trPr>
          <w:jc w:val="center"/>
        </w:trPr>
        <w:tc>
          <w:tcPr>
            <w:tcW w:w="1043" w:type="dxa"/>
          </w:tcPr>
          <w:p w:rsidR="00DC6264" w:rsidRPr="005518B3" w:rsidRDefault="00121229"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20</w:t>
            </w:r>
          </w:p>
        </w:tc>
        <w:tc>
          <w:tcPr>
            <w:tcW w:w="8799" w:type="dxa"/>
            <w:gridSpan w:val="2"/>
          </w:tcPr>
          <w:p w:rsidR="00DC6264" w:rsidRPr="005518B3" w:rsidRDefault="00DC6264" w:rsidP="00DC6264">
            <w:pPr>
              <w:pStyle w:val="a7"/>
              <w:rPr>
                <w:rFonts w:ascii="Times New Roman" w:hAnsi="Times New Roman" w:cs="Times New Roman"/>
              </w:rPr>
            </w:pPr>
            <w:bookmarkStart w:id="80" w:name="sub_22021"/>
            <w:r w:rsidRPr="005518B3">
              <w:rPr>
                <w:rStyle w:val="af0"/>
                <w:rFonts w:ascii="Times New Roman" w:hAnsi="Times New Roman" w:cs="Times New Roman"/>
                <w:bCs/>
              </w:rPr>
              <w:t>Уменьшение заработанной страховой премии по договорам страхования иного, чем страхование жизни</w:t>
            </w:r>
            <w:bookmarkEnd w:id="80"/>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01</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Уменьшение премии в свя</w:t>
            </w:r>
            <w:r w:rsidR="005B1DBB" w:rsidRPr="005518B3">
              <w:rPr>
                <w:rFonts w:ascii="Times New Roman" w:hAnsi="Times New Roman" w:cs="Times New Roman"/>
              </w:rPr>
              <w:t>зи с изменением условий договоров</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02</w:t>
            </w:r>
          </w:p>
        </w:tc>
        <w:tc>
          <w:tcPr>
            <w:tcW w:w="7863" w:type="dxa"/>
          </w:tcPr>
          <w:p w:rsidR="00DC6264" w:rsidRPr="005518B3" w:rsidRDefault="00DC6264" w:rsidP="005B1DBB">
            <w:pPr>
              <w:pStyle w:val="a7"/>
              <w:rPr>
                <w:rFonts w:ascii="Times New Roman" w:hAnsi="Times New Roman" w:cs="Times New Roman"/>
              </w:rPr>
            </w:pPr>
            <w:r w:rsidRPr="005518B3">
              <w:rPr>
                <w:rFonts w:ascii="Times New Roman" w:hAnsi="Times New Roman" w:cs="Times New Roman"/>
              </w:rPr>
              <w:t>Уменьшение премии в связи с изменением условий договор</w:t>
            </w:r>
            <w:r w:rsidR="005B1DBB" w:rsidRPr="005518B3">
              <w:rPr>
                <w:rFonts w:ascii="Times New Roman" w:hAnsi="Times New Roman" w:cs="Times New Roman"/>
              </w:rPr>
              <w:t>ов</w:t>
            </w:r>
            <w:r w:rsidRPr="005518B3">
              <w:rPr>
                <w:rFonts w:ascii="Times New Roman" w:hAnsi="Times New Roman" w:cs="Times New Roman"/>
              </w:rPr>
              <w:t xml:space="preserve"> по договорам, принятым в перестрахование</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03</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Уменьшение премии в связи с ошибочно начисленной премией</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04</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Уменьшение премии в связи с ошибочно начисленной премией по договорам, принятым в перестрахование</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05</w:t>
            </w:r>
          </w:p>
        </w:tc>
        <w:tc>
          <w:tcPr>
            <w:tcW w:w="7863" w:type="dxa"/>
          </w:tcPr>
          <w:p w:rsidR="00DC6264" w:rsidRPr="005518B3" w:rsidRDefault="00DC6264" w:rsidP="00CD2189">
            <w:pPr>
              <w:pStyle w:val="a7"/>
              <w:rPr>
                <w:rFonts w:ascii="Times New Roman" w:hAnsi="Times New Roman" w:cs="Times New Roman"/>
              </w:rPr>
            </w:pPr>
            <w:r w:rsidRPr="005518B3">
              <w:rPr>
                <w:rFonts w:ascii="Times New Roman" w:hAnsi="Times New Roman" w:cs="Times New Roman"/>
              </w:rPr>
              <w:t>Уменьшение премии в связи с досрочным расторжением договор</w:t>
            </w:r>
            <w:r w:rsidR="005B1DBB" w:rsidRPr="005518B3">
              <w:rPr>
                <w:rFonts w:ascii="Times New Roman" w:hAnsi="Times New Roman" w:cs="Times New Roman"/>
              </w:rPr>
              <w:t>ов</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06</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Уменьшение премии в связи с досрочным расторжением по договорам, принятым в перестрахование</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07</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Расходы по расторжениям договоров</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08</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Расходы по расторжениям договоров, принятым в перестрахование</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09</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Уменьшение премии прошлых периодов</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5B1DBB">
            <w:pPr>
              <w:pStyle w:val="a7"/>
              <w:jc w:val="center"/>
              <w:rPr>
                <w:rFonts w:ascii="Times New Roman" w:hAnsi="Times New Roman" w:cs="Times New Roman"/>
                <w:b/>
              </w:rPr>
            </w:pPr>
            <w:r w:rsidRPr="005518B3">
              <w:rPr>
                <w:rFonts w:ascii="Times New Roman" w:hAnsi="Times New Roman" w:cs="Times New Roman"/>
                <w:b/>
              </w:rPr>
              <w:t>50</w:t>
            </w:r>
            <w:r w:rsidR="005B1DBB" w:rsidRPr="005518B3">
              <w:rPr>
                <w:rFonts w:ascii="Times New Roman" w:hAnsi="Times New Roman" w:cs="Times New Roman"/>
                <w:b/>
              </w:rPr>
              <w:t>2</w:t>
            </w:r>
            <w:r w:rsidR="00121229" w:rsidRPr="005518B3">
              <w:rPr>
                <w:rFonts w:ascii="Times New Roman" w:hAnsi="Times New Roman" w:cs="Times New Roman"/>
                <w:b/>
              </w:rPr>
              <w:t>0</w:t>
            </w:r>
            <w:r w:rsidRPr="005518B3">
              <w:rPr>
                <w:rFonts w:ascii="Times New Roman" w:hAnsi="Times New Roman" w:cs="Times New Roman"/>
                <w:b/>
              </w:rPr>
              <w:t>10</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Уменьшение премии прошлых периодов по договорам, принятым в перестрахование</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DC6264">
            <w:pPr>
              <w:pStyle w:val="a7"/>
              <w:jc w:val="center"/>
              <w:rPr>
                <w:rFonts w:ascii="Times New Roman" w:hAnsi="Times New Roman" w:cs="Times New Roman"/>
                <w:b/>
              </w:rPr>
            </w:pPr>
          </w:p>
        </w:tc>
        <w:tc>
          <w:tcPr>
            <w:tcW w:w="7863" w:type="dxa"/>
          </w:tcPr>
          <w:p w:rsidR="00DC6264" w:rsidRPr="005518B3" w:rsidRDefault="00DC6264" w:rsidP="00DC6264">
            <w:pPr>
              <w:pStyle w:val="a7"/>
              <w:rPr>
                <w:rFonts w:ascii="Times New Roman" w:hAnsi="Times New Roman" w:cs="Times New Roman"/>
              </w:rPr>
            </w:pPr>
          </w:p>
        </w:tc>
      </w:tr>
      <w:tr w:rsidR="00DC6264" w:rsidRPr="005518B3" w:rsidTr="00DC6264">
        <w:trPr>
          <w:jc w:val="center"/>
        </w:trPr>
        <w:tc>
          <w:tcPr>
            <w:tcW w:w="1043" w:type="dxa"/>
          </w:tcPr>
          <w:p w:rsidR="00DC6264" w:rsidRPr="005518B3" w:rsidRDefault="00DC626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00121229" w:rsidRPr="005518B3">
              <w:rPr>
                <w:rFonts w:ascii="Times New Roman" w:hAnsi="Times New Roman" w:cs="Times New Roman"/>
                <w:b/>
              </w:rPr>
              <w:t>1</w:t>
            </w:r>
          </w:p>
        </w:tc>
        <w:tc>
          <w:tcPr>
            <w:tcW w:w="8799" w:type="dxa"/>
            <w:gridSpan w:val="2"/>
          </w:tcPr>
          <w:p w:rsidR="00DC6264" w:rsidRPr="005518B3" w:rsidRDefault="00DC6264" w:rsidP="00DC6264">
            <w:pPr>
              <w:pStyle w:val="a7"/>
              <w:rPr>
                <w:rFonts w:ascii="Times New Roman" w:hAnsi="Times New Roman" w:cs="Times New Roman"/>
              </w:rPr>
            </w:pPr>
            <w:bookmarkStart w:id="81" w:name="sub_22022"/>
            <w:r w:rsidRPr="005518B3">
              <w:rPr>
                <w:rStyle w:val="af0"/>
                <w:rFonts w:ascii="Times New Roman" w:hAnsi="Times New Roman" w:cs="Times New Roman"/>
                <w:bCs/>
              </w:rPr>
              <w:t>Премии по договорам страхования иного, чем страхование жизни, переданным в перестрахование</w:t>
            </w:r>
            <w:bookmarkEnd w:id="81"/>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00121229" w:rsidRPr="005518B3">
              <w:rPr>
                <w:rFonts w:ascii="Times New Roman" w:hAnsi="Times New Roman" w:cs="Times New Roman"/>
                <w:b/>
              </w:rPr>
              <w:t>1</w:t>
            </w:r>
            <w:r w:rsidRPr="005518B3">
              <w:rPr>
                <w:rFonts w:ascii="Times New Roman" w:hAnsi="Times New Roman" w:cs="Times New Roman"/>
                <w:b/>
              </w:rPr>
              <w:t>01</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Премии по договорам, переданным в перестрахование</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00121229" w:rsidRPr="005518B3">
              <w:rPr>
                <w:rFonts w:ascii="Times New Roman" w:hAnsi="Times New Roman" w:cs="Times New Roman"/>
                <w:b/>
              </w:rPr>
              <w:t>1</w:t>
            </w:r>
            <w:r w:rsidRPr="005518B3">
              <w:rPr>
                <w:rFonts w:ascii="Times New Roman" w:hAnsi="Times New Roman" w:cs="Times New Roman"/>
                <w:b/>
              </w:rPr>
              <w:t>02</w:t>
            </w:r>
          </w:p>
        </w:tc>
        <w:tc>
          <w:tcPr>
            <w:tcW w:w="7863" w:type="dxa"/>
          </w:tcPr>
          <w:p w:rsidR="00DC6264" w:rsidRPr="005518B3" w:rsidRDefault="00DC6264" w:rsidP="00CD2189">
            <w:pPr>
              <w:pStyle w:val="a7"/>
              <w:rPr>
                <w:rFonts w:ascii="Times New Roman" w:hAnsi="Times New Roman" w:cs="Times New Roman"/>
              </w:rPr>
            </w:pPr>
            <w:r w:rsidRPr="005518B3">
              <w:rPr>
                <w:rFonts w:ascii="Times New Roman" w:hAnsi="Times New Roman" w:cs="Times New Roman"/>
              </w:rPr>
              <w:t>Увеличение премии отчетного периода в связи с изменением условий договор</w:t>
            </w:r>
            <w:r w:rsidR="00CD2189" w:rsidRPr="005518B3">
              <w:rPr>
                <w:rFonts w:ascii="Times New Roman" w:hAnsi="Times New Roman" w:cs="Times New Roman"/>
              </w:rPr>
              <w:t>ов</w:t>
            </w:r>
            <w:r w:rsidRPr="005518B3">
              <w:rPr>
                <w:rFonts w:ascii="Times New Roman" w:hAnsi="Times New Roman" w:cs="Times New Roman"/>
              </w:rPr>
              <w:t xml:space="preserve"> по договорам, переданным в перестрахование</w:t>
            </w:r>
          </w:p>
        </w:tc>
      </w:tr>
      <w:tr w:rsidR="00DC6264" w:rsidRPr="005518B3" w:rsidTr="00DC6264">
        <w:trPr>
          <w:jc w:val="center"/>
        </w:trPr>
        <w:tc>
          <w:tcPr>
            <w:tcW w:w="1043" w:type="dxa"/>
          </w:tcPr>
          <w:p w:rsidR="00DC6264" w:rsidRPr="005518B3" w:rsidRDefault="00DC6264" w:rsidP="00DC6264">
            <w:pPr>
              <w:pStyle w:val="a7"/>
              <w:jc w:val="center"/>
              <w:rPr>
                <w:rFonts w:ascii="Times New Roman" w:hAnsi="Times New Roman" w:cs="Times New Roman"/>
                <w:b/>
              </w:rPr>
            </w:pPr>
          </w:p>
        </w:tc>
        <w:tc>
          <w:tcPr>
            <w:tcW w:w="936" w:type="dxa"/>
          </w:tcPr>
          <w:p w:rsidR="00DC6264" w:rsidRPr="005518B3" w:rsidRDefault="00DC626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00121229" w:rsidRPr="005518B3">
              <w:rPr>
                <w:rFonts w:ascii="Times New Roman" w:hAnsi="Times New Roman" w:cs="Times New Roman"/>
                <w:b/>
              </w:rPr>
              <w:t>1</w:t>
            </w:r>
            <w:r w:rsidRPr="005518B3">
              <w:rPr>
                <w:rFonts w:ascii="Times New Roman" w:hAnsi="Times New Roman" w:cs="Times New Roman"/>
                <w:b/>
              </w:rPr>
              <w:t>03</w:t>
            </w:r>
          </w:p>
        </w:tc>
        <w:tc>
          <w:tcPr>
            <w:tcW w:w="7863" w:type="dxa"/>
          </w:tcPr>
          <w:p w:rsidR="00DC6264" w:rsidRPr="005518B3" w:rsidRDefault="00DC6264" w:rsidP="00DC6264">
            <w:pPr>
              <w:pStyle w:val="a7"/>
              <w:rPr>
                <w:rFonts w:ascii="Times New Roman" w:hAnsi="Times New Roman" w:cs="Times New Roman"/>
              </w:rPr>
            </w:pPr>
            <w:r w:rsidRPr="005518B3">
              <w:rPr>
                <w:rFonts w:ascii="Times New Roman" w:hAnsi="Times New Roman" w:cs="Times New Roman"/>
              </w:rPr>
              <w:t>Увеличение премии прошлых периодов по договорам, переданным в перестрахование</w:t>
            </w:r>
          </w:p>
        </w:tc>
      </w:tr>
      <w:tr w:rsidR="004F2A33" w:rsidRPr="005518B3" w:rsidTr="00DC6264">
        <w:trPr>
          <w:jc w:val="center"/>
        </w:trPr>
        <w:tc>
          <w:tcPr>
            <w:tcW w:w="1043" w:type="dxa"/>
          </w:tcPr>
          <w:p w:rsidR="004F2A33" w:rsidRPr="005518B3" w:rsidRDefault="004F2A33" w:rsidP="00DC6264">
            <w:pPr>
              <w:pStyle w:val="a7"/>
              <w:jc w:val="center"/>
              <w:rPr>
                <w:rFonts w:ascii="Times New Roman" w:hAnsi="Times New Roman" w:cs="Times New Roman"/>
                <w:b/>
              </w:rPr>
            </w:pPr>
          </w:p>
        </w:tc>
        <w:tc>
          <w:tcPr>
            <w:tcW w:w="936" w:type="dxa"/>
          </w:tcPr>
          <w:p w:rsidR="004F2A33" w:rsidRPr="005518B3" w:rsidRDefault="004F2A33" w:rsidP="00121229">
            <w:pPr>
              <w:pStyle w:val="a7"/>
              <w:jc w:val="center"/>
              <w:rPr>
                <w:rFonts w:ascii="Times New Roman" w:hAnsi="Times New Roman" w:cs="Times New Roman"/>
                <w:b/>
              </w:rPr>
            </w:pPr>
          </w:p>
        </w:tc>
        <w:tc>
          <w:tcPr>
            <w:tcW w:w="7863" w:type="dxa"/>
          </w:tcPr>
          <w:p w:rsidR="004F2A33" w:rsidRPr="005518B3" w:rsidRDefault="004F2A33" w:rsidP="00DC6264">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3B480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2</w:t>
            </w:r>
          </w:p>
        </w:tc>
        <w:tc>
          <w:tcPr>
            <w:tcW w:w="8799" w:type="dxa"/>
            <w:gridSpan w:val="2"/>
          </w:tcPr>
          <w:p w:rsidR="00F81942" w:rsidRPr="005518B3" w:rsidRDefault="00F81942" w:rsidP="00F81942">
            <w:pPr>
              <w:pStyle w:val="a7"/>
              <w:rPr>
                <w:rFonts w:ascii="Times New Roman" w:hAnsi="Times New Roman" w:cs="Times New Roman"/>
              </w:rPr>
            </w:pPr>
            <w:bookmarkStart w:id="82" w:name="sub_22051"/>
            <w:r w:rsidRPr="005518B3">
              <w:rPr>
                <w:rStyle w:val="af0"/>
                <w:rFonts w:ascii="Times New Roman" w:hAnsi="Times New Roman" w:cs="Times New Roman"/>
                <w:bCs/>
              </w:rPr>
              <w:t>Выплаты по договорам страхования иного, чем страхование жизни</w:t>
            </w:r>
            <w:bookmarkEnd w:id="82"/>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3B480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201</w:t>
            </w:r>
          </w:p>
        </w:tc>
        <w:tc>
          <w:tcPr>
            <w:tcW w:w="7863" w:type="dxa"/>
          </w:tcPr>
          <w:p w:rsidR="00F81942" w:rsidRPr="005518B3" w:rsidRDefault="00F81942" w:rsidP="00CD2189">
            <w:pPr>
              <w:pStyle w:val="a7"/>
              <w:rPr>
                <w:rFonts w:ascii="Times New Roman" w:hAnsi="Times New Roman" w:cs="Times New Roman"/>
              </w:rPr>
            </w:pPr>
            <w:r w:rsidRPr="005518B3">
              <w:rPr>
                <w:rFonts w:ascii="Times New Roman" w:hAnsi="Times New Roman" w:cs="Times New Roman"/>
              </w:rPr>
              <w:t>Выплаты</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3B480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202</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Выплаты по договорам, принятым в перестрахование</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3B480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203</w:t>
            </w:r>
          </w:p>
        </w:tc>
        <w:tc>
          <w:tcPr>
            <w:tcW w:w="7863" w:type="dxa"/>
          </w:tcPr>
          <w:p w:rsidR="00F81942" w:rsidRPr="005518B3" w:rsidRDefault="00F81942" w:rsidP="00CD2189">
            <w:pPr>
              <w:pStyle w:val="a7"/>
              <w:rPr>
                <w:rFonts w:ascii="Times New Roman" w:hAnsi="Times New Roman" w:cs="Times New Roman"/>
              </w:rPr>
            </w:pPr>
            <w:r w:rsidRPr="005518B3">
              <w:rPr>
                <w:rFonts w:ascii="Times New Roman" w:hAnsi="Times New Roman" w:cs="Times New Roman"/>
              </w:rPr>
              <w:t>Выплаты по решению суда</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3B480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204</w:t>
            </w:r>
          </w:p>
        </w:tc>
        <w:tc>
          <w:tcPr>
            <w:tcW w:w="7863" w:type="dxa"/>
          </w:tcPr>
          <w:p w:rsidR="00F81942" w:rsidRPr="005518B3" w:rsidRDefault="00F81942" w:rsidP="00CD2189">
            <w:pPr>
              <w:pStyle w:val="a7"/>
              <w:rPr>
                <w:rFonts w:ascii="Times New Roman" w:hAnsi="Times New Roman" w:cs="Times New Roman"/>
              </w:rPr>
            </w:pPr>
            <w:r w:rsidRPr="005518B3">
              <w:rPr>
                <w:rFonts w:ascii="Times New Roman" w:hAnsi="Times New Roman" w:cs="Times New Roman"/>
              </w:rPr>
              <w:t>Выплаты по решению суда по договорам</w:t>
            </w:r>
            <w:r w:rsidR="00CD2189" w:rsidRPr="005518B3">
              <w:rPr>
                <w:rFonts w:ascii="Times New Roman" w:hAnsi="Times New Roman" w:cs="Times New Roman"/>
              </w:rPr>
              <w:t>,</w:t>
            </w:r>
            <w:r w:rsidRPr="005518B3">
              <w:rPr>
                <w:rFonts w:ascii="Times New Roman" w:hAnsi="Times New Roman" w:cs="Times New Roman"/>
              </w:rPr>
              <w:t xml:space="preserve"> принятым в перестрахование</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3B4804"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3</w:t>
            </w:r>
          </w:p>
        </w:tc>
        <w:tc>
          <w:tcPr>
            <w:tcW w:w="8799" w:type="dxa"/>
            <w:gridSpan w:val="2"/>
          </w:tcPr>
          <w:p w:rsidR="00F81942" w:rsidRPr="005518B3" w:rsidRDefault="00F81942" w:rsidP="00CD2189">
            <w:pPr>
              <w:pStyle w:val="a7"/>
              <w:rPr>
                <w:rFonts w:ascii="Times New Roman" w:hAnsi="Times New Roman" w:cs="Times New Roman"/>
              </w:rPr>
            </w:pPr>
            <w:bookmarkStart w:id="83" w:name="sub_22052"/>
            <w:r w:rsidRPr="005518B3">
              <w:rPr>
                <w:rStyle w:val="af0"/>
                <w:rFonts w:ascii="Times New Roman" w:hAnsi="Times New Roman" w:cs="Times New Roman"/>
                <w:bCs/>
              </w:rPr>
              <w:t xml:space="preserve">Расходы </w:t>
            </w:r>
            <w:r w:rsidR="003B4804" w:rsidRPr="005518B3">
              <w:rPr>
                <w:rStyle w:val="af0"/>
                <w:rFonts w:ascii="Times New Roman" w:hAnsi="Times New Roman" w:cs="Times New Roman"/>
                <w:bCs/>
              </w:rPr>
              <w:t>на</w:t>
            </w:r>
            <w:r w:rsidRPr="005518B3">
              <w:rPr>
                <w:rStyle w:val="af0"/>
                <w:rFonts w:ascii="Times New Roman" w:hAnsi="Times New Roman" w:cs="Times New Roman"/>
                <w:bCs/>
              </w:rPr>
              <w:t xml:space="preserve"> урегулировани</w:t>
            </w:r>
            <w:r w:rsidR="003B4804" w:rsidRPr="005518B3">
              <w:rPr>
                <w:rStyle w:val="af0"/>
                <w:rFonts w:ascii="Times New Roman" w:hAnsi="Times New Roman" w:cs="Times New Roman"/>
                <w:bCs/>
              </w:rPr>
              <w:t>е</w:t>
            </w:r>
            <w:r w:rsidRPr="005518B3">
              <w:rPr>
                <w:rStyle w:val="af0"/>
                <w:rFonts w:ascii="Times New Roman" w:hAnsi="Times New Roman" w:cs="Times New Roman"/>
                <w:bCs/>
              </w:rPr>
              <w:t xml:space="preserve"> убытков</w:t>
            </w:r>
            <w:bookmarkEnd w:id="83"/>
            <w:r w:rsidRPr="005518B3">
              <w:rPr>
                <w:rStyle w:val="af0"/>
                <w:rFonts w:ascii="Times New Roman" w:hAnsi="Times New Roman" w:cs="Times New Roman"/>
                <w:bCs/>
              </w:rPr>
              <w:t xml:space="preserve"> по </w:t>
            </w:r>
            <w:r w:rsidR="00CD2189" w:rsidRPr="005518B3">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иного, чем страхование жизни</w:t>
            </w:r>
          </w:p>
        </w:tc>
      </w:tr>
      <w:tr w:rsidR="003B4804" w:rsidRPr="005518B3" w:rsidTr="003B4804">
        <w:trPr>
          <w:jc w:val="center"/>
        </w:trPr>
        <w:tc>
          <w:tcPr>
            <w:tcW w:w="1043" w:type="dxa"/>
          </w:tcPr>
          <w:p w:rsidR="003B4804" w:rsidRPr="005518B3" w:rsidRDefault="003B4804" w:rsidP="003B4804">
            <w:pPr>
              <w:pStyle w:val="a7"/>
              <w:jc w:val="center"/>
              <w:rPr>
                <w:rFonts w:ascii="Times New Roman" w:hAnsi="Times New Roman" w:cs="Times New Roman"/>
                <w:b/>
              </w:rPr>
            </w:pPr>
          </w:p>
        </w:tc>
        <w:tc>
          <w:tcPr>
            <w:tcW w:w="936" w:type="dxa"/>
          </w:tcPr>
          <w:p w:rsidR="003B4804" w:rsidRPr="005518B3" w:rsidRDefault="003B4804" w:rsidP="002577D3">
            <w:pPr>
              <w:pStyle w:val="a7"/>
              <w:jc w:val="center"/>
              <w:rPr>
                <w:rFonts w:ascii="Times New Roman" w:hAnsi="Times New Roman" w:cs="Times New Roman"/>
                <w:b/>
              </w:rPr>
            </w:pPr>
            <w:r w:rsidRPr="005518B3">
              <w:rPr>
                <w:rFonts w:ascii="Times New Roman" w:hAnsi="Times New Roman" w:cs="Times New Roman"/>
                <w:b/>
              </w:rPr>
              <w:t>50</w:t>
            </w:r>
            <w:r w:rsidR="002577D3">
              <w:rPr>
                <w:rFonts w:ascii="Times New Roman" w:hAnsi="Times New Roman" w:cs="Times New Roman"/>
                <w:b/>
              </w:rPr>
              <w:t>2</w:t>
            </w:r>
            <w:r w:rsidRPr="005518B3">
              <w:rPr>
                <w:rFonts w:ascii="Times New Roman" w:hAnsi="Times New Roman" w:cs="Times New Roman"/>
                <w:b/>
              </w:rPr>
              <w:t>301</w:t>
            </w:r>
          </w:p>
        </w:tc>
        <w:tc>
          <w:tcPr>
            <w:tcW w:w="7863" w:type="dxa"/>
          </w:tcPr>
          <w:p w:rsidR="003B4804" w:rsidRPr="005518B3" w:rsidRDefault="003B4804" w:rsidP="003B4804">
            <w:pPr>
              <w:pStyle w:val="a7"/>
              <w:rPr>
                <w:rFonts w:ascii="Times New Roman" w:hAnsi="Times New Roman" w:cs="Times New Roman"/>
              </w:rPr>
            </w:pPr>
            <w:r w:rsidRPr="005518B3">
              <w:rPr>
                <w:rFonts w:ascii="Times New Roman" w:hAnsi="Times New Roman" w:cs="Times New Roman"/>
              </w:rPr>
              <w:t>Расходы на оплату экспертных услуг, связанных с урегулированием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2577D3">
            <w:pPr>
              <w:pStyle w:val="a7"/>
              <w:jc w:val="center"/>
              <w:rPr>
                <w:rFonts w:ascii="Times New Roman" w:hAnsi="Times New Roman" w:cs="Times New Roman"/>
                <w:b/>
              </w:rPr>
            </w:pPr>
            <w:r w:rsidRPr="005518B3">
              <w:rPr>
                <w:rFonts w:ascii="Times New Roman" w:hAnsi="Times New Roman" w:cs="Times New Roman"/>
                <w:b/>
              </w:rPr>
              <w:t>50</w:t>
            </w:r>
            <w:r w:rsidR="002577D3">
              <w:rPr>
                <w:rFonts w:ascii="Times New Roman" w:hAnsi="Times New Roman" w:cs="Times New Roman"/>
                <w:b/>
              </w:rPr>
              <w:t>2</w:t>
            </w:r>
            <w:r w:rsidR="003B4804" w:rsidRPr="005518B3">
              <w:rPr>
                <w:rFonts w:ascii="Times New Roman" w:hAnsi="Times New Roman" w:cs="Times New Roman"/>
                <w:b/>
              </w:rPr>
              <w:t>3</w:t>
            </w:r>
            <w:r w:rsidRPr="005518B3">
              <w:rPr>
                <w:rFonts w:ascii="Times New Roman" w:hAnsi="Times New Roman" w:cs="Times New Roman"/>
                <w:b/>
              </w:rPr>
              <w:t>0</w:t>
            </w:r>
            <w:r w:rsidR="003B4804" w:rsidRPr="005518B3">
              <w:rPr>
                <w:rFonts w:ascii="Times New Roman" w:hAnsi="Times New Roman" w:cs="Times New Roman"/>
                <w:b/>
              </w:rPr>
              <w:t>2</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Расходы на оплату труда работников, занятых в урегулировании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2577D3">
            <w:pPr>
              <w:pStyle w:val="a7"/>
              <w:jc w:val="center"/>
              <w:rPr>
                <w:rFonts w:ascii="Times New Roman" w:hAnsi="Times New Roman" w:cs="Times New Roman"/>
                <w:b/>
              </w:rPr>
            </w:pPr>
            <w:r w:rsidRPr="005518B3">
              <w:rPr>
                <w:rFonts w:ascii="Times New Roman" w:hAnsi="Times New Roman" w:cs="Times New Roman"/>
                <w:b/>
              </w:rPr>
              <w:t>50</w:t>
            </w:r>
            <w:r w:rsidR="002577D3">
              <w:rPr>
                <w:rFonts w:ascii="Times New Roman" w:hAnsi="Times New Roman" w:cs="Times New Roman"/>
                <w:b/>
              </w:rPr>
              <w:t>2</w:t>
            </w:r>
            <w:r w:rsidR="003B4804" w:rsidRPr="005518B3">
              <w:rPr>
                <w:rFonts w:ascii="Times New Roman" w:hAnsi="Times New Roman" w:cs="Times New Roman"/>
                <w:b/>
              </w:rPr>
              <w:t>3</w:t>
            </w:r>
            <w:r w:rsidRPr="005518B3">
              <w:rPr>
                <w:rFonts w:ascii="Times New Roman" w:hAnsi="Times New Roman" w:cs="Times New Roman"/>
                <w:b/>
              </w:rPr>
              <w:t>0</w:t>
            </w:r>
            <w:r w:rsidR="003B4804" w:rsidRPr="005518B3">
              <w:rPr>
                <w:rFonts w:ascii="Times New Roman" w:hAnsi="Times New Roman" w:cs="Times New Roman"/>
                <w:b/>
              </w:rPr>
              <w:t>3</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Расходы на отчисления в государственные внебюджетные фонды с заработной платы работников, занятых в урегулировании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2577D3">
            <w:pPr>
              <w:pStyle w:val="a7"/>
              <w:jc w:val="center"/>
              <w:rPr>
                <w:rFonts w:ascii="Times New Roman" w:hAnsi="Times New Roman" w:cs="Times New Roman"/>
                <w:b/>
              </w:rPr>
            </w:pPr>
            <w:r w:rsidRPr="005518B3">
              <w:rPr>
                <w:rFonts w:ascii="Times New Roman" w:hAnsi="Times New Roman" w:cs="Times New Roman"/>
                <w:b/>
              </w:rPr>
              <w:t>50</w:t>
            </w:r>
            <w:r w:rsidR="002577D3">
              <w:rPr>
                <w:rFonts w:ascii="Times New Roman" w:hAnsi="Times New Roman" w:cs="Times New Roman"/>
                <w:b/>
              </w:rPr>
              <w:t>2</w:t>
            </w:r>
            <w:r w:rsidR="003B4804" w:rsidRPr="005518B3">
              <w:rPr>
                <w:rFonts w:ascii="Times New Roman" w:hAnsi="Times New Roman" w:cs="Times New Roman"/>
                <w:b/>
              </w:rPr>
              <w:t>3</w:t>
            </w:r>
            <w:r w:rsidRPr="005518B3">
              <w:rPr>
                <w:rFonts w:ascii="Times New Roman" w:hAnsi="Times New Roman" w:cs="Times New Roman"/>
                <w:b/>
              </w:rPr>
              <w:t>04</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Прочие расходы по урегулированию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2577D3">
            <w:pPr>
              <w:pStyle w:val="a7"/>
              <w:jc w:val="center"/>
              <w:rPr>
                <w:rFonts w:ascii="Times New Roman" w:hAnsi="Times New Roman" w:cs="Times New Roman"/>
                <w:b/>
              </w:rPr>
            </w:pPr>
            <w:r w:rsidRPr="005518B3">
              <w:rPr>
                <w:rFonts w:ascii="Times New Roman" w:hAnsi="Times New Roman" w:cs="Times New Roman"/>
                <w:b/>
              </w:rPr>
              <w:t>50</w:t>
            </w:r>
            <w:r w:rsidR="002577D3">
              <w:rPr>
                <w:rFonts w:ascii="Times New Roman" w:hAnsi="Times New Roman" w:cs="Times New Roman"/>
                <w:b/>
              </w:rPr>
              <w:t>2</w:t>
            </w:r>
            <w:r w:rsidR="003B4804" w:rsidRPr="005518B3">
              <w:rPr>
                <w:rFonts w:ascii="Times New Roman" w:hAnsi="Times New Roman" w:cs="Times New Roman"/>
                <w:b/>
              </w:rPr>
              <w:t>3</w:t>
            </w:r>
            <w:r w:rsidRPr="005518B3">
              <w:rPr>
                <w:rFonts w:ascii="Times New Roman" w:hAnsi="Times New Roman" w:cs="Times New Roman"/>
                <w:b/>
              </w:rPr>
              <w:t>05</w:t>
            </w:r>
          </w:p>
        </w:tc>
        <w:tc>
          <w:tcPr>
            <w:tcW w:w="7863" w:type="dxa"/>
          </w:tcPr>
          <w:p w:rsidR="00F81942" w:rsidRPr="005518B3" w:rsidRDefault="00F81942" w:rsidP="00872F1D">
            <w:pPr>
              <w:pStyle w:val="a7"/>
              <w:rPr>
                <w:rFonts w:ascii="Times New Roman" w:hAnsi="Times New Roman" w:cs="Times New Roman"/>
              </w:rPr>
            </w:pPr>
            <w:r w:rsidRPr="005518B3">
              <w:rPr>
                <w:rFonts w:ascii="Times New Roman" w:hAnsi="Times New Roman" w:cs="Times New Roman"/>
              </w:rPr>
              <w:t xml:space="preserve">Судебные расходы, связанные с урегулированием убытков </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87637A"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4</w:t>
            </w:r>
          </w:p>
        </w:tc>
        <w:tc>
          <w:tcPr>
            <w:tcW w:w="8799" w:type="dxa"/>
            <w:gridSpan w:val="2"/>
          </w:tcPr>
          <w:p w:rsidR="00F81942" w:rsidRPr="005518B3" w:rsidRDefault="00F81942" w:rsidP="00CD2189">
            <w:pPr>
              <w:pStyle w:val="a7"/>
              <w:rPr>
                <w:rFonts w:ascii="Times New Roman" w:hAnsi="Times New Roman" w:cs="Times New Roman"/>
              </w:rPr>
            </w:pPr>
            <w:bookmarkStart w:id="84" w:name="sub_22053"/>
            <w:r w:rsidRPr="005518B3">
              <w:rPr>
                <w:rStyle w:val="af0"/>
                <w:rFonts w:ascii="Times New Roman" w:hAnsi="Times New Roman" w:cs="Times New Roman"/>
                <w:bCs/>
              </w:rPr>
              <w:t>Списания по судебным решениям</w:t>
            </w:r>
            <w:bookmarkEnd w:id="84"/>
            <w:r w:rsidRPr="005518B3">
              <w:rPr>
                <w:rStyle w:val="af0"/>
                <w:rFonts w:ascii="Times New Roman" w:hAnsi="Times New Roman" w:cs="Times New Roman"/>
                <w:bCs/>
              </w:rPr>
              <w:t xml:space="preserve"> по </w:t>
            </w:r>
            <w:r w:rsidR="00CD2189" w:rsidRPr="005518B3">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иного, чем страхование жизни</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2577D3">
            <w:pPr>
              <w:pStyle w:val="a7"/>
              <w:jc w:val="center"/>
              <w:rPr>
                <w:rFonts w:ascii="Times New Roman" w:hAnsi="Times New Roman" w:cs="Times New Roman"/>
                <w:b/>
              </w:rPr>
            </w:pPr>
            <w:r w:rsidRPr="005518B3">
              <w:rPr>
                <w:rFonts w:ascii="Times New Roman" w:hAnsi="Times New Roman" w:cs="Times New Roman"/>
                <w:b/>
              </w:rPr>
              <w:t>50</w:t>
            </w:r>
            <w:r w:rsidR="002577D3">
              <w:rPr>
                <w:rFonts w:ascii="Times New Roman" w:hAnsi="Times New Roman" w:cs="Times New Roman"/>
                <w:b/>
              </w:rPr>
              <w:t>2</w:t>
            </w:r>
            <w:r w:rsidR="0087637A" w:rsidRPr="005518B3">
              <w:rPr>
                <w:rFonts w:ascii="Times New Roman" w:hAnsi="Times New Roman" w:cs="Times New Roman"/>
                <w:b/>
              </w:rPr>
              <w:t>4</w:t>
            </w:r>
            <w:r w:rsidRPr="005518B3">
              <w:rPr>
                <w:rFonts w:ascii="Times New Roman" w:hAnsi="Times New Roman" w:cs="Times New Roman"/>
                <w:b/>
              </w:rPr>
              <w:t>01</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Списания по судебным решениям</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5</w:t>
            </w:r>
          </w:p>
        </w:tc>
        <w:tc>
          <w:tcPr>
            <w:tcW w:w="8799" w:type="dxa"/>
            <w:gridSpan w:val="2"/>
          </w:tcPr>
          <w:p w:rsidR="00F81942" w:rsidRPr="005518B3" w:rsidRDefault="00F81942" w:rsidP="00C35A73">
            <w:pPr>
              <w:pStyle w:val="a7"/>
              <w:rPr>
                <w:rFonts w:ascii="Times New Roman" w:hAnsi="Times New Roman" w:cs="Times New Roman"/>
              </w:rPr>
            </w:pPr>
            <w:bookmarkStart w:id="85" w:name="sub_22055"/>
            <w:r w:rsidRPr="005518B3">
              <w:rPr>
                <w:rStyle w:val="af0"/>
                <w:rFonts w:ascii="Times New Roman" w:hAnsi="Times New Roman" w:cs="Times New Roman"/>
                <w:bCs/>
              </w:rPr>
              <w:t xml:space="preserve">Увеличение </w:t>
            </w:r>
            <w:r w:rsidR="00C35A73" w:rsidRPr="005518B3">
              <w:rPr>
                <w:rStyle w:val="af0"/>
                <w:rFonts w:ascii="Times New Roman" w:hAnsi="Times New Roman" w:cs="Times New Roman"/>
                <w:bCs/>
              </w:rPr>
              <w:t xml:space="preserve">страховых </w:t>
            </w:r>
            <w:r w:rsidRPr="005518B3">
              <w:rPr>
                <w:rStyle w:val="af0"/>
                <w:rFonts w:ascii="Times New Roman" w:hAnsi="Times New Roman" w:cs="Times New Roman"/>
                <w:bCs/>
              </w:rPr>
              <w:t>резервов по страховани</w:t>
            </w:r>
            <w:r w:rsidR="00C35A73" w:rsidRPr="005518B3">
              <w:rPr>
                <w:rStyle w:val="af0"/>
                <w:rFonts w:ascii="Times New Roman" w:hAnsi="Times New Roman" w:cs="Times New Roman"/>
                <w:bCs/>
              </w:rPr>
              <w:t>ю</w:t>
            </w:r>
            <w:r w:rsidRPr="005518B3">
              <w:rPr>
                <w:rStyle w:val="af0"/>
                <w:rFonts w:ascii="Times New Roman" w:hAnsi="Times New Roman" w:cs="Times New Roman"/>
                <w:bCs/>
              </w:rPr>
              <w:t xml:space="preserve"> ино</w:t>
            </w:r>
            <w:r w:rsidR="00C35A73" w:rsidRPr="005518B3">
              <w:rPr>
                <w:rStyle w:val="af0"/>
                <w:rFonts w:ascii="Times New Roman" w:hAnsi="Times New Roman" w:cs="Times New Roman"/>
                <w:bCs/>
              </w:rPr>
              <w:t>му</w:t>
            </w:r>
            <w:r w:rsidRPr="005518B3">
              <w:rPr>
                <w:rStyle w:val="af0"/>
                <w:rFonts w:ascii="Times New Roman" w:hAnsi="Times New Roman" w:cs="Times New Roman"/>
                <w:bCs/>
              </w:rPr>
              <w:t>, чем страхование жизни</w:t>
            </w:r>
            <w:bookmarkEnd w:id="85"/>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501</w:t>
            </w:r>
          </w:p>
        </w:tc>
        <w:tc>
          <w:tcPr>
            <w:tcW w:w="7863" w:type="dxa"/>
          </w:tcPr>
          <w:p w:rsidR="00F81942" w:rsidRPr="005518B3" w:rsidRDefault="00C35A73" w:rsidP="00C35A73">
            <w:pPr>
              <w:pStyle w:val="a7"/>
              <w:rPr>
                <w:rFonts w:ascii="Times New Roman" w:hAnsi="Times New Roman" w:cs="Times New Roman"/>
              </w:rPr>
            </w:pPr>
            <w:r w:rsidRPr="005518B3">
              <w:rPr>
                <w:rFonts w:ascii="Times New Roman" w:hAnsi="Times New Roman" w:cs="Times New Roman"/>
              </w:rPr>
              <w:t>Увеличение резерва незаработанной премии</w:t>
            </w:r>
          </w:p>
        </w:tc>
      </w:tr>
      <w:tr w:rsidR="00C35A73" w:rsidRPr="005518B3" w:rsidTr="00F81942">
        <w:trPr>
          <w:jc w:val="center"/>
        </w:trPr>
        <w:tc>
          <w:tcPr>
            <w:tcW w:w="1043" w:type="dxa"/>
          </w:tcPr>
          <w:p w:rsidR="00C35A73" w:rsidRPr="005518B3" w:rsidRDefault="00C35A73" w:rsidP="00F81942">
            <w:pPr>
              <w:pStyle w:val="a7"/>
              <w:jc w:val="center"/>
              <w:rPr>
                <w:rFonts w:ascii="Times New Roman" w:hAnsi="Times New Roman" w:cs="Times New Roman"/>
                <w:b/>
              </w:rPr>
            </w:pPr>
          </w:p>
        </w:tc>
        <w:tc>
          <w:tcPr>
            <w:tcW w:w="936" w:type="dxa"/>
          </w:tcPr>
          <w:p w:rsidR="00C35A73"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504</w:t>
            </w:r>
          </w:p>
        </w:tc>
        <w:tc>
          <w:tcPr>
            <w:tcW w:w="7863" w:type="dxa"/>
          </w:tcPr>
          <w:p w:rsidR="00C35A73" w:rsidRPr="005518B3" w:rsidRDefault="00C35A73" w:rsidP="00F81942">
            <w:pPr>
              <w:pStyle w:val="a7"/>
              <w:rPr>
                <w:rFonts w:ascii="Times New Roman" w:hAnsi="Times New Roman" w:cs="Times New Roman"/>
              </w:rPr>
            </w:pPr>
            <w:r w:rsidRPr="005518B3">
              <w:rPr>
                <w:rFonts w:ascii="Times New Roman" w:hAnsi="Times New Roman" w:cs="Times New Roman"/>
              </w:rPr>
              <w:t>Увеличение резерва заявленных, но неурегулированных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507</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Увеличение резерва произошедших, но незаявленных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510</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Увеличение резерва прямых расходов на урегулирование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513</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Увеличение резерва косвенных расходов на урегулирование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516</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Увеличение стабилизационного резерва</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519</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Увеличение прочих резервов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C35A7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6</w:t>
            </w:r>
          </w:p>
        </w:tc>
        <w:tc>
          <w:tcPr>
            <w:tcW w:w="8799" w:type="dxa"/>
            <w:gridSpan w:val="2"/>
          </w:tcPr>
          <w:p w:rsidR="00F81942" w:rsidRPr="005518B3" w:rsidRDefault="00F81942" w:rsidP="00C35A73">
            <w:pPr>
              <w:pStyle w:val="a7"/>
              <w:rPr>
                <w:rFonts w:ascii="Times New Roman" w:hAnsi="Times New Roman" w:cs="Times New Roman"/>
              </w:rPr>
            </w:pPr>
            <w:bookmarkStart w:id="86" w:name="sub_22057"/>
            <w:r w:rsidRPr="005518B3">
              <w:rPr>
                <w:rStyle w:val="af0"/>
                <w:rFonts w:ascii="Times New Roman" w:hAnsi="Times New Roman" w:cs="Times New Roman"/>
                <w:bCs/>
              </w:rPr>
              <w:t>Уменьшение доли перестраховщик</w:t>
            </w:r>
            <w:r w:rsidR="00C35A73" w:rsidRPr="005518B3">
              <w:rPr>
                <w:rStyle w:val="af0"/>
                <w:rFonts w:ascii="Times New Roman" w:hAnsi="Times New Roman" w:cs="Times New Roman"/>
                <w:bCs/>
              </w:rPr>
              <w:t>ов</w:t>
            </w:r>
            <w:r w:rsidRPr="005518B3">
              <w:rPr>
                <w:rStyle w:val="af0"/>
                <w:rFonts w:ascii="Times New Roman" w:hAnsi="Times New Roman" w:cs="Times New Roman"/>
                <w:bCs/>
              </w:rPr>
              <w:t xml:space="preserve"> в </w:t>
            </w:r>
            <w:r w:rsidR="00C35A73" w:rsidRPr="005518B3">
              <w:rPr>
                <w:rStyle w:val="af0"/>
                <w:rFonts w:ascii="Times New Roman" w:hAnsi="Times New Roman" w:cs="Times New Roman"/>
                <w:bCs/>
              </w:rPr>
              <w:t xml:space="preserve">страховых </w:t>
            </w:r>
            <w:r w:rsidRPr="005518B3">
              <w:rPr>
                <w:rStyle w:val="af0"/>
                <w:rFonts w:ascii="Times New Roman" w:hAnsi="Times New Roman" w:cs="Times New Roman"/>
                <w:bCs/>
              </w:rPr>
              <w:t>резервах по страховани</w:t>
            </w:r>
            <w:r w:rsidR="00C35A73" w:rsidRPr="005518B3">
              <w:rPr>
                <w:rStyle w:val="af0"/>
                <w:rFonts w:ascii="Times New Roman" w:hAnsi="Times New Roman" w:cs="Times New Roman"/>
                <w:bCs/>
              </w:rPr>
              <w:t>ю</w:t>
            </w:r>
            <w:r w:rsidRPr="005518B3">
              <w:rPr>
                <w:rStyle w:val="af0"/>
                <w:rFonts w:ascii="Times New Roman" w:hAnsi="Times New Roman" w:cs="Times New Roman"/>
                <w:bCs/>
              </w:rPr>
              <w:t xml:space="preserve"> ино</w:t>
            </w:r>
            <w:r w:rsidR="00C35A73" w:rsidRPr="005518B3">
              <w:rPr>
                <w:rStyle w:val="af0"/>
                <w:rFonts w:ascii="Times New Roman" w:hAnsi="Times New Roman" w:cs="Times New Roman"/>
                <w:bCs/>
              </w:rPr>
              <w:t>му</w:t>
            </w:r>
            <w:r w:rsidRPr="005518B3">
              <w:rPr>
                <w:rStyle w:val="af0"/>
                <w:rFonts w:ascii="Times New Roman" w:hAnsi="Times New Roman" w:cs="Times New Roman"/>
                <w:bCs/>
              </w:rPr>
              <w:t>, чем страхование жизни</w:t>
            </w:r>
            <w:bookmarkEnd w:id="86"/>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973FF"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601</w:t>
            </w:r>
          </w:p>
        </w:tc>
        <w:tc>
          <w:tcPr>
            <w:tcW w:w="7863" w:type="dxa"/>
          </w:tcPr>
          <w:p w:rsidR="00F81942" w:rsidRPr="005518B3" w:rsidRDefault="00F973FF" w:rsidP="00F973FF">
            <w:pPr>
              <w:pStyle w:val="a7"/>
              <w:rPr>
                <w:rFonts w:ascii="Times New Roman" w:hAnsi="Times New Roman" w:cs="Times New Roman"/>
              </w:rPr>
            </w:pPr>
            <w:r w:rsidRPr="005518B3">
              <w:rPr>
                <w:rFonts w:ascii="Times New Roman" w:hAnsi="Times New Roman" w:cs="Times New Roman"/>
              </w:rPr>
              <w:t>У</w:t>
            </w:r>
            <w:r w:rsidR="00C35A73" w:rsidRPr="005518B3">
              <w:rPr>
                <w:rFonts w:ascii="Times New Roman" w:hAnsi="Times New Roman" w:cs="Times New Roman"/>
              </w:rPr>
              <w:t>меньшение доли перестраховщик</w:t>
            </w:r>
            <w:r w:rsidRPr="005518B3">
              <w:rPr>
                <w:rFonts w:ascii="Times New Roman" w:hAnsi="Times New Roman" w:cs="Times New Roman"/>
              </w:rPr>
              <w:t>ов</w:t>
            </w:r>
            <w:r w:rsidR="00C35A73" w:rsidRPr="005518B3">
              <w:rPr>
                <w:rFonts w:ascii="Times New Roman" w:hAnsi="Times New Roman" w:cs="Times New Roman"/>
              </w:rPr>
              <w:t xml:space="preserve"> в резерве незаработанной премии</w:t>
            </w:r>
          </w:p>
        </w:tc>
      </w:tr>
      <w:tr w:rsidR="00C35A73" w:rsidRPr="005518B3" w:rsidTr="00F81942">
        <w:trPr>
          <w:jc w:val="center"/>
        </w:trPr>
        <w:tc>
          <w:tcPr>
            <w:tcW w:w="1043" w:type="dxa"/>
          </w:tcPr>
          <w:p w:rsidR="00C35A73" w:rsidRPr="005518B3" w:rsidRDefault="00C35A73" w:rsidP="00F81942">
            <w:pPr>
              <w:pStyle w:val="a7"/>
              <w:jc w:val="center"/>
              <w:rPr>
                <w:rFonts w:ascii="Times New Roman" w:hAnsi="Times New Roman" w:cs="Times New Roman"/>
                <w:b/>
              </w:rPr>
            </w:pPr>
          </w:p>
        </w:tc>
        <w:tc>
          <w:tcPr>
            <w:tcW w:w="936" w:type="dxa"/>
          </w:tcPr>
          <w:p w:rsidR="00C35A73" w:rsidRPr="005518B3" w:rsidRDefault="00F973FF"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604</w:t>
            </w:r>
          </w:p>
        </w:tc>
        <w:tc>
          <w:tcPr>
            <w:tcW w:w="7863" w:type="dxa"/>
          </w:tcPr>
          <w:p w:rsidR="00C35A73" w:rsidRPr="005518B3" w:rsidRDefault="00C35A73" w:rsidP="00F81942">
            <w:pPr>
              <w:pStyle w:val="a7"/>
              <w:rPr>
                <w:rFonts w:ascii="Times New Roman" w:hAnsi="Times New Roman" w:cs="Times New Roman"/>
              </w:rPr>
            </w:pPr>
            <w:r w:rsidRPr="005518B3">
              <w:rPr>
                <w:rFonts w:ascii="Times New Roman" w:hAnsi="Times New Roman" w:cs="Times New Roman"/>
              </w:rPr>
              <w:t>Уменьшение доли перестраховщи</w:t>
            </w:r>
            <w:r w:rsidR="00F973FF" w:rsidRPr="005518B3">
              <w:rPr>
                <w:rFonts w:ascii="Times New Roman" w:hAnsi="Times New Roman" w:cs="Times New Roman"/>
              </w:rPr>
              <w:t>ков</w:t>
            </w:r>
            <w:r w:rsidRPr="005518B3">
              <w:rPr>
                <w:rFonts w:ascii="Times New Roman" w:hAnsi="Times New Roman" w:cs="Times New Roman"/>
              </w:rPr>
              <w:t xml:space="preserve"> в резерве заявленных, но неурегулированных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973FF"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607</w:t>
            </w:r>
          </w:p>
        </w:tc>
        <w:tc>
          <w:tcPr>
            <w:tcW w:w="7863" w:type="dxa"/>
          </w:tcPr>
          <w:p w:rsidR="00F81942" w:rsidRPr="005518B3" w:rsidRDefault="00F81942" w:rsidP="00F973FF">
            <w:pPr>
              <w:pStyle w:val="a7"/>
              <w:rPr>
                <w:rFonts w:ascii="Times New Roman" w:hAnsi="Times New Roman" w:cs="Times New Roman"/>
              </w:rPr>
            </w:pPr>
            <w:r w:rsidRPr="005518B3">
              <w:rPr>
                <w:rFonts w:ascii="Times New Roman" w:hAnsi="Times New Roman" w:cs="Times New Roman"/>
              </w:rPr>
              <w:t>Уменьшение доли перестраховщик</w:t>
            </w:r>
            <w:r w:rsidR="00F973FF" w:rsidRPr="005518B3">
              <w:rPr>
                <w:rFonts w:ascii="Times New Roman" w:hAnsi="Times New Roman" w:cs="Times New Roman"/>
              </w:rPr>
              <w:t>ов</w:t>
            </w:r>
            <w:r w:rsidRPr="005518B3">
              <w:rPr>
                <w:rFonts w:ascii="Times New Roman" w:hAnsi="Times New Roman" w:cs="Times New Roman"/>
              </w:rPr>
              <w:t xml:space="preserve"> в резерве произошедших, но незаявленных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973FF"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610</w:t>
            </w:r>
          </w:p>
        </w:tc>
        <w:tc>
          <w:tcPr>
            <w:tcW w:w="7863" w:type="dxa"/>
          </w:tcPr>
          <w:p w:rsidR="00F81942" w:rsidRPr="005518B3" w:rsidRDefault="00F973FF" w:rsidP="00F81942">
            <w:pPr>
              <w:pStyle w:val="a7"/>
              <w:rPr>
                <w:rFonts w:ascii="Times New Roman" w:hAnsi="Times New Roman" w:cs="Times New Roman"/>
              </w:rPr>
            </w:pPr>
            <w:r w:rsidRPr="005518B3">
              <w:rPr>
                <w:rFonts w:ascii="Times New Roman" w:hAnsi="Times New Roman" w:cs="Times New Roman"/>
              </w:rPr>
              <w:t>Уменьшение доли перестраховщиков</w:t>
            </w:r>
            <w:r w:rsidR="00F81942" w:rsidRPr="005518B3">
              <w:rPr>
                <w:rFonts w:ascii="Times New Roman" w:hAnsi="Times New Roman" w:cs="Times New Roman"/>
              </w:rPr>
              <w:t xml:space="preserve"> в резерве расходов на урегулирование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87637A" w:rsidRPr="005518B3" w:rsidTr="00F96E5C">
        <w:trPr>
          <w:jc w:val="center"/>
        </w:trPr>
        <w:tc>
          <w:tcPr>
            <w:tcW w:w="1043" w:type="dxa"/>
          </w:tcPr>
          <w:p w:rsidR="0087637A" w:rsidRPr="005518B3" w:rsidRDefault="0087637A"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7</w:t>
            </w:r>
          </w:p>
        </w:tc>
        <w:tc>
          <w:tcPr>
            <w:tcW w:w="8799" w:type="dxa"/>
            <w:gridSpan w:val="2"/>
          </w:tcPr>
          <w:p w:rsidR="0087637A" w:rsidRPr="005518B3" w:rsidRDefault="0087637A" w:rsidP="00F96E5C">
            <w:pPr>
              <w:pStyle w:val="a7"/>
              <w:rPr>
                <w:rFonts w:ascii="Times New Roman" w:hAnsi="Times New Roman" w:cs="Times New Roman"/>
              </w:rPr>
            </w:pPr>
            <w:bookmarkStart w:id="87" w:name="sub_22054"/>
            <w:r w:rsidRPr="005518B3">
              <w:rPr>
                <w:rStyle w:val="af0"/>
                <w:rFonts w:ascii="Times New Roman" w:hAnsi="Times New Roman" w:cs="Times New Roman"/>
                <w:bCs/>
              </w:rPr>
              <w:t>Доля перестраховщиков в доходах по компенсации расходов страховщика</w:t>
            </w:r>
            <w:bookmarkEnd w:id="87"/>
            <w:r w:rsidRPr="005518B3">
              <w:rPr>
                <w:rStyle w:val="af0"/>
                <w:rFonts w:ascii="Times New Roman" w:hAnsi="Times New Roman" w:cs="Times New Roman"/>
                <w:bCs/>
              </w:rPr>
              <w:t xml:space="preserve"> по договорам страхования иного, чем страхование жизни</w:t>
            </w:r>
          </w:p>
        </w:tc>
      </w:tr>
      <w:tr w:rsidR="0087637A" w:rsidRPr="005518B3" w:rsidTr="00F96E5C">
        <w:trPr>
          <w:jc w:val="center"/>
        </w:trPr>
        <w:tc>
          <w:tcPr>
            <w:tcW w:w="1043" w:type="dxa"/>
          </w:tcPr>
          <w:p w:rsidR="0087637A" w:rsidRPr="005518B3" w:rsidRDefault="0087637A" w:rsidP="00F96E5C">
            <w:pPr>
              <w:pStyle w:val="a7"/>
              <w:jc w:val="center"/>
              <w:rPr>
                <w:rFonts w:ascii="Times New Roman" w:hAnsi="Times New Roman" w:cs="Times New Roman"/>
                <w:b/>
              </w:rPr>
            </w:pPr>
          </w:p>
        </w:tc>
        <w:tc>
          <w:tcPr>
            <w:tcW w:w="936" w:type="dxa"/>
          </w:tcPr>
          <w:p w:rsidR="0087637A" w:rsidRPr="005518B3" w:rsidRDefault="0087637A"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701</w:t>
            </w:r>
          </w:p>
        </w:tc>
        <w:tc>
          <w:tcPr>
            <w:tcW w:w="7863" w:type="dxa"/>
          </w:tcPr>
          <w:p w:rsidR="0087637A" w:rsidRPr="005518B3" w:rsidRDefault="0087637A" w:rsidP="0087637A">
            <w:pPr>
              <w:pStyle w:val="a7"/>
              <w:rPr>
                <w:rFonts w:ascii="Times New Roman" w:hAnsi="Times New Roman" w:cs="Times New Roman"/>
              </w:rPr>
            </w:pPr>
            <w:r w:rsidRPr="005518B3">
              <w:rPr>
                <w:rFonts w:ascii="Times New Roman" w:hAnsi="Times New Roman" w:cs="Times New Roman"/>
              </w:rPr>
              <w:t>Доля перестраховщиков в доходах по суброгационным и регрессным требованиям</w:t>
            </w:r>
          </w:p>
        </w:tc>
      </w:tr>
      <w:tr w:rsidR="0087637A" w:rsidRPr="005518B3" w:rsidTr="00F96E5C">
        <w:trPr>
          <w:jc w:val="center"/>
        </w:trPr>
        <w:tc>
          <w:tcPr>
            <w:tcW w:w="1043" w:type="dxa"/>
          </w:tcPr>
          <w:p w:rsidR="0087637A" w:rsidRPr="005518B3" w:rsidRDefault="0087637A" w:rsidP="00F96E5C">
            <w:pPr>
              <w:pStyle w:val="a7"/>
              <w:jc w:val="center"/>
              <w:rPr>
                <w:rFonts w:ascii="Times New Roman" w:hAnsi="Times New Roman" w:cs="Times New Roman"/>
                <w:b/>
              </w:rPr>
            </w:pPr>
          </w:p>
        </w:tc>
        <w:tc>
          <w:tcPr>
            <w:tcW w:w="936" w:type="dxa"/>
          </w:tcPr>
          <w:p w:rsidR="0087637A" w:rsidRPr="005518B3" w:rsidRDefault="0087637A"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702</w:t>
            </w:r>
          </w:p>
        </w:tc>
        <w:tc>
          <w:tcPr>
            <w:tcW w:w="7863" w:type="dxa"/>
          </w:tcPr>
          <w:p w:rsidR="0087637A" w:rsidRPr="005518B3" w:rsidRDefault="0087637A" w:rsidP="0087637A">
            <w:pPr>
              <w:pStyle w:val="a7"/>
              <w:rPr>
                <w:rFonts w:ascii="Times New Roman" w:hAnsi="Times New Roman" w:cs="Times New Roman"/>
              </w:rPr>
            </w:pPr>
            <w:r w:rsidRPr="005518B3">
              <w:rPr>
                <w:rFonts w:ascii="Times New Roman" w:hAnsi="Times New Roman" w:cs="Times New Roman"/>
              </w:rPr>
              <w:t>Доля перестраховщиков в доходах от получения имущества и (или) его годных остатков</w:t>
            </w:r>
          </w:p>
        </w:tc>
      </w:tr>
      <w:tr w:rsidR="0087637A" w:rsidRPr="005518B3" w:rsidTr="00F96E5C">
        <w:trPr>
          <w:jc w:val="center"/>
        </w:trPr>
        <w:tc>
          <w:tcPr>
            <w:tcW w:w="1043" w:type="dxa"/>
          </w:tcPr>
          <w:p w:rsidR="0087637A" w:rsidRPr="005518B3" w:rsidRDefault="0087637A" w:rsidP="00F96E5C">
            <w:pPr>
              <w:pStyle w:val="a7"/>
              <w:jc w:val="center"/>
              <w:rPr>
                <w:rFonts w:ascii="Times New Roman" w:hAnsi="Times New Roman" w:cs="Times New Roman"/>
                <w:b/>
              </w:rPr>
            </w:pPr>
          </w:p>
        </w:tc>
        <w:tc>
          <w:tcPr>
            <w:tcW w:w="936" w:type="dxa"/>
          </w:tcPr>
          <w:p w:rsidR="0087637A" w:rsidRPr="005518B3" w:rsidRDefault="0087637A" w:rsidP="00F96E5C">
            <w:pPr>
              <w:pStyle w:val="a7"/>
              <w:jc w:val="center"/>
              <w:rPr>
                <w:rFonts w:ascii="Times New Roman" w:hAnsi="Times New Roman" w:cs="Times New Roman"/>
                <w:b/>
              </w:rPr>
            </w:pPr>
          </w:p>
        </w:tc>
        <w:tc>
          <w:tcPr>
            <w:tcW w:w="7863" w:type="dxa"/>
          </w:tcPr>
          <w:p w:rsidR="0087637A" w:rsidRPr="005518B3" w:rsidRDefault="0087637A" w:rsidP="00F96E5C">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794C1F"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8</w:t>
            </w:r>
          </w:p>
        </w:tc>
        <w:tc>
          <w:tcPr>
            <w:tcW w:w="8799" w:type="dxa"/>
            <w:gridSpan w:val="2"/>
          </w:tcPr>
          <w:p w:rsidR="00F81942" w:rsidRPr="005518B3" w:rsidRDefault="00F81942" w:rsidP="006103C3">
            <w:pPr>
              <w:pStyle w:val="a7"/>
              <w:rPr>
                <w:rFonts w:ascii="Times New Roman" w:hAnsi="Times New Roman" w:cs="Times New Roman"/>
              </w:rPr>
            </w:pPr>
            <w:bookmarkStart w:id="88" w:name="sub_22058"/>
            <w:r w:rsidRPr="005518B3">
              <w:rPr>
                <w:rStyle w:val="af0"/>
                <w:rFonts w:ascii="Times New Roman" w:hAnsi="Times New Roman" w:cs="Times New Roman"/>
                <w:bCs/>
              </w:rPr>
              <w:t>Уменьшение в оценках будущих поступлений по суброгации и регрессам, а также от реализации годных остатков (абандонов)</w:t>
            </w:r>
            <w:bookmarkEnd w:id="88"/>
            <w:r w:rsidRPr="005518B3">
              <w:rPr>
                <w:rStyle w:val="af0"/>
                <w:rFonts w:ascii="Times New Roman" w:hAnsi="Times New Roman" w:cs="Times New Roman"/>
                <w:bCs/>
              </w:rPr>
              <w:t xml:space="preserve"> по страховани</w:t>
            </w:r>
            <w:r w:rsidR="006103C3" w:rsidRPr="005518B3">
              <w:rPr>
                <w:rStyle w:val="af0"/>
                <w:rFonts w:ascii="Times New Roman" w:hAnsi="Times New Roman" w:cs="Times New Roman"/>
                <w:bCs/>
              </w:rPr>
              <w:t>ю</w:t>
            </w:r>
            <w:r w:rsidRPr="005518B3">
              <w:rPr>
                <w:rStyle w:val="af0"/>
                <w:rFonts w:ascii="Times New Roman" w:hAnsi="Times New Roman" w:cs="Times New Roman"/>
                <w:bCs/>
              </w:rPr>
              <w:t xml:space="preserve"> ино</w:t>
            </w:r>
            <w:r w:rsidR="006103C3" w:rsidRPr="005518B3">
              <w:rPr>
                <w:rStyle w:val="af0"/>
                <w:rFonts w:ascii="Times New Roman" w:hAnsi="Times New Roman" w:cs="Times New Roman"/>
                <w:bCs/>
              </w:rPr>
              <w:t>му</w:t>
            </w:r>
            <w:r w:rsidRPr="005518B3">
              <w:rPr>
                <w:rStyle w:val="af0"/>
                <w:rFonts w:ascii="Times New Roman" w:hAnsi="Times New Roman" w:cs="Times New Roman"/>
                <w:bCs/>
              </w:rPr>
              <w:t>, чем страхование жизни</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794C1F"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801</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Уменьшение в оценках будущих поступлений по суброгации и регрессам</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794C1F"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802</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Уменьшение в оценках будущих поступлений от реализации годных остатков (абандонов)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6103C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2</w:t>
            </w:r>
            <w:r w:rsidRPr="005518B3">
              <w:rPr>
                <w:rFonts w:ascii="Times New Roman" w:hAnsi="Times New Roman" w:cs="Times New Roman"/>
                <w:b/>
              </w:rPr>
              <w:t>9</w:t>
            </w:r>
          </w:p>
        </w:tc>
        <w:tc>
          <w:tcPr>
            <w:tcW w:w="8799" w:type="dxa"/>
            <w:gridSpan w:val="2"/>
          </w:tcPr>
          <w:p w:rsidR="00F81942" w:rsidRPr="005518B3" w:rsidRDefault="006103C3" w:rsidP="006103C3">
            <w:pPr>
              <w:pStyle w:val="a7"/>
              <w:rPr>
                <w:rFonts w:ascii="Times New Roman" w:hAnsi="Times New Roman" w:cs="Times New Roman"/>
              </w:rPr>
            </w:pPr>
            <w:bookmarkStart w:id="89" w:name="sub_22059"/>
            <w:r w:rsidRPr="005518B3">
              <w:rPr>
                <w:rStyle w:val="af0"/>
                <w:rFonts w:ascii="Times New Roman" w:hAnsi="Times New Roman" w:cs="Times New Roman"/>
                <w:bCs/>
              </w:rPr>
              <w:t>Увеличение доли перестраховщиков</w:t>
            </w:r>
            <w:r w:rsidR="00F81942" w:rsidRPr="005518B3">
              <w:rPr>
                <w:rStyle w:val="af0"/>
                <w:rFonts w:ascii="Times New Roman" w:hAnsi="Times New Roman" w:cs="Times New Roman"/>
                <w:bCs/>
              </w:rPr>
              <w:t xml:space="preserve"> в оценках будущих поступлений по суброгации и регрессам, а также от реализации годных остатков (абандонов)</w:t>
            </w:r>
            <w:bookmarkEnd w:id="89"/>
            <w:r w:rsidR="00F81942" w:rsidRPr="005518B3">
              <w:rPr>
                <w:rStyle w:val="af0"/>
                <w:rFonts w:ascii="Times New Roman" w:hAnsi="Times New Roman" w:cs="Times New Roman"/>
                <w:bCs/>
              </w:rPr>
              <w:t xml:space="preserve"> по страховани</w:t>
            </w:r>
            <w:r w:rsidRPr="005518B3">
              <w:rPr>
                <w:rStyle w:val="af0"/>
                <w:rFonts w:ascii="Times New Roman" w:hAnsi="Times New Roman" w:cs="Times New Roman"/>
                <w:bCs/>
              </w:rPr>
              <w:t>ю</w:t>
            </w:r>
            <w:r w:rsidR="00F81942" w:rsidRPr="005518B3">
              <w:rPr>
                <w:rStyle w:val="af0"/>
                <w:rFonts w:ascii="Times New Roman" w:hAnsi="Times New Roman" w:cs="Times New Roman"/>
                <w:bCs/>
              </w:rPr>
              <w:t xml:space="preserve"> ино</w:t>
            </w:r>
            <w:r w:rsidRPr="005518B3">
              <w:rPr>
                <w:rStyle w:val="af0"/>
                <w:rFonts w:ascii="Times New Roman" w:hAnsi="Times New Roman" w:cs="Times New Roman"/>
                <w:bCs/>
              </w:rPr>
              <w:t>му</w:t>
            </w:r>
            <w:r w:rsidR="00F81942" w:rsidRPr="005518B3">
              <w:rPr>
                <w:rStyle w:val="af0"/>
                <w:rFonts w:ascii="Times New Roman" w:hAnsi="Times New Roman" w:cs="Times New Roman"/>
                <w:bCs/>
              </w:rPr>
              <w:t>, чем страхование жизни</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6103C3" w:rsidP="00B67BFB">
            <w:pPr>
              <w:pStyle w:val="a7"/>
              <w:jc w:val="center"/>
              <w:rPr>
                <w:rFonts w:ascii="Times New Roman" w:hAnsi="Times New Roman" w:cs="Times New Roman"/>
                <w:b/>
              </w:rPr>
            </w:pPr>
            <w:r w:rsidRPr="005518B3">
              <w:rPr>
                <w:rFonts w:ascii="Times New Roman" w:hAnsi="Times New Roman" w:cs="Times New Roman"/>
                <w:b/>
              </w:rPr>
              <w:t>50</w:t>
            </w:r>
            <w:r w:rsidR="00B67BFB">
              <w:rPr>
                <w:rFonts w:ascii="Times New Roman" w:hAnsi="Times New Roman" w:cs="Times New Roman"/>
                <w:b/>
              </w:rPr>
              <w:t>2</w:t>
            </w:r>
            <w:r w:rsidRPr="005518B3">
              <w:rPr>
                <w:rFonts w:ascii="Times New Roman" w:hAnsi="Times New Roman" w:cs="Times New Roman"/>
                <w:b/>
              </w:rPr>
              <w:t>901</w:t>
            </w:r>
          </w:p>
        </w:tc>
        <w:tc>
          <w:tcPr>
            <w:tcW w:w="7863" w:type="dxa"/>
          </w:tcPr>
          <w:p w:rsidR="00F81942" w:rsidRPr="005518B3" w:rsidRDefault="00F81942" w:rsidP="006103C3">
            <w:pPr>
              <w:pStyle w:val="a7"/>
              <w:rPr>
                <w:rFonts w:ascii="Times New Roman" w:hAnsi="Times New Roman" w:cs="Times New Roman"/>
              </w:rPr>
            </w:pPr>
            <w:r w:rsidRPr="005518B3">
              <w:rPr>
                <w:rFonts w:ascii="Times New Roman" w:hAnsi="Times New Roman" w:cs="Times New Roman"/>
              </w:rPr>
              <w:t>Увеличение доли перестраховщик</w:t>
            </w:r>
            <w:r w:rsidR="006103C3" w:rsidRPr="005518B3">
              <w:rPr>
                <w:rFonts w:ascii="Times New Roman" w:hAnsi="Times New Roman" w:cs="Times New Roman"/>
              </w:rPr>
              <w:t>ов</w:t>
            </w:r>
            <w:r w:rsidRPr="005518B3">
              <w:rPr>
                <w:rFonts w:ascii="Times New Roman" w:hAnsi="Times New Roman" w:cs="Times New Roman"/>
              </w:rPr>
              <w:t xml:space="preserve"> в оценках будущих поступлений по суброгации и регрессам</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6103C3" w:rsidP="00B67BFB">
            <w:pPr>
              <w:pStyle w:val="a7"/>
              <w:jc w:val="center"/>
              <w:rPr>
                <w:rFonts w:ascii="Times New Roman" w:hAnsi="Times New Roman" w:cs="Times New Roman"/>
                <w:b/>
              </w:rPr>
            </w:pPr>
            <w:r w:rsidRPr="005518B3">
              <w:rPr>
                <w:rFonts w:ascii="Times New Roman" w:hAnsi="Times New Roman" w:cs="Times New Roman"/>
                <w:b/>
              </w:rPr>
              <w:t>50</w:t>
            </w:r>
            <w:r w:rsidR="00B67BFB">
              <w:rPr>
                <w:rFonts w:ascii="Times New Roman" w:hAnsi="Times New Roman" w:cs="Times New Roman"/>
                <w:b/>
              </w:rPr>
              <w:t>2</w:t>
            </w:r>
            <w:r w:rsidRPr="005518B3">
              <w:rPr>
                <w:rFonts w:ascii="Times New Roman" w:hAnsi="Times New Roman" w:cs="Times New Roman"/>
                <w:b/>
              </w:rPr>
              <w:t>902</w:t>
            </w:r>
          </w:p>
        </w:tc>
        <w:tc>
          <w:tcPr>
            <w:tcW w:w="7863" w:type="dxa"/>
          </w:tcPr>
          <w:p w:rsidR="00F81942" w:rsidRPr="005518B3" w:rsidRDefault="00F81942" w:rsidP="006103C3">
            <w:pPr>
              <w:pStyle w:val="a7"/>
              <w:rPr>
                <w:rFonts w:ascii="Times New Roman" w:hAnsi="Times New Roman" w:cs="Times New Roman"/>
              </w:rPr>
            </w:pPr>
            <w:r w:rsidRPr="005518B3">
              <w:rPr>
                <w:rFonts w:ascii="Times New Roman" w:hAnsi="Times New Roman" w:cs="Times New Roman"/>
              </w:rPr>
              <w:t>Увеличение доли перестраховщик</w:t>
            </w:r>
            <w:r w:rsidR="006103C3" w:rsidRPr="005518B3">
              <w:rPr>
                <w:rFonts w:ascii="Times New Roman" w:hAnsi="Times New Roman" w:cs="Times New Roman"/>
              </w:rPr>
              <w:t>ов</w:t>
            </w:r>
            <w:r w:rsidRPr="005518B3">
              <w:rPr>
                <w:rFonts w:ascii="Times New Roman" w:hAnsi="Times New Roman" w:cs="Times New Roman"/>
              </w:rPr>
              <w:t xml:space="preserve"> в оценках будущих поступлений от реализации годных остатков (абандонов)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6103C3"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w:t>
            </w:r>
          </w:p>
        </w:tc>
        <w:tc>
          <w:tcPr>
            <w:tcW w:w="8799" w:type="dxa"/>
            <w:gridSpan w:val="2"/>
          </w:tcPr>
          <w:p w:rsidR="00F81942" w:rsidRPr="005518B3" w:rsidRDefault="00F81942" w:rsidP="00BC4772">
            <w:pPr>
              <w:pStyle w:val="a7"/>
              <w:rPr>
                <w:rFonts w:ascii="Times New Roman" w:hAnsi="Times New Roman" w:cs="Times New Roman"/>
              </w:rPr>
            </w:pPr>
            <w:bookmarkStart w:id="90" w:name="sub_22071"/>
            <w:r w:rsidRPr="005518B3">
              <w:rPr>
                <w:rStyle w:val="af0"/>
                <w:rFonts w:ascii="Times New Roman" w:hAnsi="Times New Roman" w:cs="Times New Roman"/>
                <w:bCs/>
              </w:rPr>
              <w:t xml:space="preserve">Аквизиционные расходы по </w:t>
            </w:r>
            <w:r w:rsidR="00BC4772">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иного, чем страхование жизни</w:t>
            </w:r>
            <w:bookmarkEnd w:id="90"/>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001</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Вознаграждение страховым агентам</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002</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Вознаграждение страховым брокерам</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003</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Расходы на рекламу</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004</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Расходы на оплату труда работников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005</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Расходы на страховые взносы в государственные внебюджетные фонды</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006</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Расходы на освидетельствование физических лиц перед заключением договоров личного страхования</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007</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Расходы на предстраховую экспертизу</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008</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Прочие расходы, связанные с заключением договоров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009</w:t>
            </w:r>
          </w:p>
        </w:tc>
        <w:tc>
          <w:tcPr>
            <w:tcW w:w="7863" w:type="dxa"/>
          </w:tcPr>
          <w:p w:rsidR="00F81942" w:rsidRPr="005518B3" w:rsidRDefault="00F81942" w:rsidP="00BC4772">
            <w:pPr>
              <w:pStyle w:val="a7"/>
              <w:rPr>
                <w:rFonts w:ascii="Times New Roman" w:hAnsi="Times New Roman" w:cs="Times New Roman"/>
              </w:rPr>
            </w:pPr>
            <w:r w:rsidRPr="005518B3">
              <w:rPr>
                <w:rFonts w:ascii="Times New Roman" w:hAnsi="Times New Roman" w:cs="Times New Roman"/>
              </w:rPr>
              <w:t>Увеличение комиссионных расходов прошлых периодов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010</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Увеличение комиссионных расходов прошлых периодов по договорам, принятым в перестрахование</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011</w:t>
            </w:r>
          </w:p>
        </w:tc>
        <w:tc>
          <w:tcPr>
            <w:tcW w:w="7863" w:type="dxa"/>
          </w:tcPr>
          <w:p w:rsidR="00F81942" w:rsidRPr="005518B3" w:rsidRDefault="00006321" w:rsidP="00B67BFB">
            <w:pPr>
              <w:pStyle w:val="a7"/>
              <w:rPr>
                <w:rFonts w:ascii="Times New Roman" w:hAnsi="Times New Roman" w:cs="Times New Roman"/>
              </w:rPr>
            </w:pPr>
            <w:r w:rsidRPr="005518B3">
              <w:rPr>
                <w:rFonts w:ascii="Times New Roman" w:hAnsi="Times New Roman" w:cs="Times New Roman"/>
              </w:rPr>
              <w:t>Комисси</w:t>
            </w:r>
            <w:r w:rsidR="00B67BFB">
              <w:rPr>
                <w:rFonts w:ascii="Times New Roman" w:hAnsi="Times New Roman" w:cs="Times New Roman"/>
              </w:rPr>
              <w:t>и</w:t>
            </w:r>
            <w:r w:rsidRPr="005518B3">
              <w:rPr>
                <w:rFonts w:ascii="Times New Roman" w:hAnsi="Times New Roman" w:cs="Times New Roman"/>
              </w:rPr>
              <w:t xml:space="preserve"> по договорам текущего </w:t>
            </w:r>
            <w:r w:rsidR="00F81942" w:rsidRPr="005518B3">
              <w:rPr>
                <w:rFonts w:ascii="Times New Roman" w:hAnsi="Times New Roman" w:cs="Times New Roman"/>
              </w:rPr>
              <w:t>года, принятым в перестрахование</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CD2189">
            <w:pPr>
              <w:pStyle w:val="a7"/>
              <w:jc w:val="center"/>
              <w:rPr>
                <w:rFonts w:ascii="Times New Roman" w:hAnsi="Times New Roman" w:cs="Times New Roman"/>
                <w:b/>
              </w:rPr>
            </w:pPr>
            <w:r w:rsidRPr="005518B3">
              <w:rPr>
                <w:rFonts w:ascii="Times New Roman" w:hAnsi="Times New Roman" w:cs="Times New Roman"/>
                <w:b/>
              </w:rPr>
              <w:t>50</w:t>
            </w:r>
            <w:r w:rsidR="00CD2189" w:rsidRPr="005518B3">
              <w:rPr>
                <w:rFonts w:ascii="Times New Roman" w:hAnsi="Times New Roman" w:cs="Times New Roman"/>
                <w:b/>
              </w:rPr>
              <w:t>3</w:t>
            </w:r>
            <w:r w:rsidRPr="005518B3">
              <w:rPr>
                <w:rFonts w:ascii="Times New Roman" w:hAnsi="Times New Roman" w:cs="Times New Roman"/>
                <w:b/>
              </w:rPr>
              <w:t>012</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Расходы на бланки строгой отчетности</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154D1A" w:rsidRPr="005518B3" w:rsidTr="00154D1A">
        <w:trPr>
          <w:jc w:val="center"/>
        </w:trPr>
        <w:tc>
          <w:tcPr>
            <w:tcW w:w="1043" w:type="dxa"/>
          </w:tcPr>
          <w:p w:rsidR="00154D1A" w:rsidRPr="005518B3" w:rsidRDefault="00154D1A"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Pr="005518B3">
              <w:rPr>
                <w:rFonts w:ascii="Times New Roman" w:hAnsi="Times New Roman" w:cs="Times New Roman"/>
                <w:b/>
              </w:rPr>
              <w:t>1</w:t>
            </w:r>
          </w:p>
        </w:tc>
        <w:tc>
          <w:tcPr>
            <w:tcW w:w="8799" w:type="dxa"/>
            <w:gridSpan w:val="2"/>
          </w:tcPr>
          <w:p w:rsidR="00154D1A" w:rsidRPr="005518B3" w:rsidRDefault="009553AE" w:rsidP="00154D1A">
            <w:pPr>
              <w:pStyle w:val="a7"/>
              <w:rPr>
                <w:rFonts w:ascii="Times New Roman" w:hAnsi="Times New Roman" w:cs="Times New Roman"/>
              </w:rPr>
            </w:pPr>
            <w:bookmarkStart w:id="91" w:name="sub_22073"/>
            <w:r w:rsidRPr="005518B3">
              <w:rPr>
                <w:rStyle w:val="af0"/>
                <w:rFonts w:ascii="Times New Roman" w:hAnsi="Times New Roman" w:cs="Times New Roman"/>
                <w:bCs/>
              </w:rPr>
              <w:t>Комиссии</w:t>
            </w:r>
            <w:r w:rsidR="00154D1A" w:rsidRPr="005518B3">
              <w:rPr>
                <w:rStyle w:val="af0"/>
                <w:rFonts w:ascii="Times New Roman" w:hAnsi="Times New Roman" w:cs="Times New Roman"/>
                <w:bCs/>
              </w:rPr>
              <w:t xml:space="preserve"> по договорам страхования иного, чем страхование жизни</w:t>
            </w:r>
            <w:bookmarkEnd w:id="91"/>
            <w:r w:rsidR="00154D1A" w:rsidRPr="005518B3">
              <w:rPr>
                <w:rStyle w:val="af0"/>
                <w:rFonts w:ascii="Times New Roman" w:hAnsi="Times New Roman" w:cs="Times New Roman"/>
                <w:bCs/>
              </w:rPr>
              <w:t>, переданным в перестрахование</w:t>
            </w:r>
          </w:p>
        </w:tc>
      </w:tr>
      <w:tr w:rsidR="00E62CBE" w:rsidRPr="005518B3" w:rsidTr="00E62CBE">
        <w:trPr>
          <w:jc w:val="center"/>
        </w:trPr>
        <w:tc>
          <w:tcPr>
            <w:tcW w:w="1043" w:type="dxa"/>
          </w:tcPr>
          <w:p w:rsidR="00E62CBE" w:rsidRPr="005518B3" w:rsidRDefault="00E62CBE" w:rsidP="00E62CBE">
            <w:pPr>
              <w:pStyle w:val="a7"/>
              <w:jc w:val="center"/>
              <w:rPr>
                <w:rFonts w:ascii="Times New Roman" w:hAnsi="Times New Roman" w:cs="Times New Roman"/>
                <w:b/>
              </w:rPr>
            </w:pPr>
          </w:p>
        </w:tc>
        <w:tc>
          <w:tcPr>
            <w:tcW w:w="936" w:type="dxa"/>
          </w:tcPr>
          <w:p w:rsidR="00E62CBE" w:rsidRPr="005518B3" w:rsidRDefault="00E62CBE" w:rsidP="00E62CBE">
            <w:pPr>
              <w:pStyle w:val="a7"/>
              <w:jc w:val="center"/>
              <w:rPr>
                <w:rFonts w:ascii="Times New Roman" w:hAnsi="Times New Roman" w:cs="Times New Roman"/>
                <w:b/>
              </w:rPr>
            </w:pPr>
            <w:r w:rsidRPr="005518B3">
              <w:rPr>
                <w:rFonts w:ascii="Times New Roman" w:hAnsi="Times New Roman" w:cs="Times New Roman"/>
                <w:b/>
              </w:rPr>
              <w:t>503101</w:t>
            </w:r>
          </w:p>
        </w:tc>
        <w:tc>
          <w:tcPr>
            <w:tcW w:w="7863" w:type="dxa"/>
          </w:tcPr>
          <w:p w:rsidR="00E62CBE" w:rsidRPr="005518B3" w:rsidRDefault="00E62CBE" w:rsidP="00E62CBE">
            <w:pPr>
              <w:pStyle w:val="a7"/>
              <w:rPr>
                <w:rFonts w:ascii="Times New Roman" w:hAnsi="Times New Roman" w:cs="Times New Roman"/>
              </w:rPr>
            </w:pPr>
            <w:r w:rsidRPr="005518B3">
              <w:rPr>
                <w:rFonts w:ascii="Times New Roman" w:hAnsi="Times New Roman" w:cs="Times New Roman"/>
              </w:rPr>
              <w:t>Комиссии по договорам, переданным в перестрахование</w:t>
            </w:r>
          </w:p>
        </w:tc>
      </w:tr>
      <w:tr w:rsidR="00154D1A" w:rsidRPr="005518B3" w:rsidTr="00154D1A">
        <w:trPr>
          <w:jc w:val="center"/>
        </w:trPr>
        <w:tc>
          <w:tcPr>
            <w:tcW w:w="1043" w:type="dxa"/>
          </w:tcPr>
          <w:p w:rsidR="00154D1A" w:rsidRPr="005518B3" w:rsidRDefault="00154D1A" w:rsidP="00154D1A">
            <w:pPr>
              <w:pStyle w:val="a7"/>
              <w:jc w:val="center"/>
              <w:rPr>
                <w:rFonts w:ascii="Times New Roman" w:hAnsi="Times New Roman" w:cs="Times New Roman"/>
                <w:b/>
              </w:rPr>
            </w:pPr>
          </w:p>
        </w:tc>
        <w:tc>
          <w:tcPr>
            <w:tcW w:w="936" w:type="dxa"/>
          </w:tcPr>
          <w:p w:rsidR="00154D1A" w:rsidRPr="005518B3" w:rsidRDefault="00154D1A"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Pr="005518B3">
              <w:rPr>
                <w:rFonts w:ascii="Times New Roman" w:hAnsi="Times New Roman" w:cs="Times New Roman"/>
                <w:b/>
              </w:rPr>
              <w:t>10</w:t>
            </w:r>
            <w:r w:rsidR="00E62CBE" w:rsidRPr="005518B3">
              <w:rPr>
                <w:rFonts w:ascii="Times New Roman" w:hAnsi="Times New Roman" w:cs="Times New Roman"/>
                <w:b/>
              </w:rPr>
              <w:t>2</w:t>
            </w:r>
          </w:p>
        </w:tc>
        <w:tc>
          <w:tcPr>
            <w:tcW w:w="7863" w:type="dxa"/>
          </w:tcPr>
          <w:p w:rsidR="00154D1A" w:rsidRPr="005518B3" w:rsidRDefault="00154D1A" w:rsidP="00154D1A">
            <w:pPr>
              <w:pStyle w:val="a7"/>
              <w:rPr>
                <w:rFonts w:ascii="Times New Roman" w:hAnsi="Times New Roman" w:cs="Times New Roman"/>
              </w:rPr>
            </w:pPr>
            <w:r w:rsidRPr="005518B3">
              <w:rPr>
                <w:rFonts w:ascii="Times New Roman" w:hAnsi="Times New Roman" w:cs="Times New Roman"/>
              </w:rPr>
              <w:t>Уменьшение комиссии прошлых периодов по договорам, переданным в перестрахование</w:t>
            </w:r>
          </w:p>
        </w:tc>
      </w:tr>
      <w:tr w:rsidR="00B67BFB" w:rsidRPr="005518B3" w:rsidTr="002F0097">
        <w:trPr>
          <w:jc w:val="center"/>
        </w:trPr>
        <w:tc>
          <w:tcPr>
            <w:tcW w:w="1043" w:type="dxa"/>
          </w:tcPr>
          <w:p w:rsidR="00B67BFB" w:rsidRPr="005518B3" w:rsidRDefault="00B67BFB" w:rsidP="002F0097">
            <w:pPr>
              <w:pStyle w:val="a7"/>
              <w:jc w:val="center"/>
              <w:rPr>
                <w:rFonts w:ascii="Times New Roman" w:hAnsi="Times New Roman" w:cs="Times New Roman"/>
                <w:b/>
              </w:rPr>
            </w:pPr>
          </w:p>
        </w:tc>
        <w:tc>
          <w:tcPr>
            <w:tcW w:w="936" w:type="dxa"/>
          </w:tcPr>
          <w:p w:rsidR="00B67BFB" w:rsidRPr="005518B3" w:rsidRDefault="00B67BFB" w:rsidP="00B67BFB">
            <w:pPr>
              <w:pStyle w:val="a7"/>
              <w:jc w:val="center"/>
              <w:rPr>
                <w:rFonts w:ascii="Times New Roman" w:hAnsi="Times New Roman" w:cs="Times New Roman"/>
                <w:b/>
              </w:rPr>
            </w:pPr>
            <w:r w:rsidRPr="005518B3">
              <w:rPr>
                <w:rFonts w:ascii="Times New Roman" w:hAnsi="Times New Roman" w:cs="Times New Roman"/>
                <w:b/>
              </w:rPr>
              <w:t>503</w:t>
            </w:r>
            <w:r>
              <w:rPr>
                <w:rFonts w:ascii="Times New Roman" w:hAnsi="Times New Roman" w:cs="Times New Roman"/>
                <w:b/>
              </w:rPr>
              <w:t>1</w:t>
            </w:r>
            <w:r w:rsidRPr="005518B3">
              <w:rPr>
                <w:rFonts w:ascii="Times New Roman" w:hAnsi="Times New Roman" w:cs="Times New Roman"/>
                <w:b/>
              </w:rPr>
              <w:t>03</w:t>
            </w:r>
          </w:p>
        </w:tc>
        <w:tc>
          <w:tcPr>
            <w:tcW w:w="7863" w:type="dxa"/>
          </w:tcPr>
          <w:p w:rsidR="00B67BFB" w:rsidRPr="005518B3" w:rsidRDefault="00B67BFB" w:rsidP="00B67BFB">
            <w:pPr>
              <w:pStyle w:val="a7"/>
              <w:rPr>
                <w:rFonts w:ascii="Times New Roman" w:hAnsi="Times New Roman" w:cs="Times New Roman"/>
              </w:rPr>
            </w:pPr>
            <w:r w:rsidRPr="005518B3">
              <w:rPr>
                <w:rFonts w:ascii="Times New Roman" w:hAnsi="Times New Roman" w:cs="Times New Roman"/>
              </w:rPr>
              <w:t xml:space="preserve">Увеличение </w:t>
            </w:r>
            <w:r>
              <w:rPr>
                <w:rFonts w:ascii="Times New Roman" w:hAnsi="Times New Roman" w:cs="Times New Roman"/>
              </w:rPr>
              <w:t>комиссии</w:t>
            </w:r>
            <w:r w:rsidRPr="005518B3">
              <w:rPr>
                <w:rFonts w:ascii="Times New Roman" w:hAnsi="Times New Roman" w:cs="Times New Roman"/>
              </w:rPr>
              <w:t xml:space="preserve"> прошлых периодов по договорам, переданным в перестрахование</w:t>
            </w:r>
          </w:p>
        </w:tc>
      </w:tr>
      <w:tr w:rsidR="00154D1A" w:rsidRPr="005518B3" w:rsidTr="00154D1A">
        <w:trPr>
          <w:jc w:val="center"/>
        </w:trPr>
        <w:tc>
          <w:tcPr>
            <w:tcW w:w="1043" w:type="dxa"/>
          </w:tcPr>
          <w:p w:rsidR="00154D1A" w:rsidRPr="005518B3" w:rsidRDefault="00154D1A" w:rsidP="00154D1A">
            <w:pPr>
              <w:pStyle w:val="a7"/>
              <w:jc w:val="center"/>
              <w:rPr>
                <w:rFonts w:ascii="Times New Roman" w:hAnsi="Times New Roman" w:cs="Times New Roman"/>
                <w:b/>
              </w:rPr>
            </w:pPr>
          </w:p>
        </w:tc>
        <w:tc>
          <w:tcPr>
            <w:tcW w:w="936" w:type="dxa"/>
          </w:tcPr>
          <w:p w:rsidR="00154D1A" w:rsidRPr="005518B3" w:rsidRDefault="00154D1A" w:rsidP="00154D1A">
            <w:pPr>
              <w:pStyle w:val="a7"/>
              <w:jc w:val="center"/>
              <w:rPr>
                <w:rFonts w:ascii="Times New Roman" w:hAnsi="Times New Roman" w:cs="Times New Roman"/>
                <w:b/>
              </w:rPr>
            </w:pPr>
          </w:p>
        </w:tc>
        <w:tc>
          <w:tcPr>
            <w:tcW w:w="7863" w:type="dxa"/>
          </w:tcPr>
          <w:p w:rsidR="00154D1A" w:rsidRPr="005518B3" w:rsidRDefault="00154D1A" w:rsidP="00154D1A">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006321"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Pr="005518B3">
              <w:rPr>
                <w:rFonts w:ascii="Times New Roman" w:hAnsi="Times New Roman" w:cs="Times New Roman"/>
                <w:b/>
              </w:rPr>
              <w:t>2</w:t>
            </w:r>
          </w:p>
        </w:tc>
        <w:tc>
          <w:tcPr>
            <w:tcW w:w="8799" w:type="dxa"/>
            <w:gridSpan w:val="2"/>
          </w:tcPr>
          <w:p w:rsidR="00F81942" w:rsidRPr="005518B3" w:rsidRDefault="00F81942" w:rsidP="00BC4772">
            <w:pPr>
              <w:pStyle w:val="a7"/>
              <w:rPr>
                <w:rFonts w:ascii="Times New Roman" w:hAnsi="Times New Roman" w:cs="Times New Roman"/>
              </w:rPr>
            </w:pPr>
            <w:bookmarkStart w:id="92" w:name="sub_22072"/>
            <w:r w:rsidRPr="005518B3">
              <w:rPr>
                <w:rStyle w:val="af0"/>
                <w:rFonts w:ascii="Times New Roman" w:hAnsi="Times New Roman" w:cs="Times New Roman"/>
                <w:bCs/>
              </w:rPr>
              <w:t>Изменение отложенных аквизиционных расходов и доходов</w:t>
            </w:r>
            <w:bookmarkEnd w:id="92"/>
            <w:r w:rsidRPr="005518B3">
              <w:rPr>
                <w:rStyle w:val="af0"/>
                <w:rFonts w:ascii="Times New Roman" w:hAnsi="Times New Roman" w:cs="Times New Roman"/>
                <w:bCs/>
              </w:rPr>
              <w:t xml:space="preserve"> по </w:t>
            </w:r>
            <w:r w:rsidR="00BC4772">
              <w:rPr>
                <w:rStyle w:val="af0"/>
                <w:rFonts w:ascii="Times New Roman" w:hAnsi="Times New Roman" w:cs="Times New Roman"/>
                <w:bCs/>
              </w:rPr>
              <w:t>договорам</w:t>
            </w:r>
            <w:r w:rsidRPr="005518B3">
              <w:rPr>
                <w:rStyle w:val="af0"/>
                <w:rFonts w:ascii="Times New Roman" w:hAnsi="Times New Roman" w:cs="Times New Roman"/>
                <w:bCs/>
              </w:rPr>
              <w:t xml:space="preserve"> страхования иного, чем страхование жизни</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00006321" w:rsidRPr="005518B3">
              <w:rPr>
                <w:rFonts w:ascii="Times New Roman" w:hAnsi="Times New Roman" w:cs="Times New Roman"/>
                <w:b/>
              </w:rPr>
              <w:t>2</w:t>
            </w:r>
            <w:r w:rsidRPr="005518B3">
              <w:rPr>
                <w:rFonts w:ascii="Times New Roman" w:hAnsi="Times New Roman" w:cs="Times New Roman"/>
                <w:b/>
              </w:rPr>
              <w:t>01</w:t>
            </w:r>
          </w:p>
        </w:tc>
        <w:tc>
          <w:tcPr>
            <w:tcW w:w="7863" w:type="dxa"/>
          </w:tcPr>
          <w:p w:rsidR="00F81942" w:rsidRPr="005518B3" w:rsidRDefault="00F81942" w:rsidP="00E62CBE">
            <w:pPr>
              <w:pStyle w:val="a7"/>
              <w:rPr>
                <w:rFonts w:ascii="Times New Roman" w:hAnsi="Times New Roman" w:cs="Times New Roman"/>
              </w:rPr>
            </w:pPr>
            <w:r w:rsidRPr="005518B3">
              <w:rPr>
                <w:rFonts w:ascii="Times New Roman" w:hAnsi="Times New Roman" w:cs="Times New Roman"/>
              </w:rPr>
              <w:t>Уменьшение отложенных расходов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00006321" w:rsidRPr="005518B3">
              <w:rPr>
                <w:rFonts w:ascii="Times New Roman" w:hAnsi="Times New Roman" w:cs="Times New Roman"/>
                <w:b/>
              </w:rPr>
              <w:t>2</w:t>
            </w:r>
            <w:r w:rsidRPr="005518B3">
              <w:rPr>
                <w:rFonts w:ascii="Times New Roman" w:hAnsi="Times New Roman" w:cs="Times New Roman"/>
                <w:b/>
              </w:rPr>
              <w:t>02</w:t>
            </w:r>
          </w:p>
        </w:tc>
        <w:tc>
          <w:tcPr>
            <w:tcW w:w="7863" w:type="dxa"/>
          </w:tcPr>
          <w:p w:rsidR="00F81942" w:rsidRPr="005518B3" w:rsidRDefault="00F81942" w:rsidP="00E62CBE">
            <w:pPr>
              <w:pStyle w:val="a7"/>
              <w:rPr>
                <w:rFonts w:ascii="Times New Roman" w:hAnsi="Times New Roman" w:cs="Times New Roman"/>
              </w:rPr>
            </w:pPr>
            <w:r w:rsidRPr="005518B3">
              <w:rPr>
                <w:rFonts w:ascii="Times New Roman" w:hAnsi="Times New Roman" w:cs="Times New Roman"/>
              </w:rPr>
              <w:t>Увеличение отложенных доходов по договорам, переданным в перестрахование</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006321"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Pr="005518B3">
              <w:rPr>
                <w:rFonts w:ascii="Times New Roman" w:hAnsi="Times New Roman" w:cs="Times New Roman"/>
                <w:b/>
              </w:rPr>
              <w:t>3</w:t>
            </w:r>
          </w:p>
        </w:tc>
        <w:tc>
          <w:tcPr>
            <w:tcW w:w="8799" w:type="dxa"/>
            <w:gridSpan w:val="2"/>
          </w:tcPr>
          <w:p w:rsidR="00F81942" w:rsidRPr="005518B3" w:rsidRDefault="00F81942" w:rsidP="00F81942">
            <w:pPr>
              <w:pStyle w:val="a7"/>
              <w:rPr>
                <w:rFonts w:ascii="Times New Roman" w:hAnsi="Times New Roman" w:cs="Times New Roman"/>
              </w:rPr>
            </w:pPr>
            <w:bookmarkStart w:id="93" w:name="sub_22093"/>
            <w:r w:rsidRPr="005518B3">
              <w:rPr>
                <w:rStyle w:val="af0"/>
                <w:rFonts w:ascii="Times New Roman" w:hAnsi="Times New Roman" w:cs="Times New Roman"/>
                <w:bCs/>
              </w:rPr>
              <w:t>Расходы, связанные с прямым возмещением убытков</w:t>
            </w:r>
            <w:bookmarkEnd w:id="93"/>
            <w:r w:rsidRPr="005518B3">
              <w:rPr>
                <w:rStyle w:val="af0"/>
                <w:rFonts w:ascii="Times New Roman" w:hAnsi="Times New Roman" w:cs="Times New Roman"/>
                <w:bCs/>
              </w:rPr>
              <w:t xml:space="preserve"> по операциям страхования иного, чем страхование жизни</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00154D1A" w:rsidRPr="005518B3">
              <w:rPr>
                <w:rFonts w:ascii="Times New Roman" w:hAnsi="Times New Roman" w:cs="Times New Roman"/>
                <w:b/>
              </w:rPr>
              <w:t>3</w:t>
            </w:r>
            <w:r w:rsidRPr="005518B3">
              <w:rPr>
                <w:rFonts w:ascii="Times New Roman" w:hAnsi="Times New Roman" w:cs="Times New Roman"/>
                <w:b/>
              </w:rPr>
              <w:t>01</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Отрицательная разница по прямому возмещению убытков страховщика потерпевшего</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00154D1A" w:rsidRPr="005518B3">
              <w:rPr>
                <w:rFonts w:ascii="Times New Roman" w:hAnsi="Times New Roman" w:cs="Times New Roman"/>
                <w:b/>
              </w:rPr>
              <w:t>3</w:t>
            </w:r>
            <w:r w:rsidRPr="005518B3">
              <w:rPr>
                <w:rFonts w:ascii="Times New Roman" w:hAnsi="Times New Roman" w:cs="Times New Roman"/>
                <w:b/>
              </w:rPr>
              <w:t>02</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Прочие расходы, связанные с прямым возмещением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F81942"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Pr="005518B3">
              <w:rPr>
                <w:rFonts w:ascii="Times New Roman" w:hAnsi="Times New Roman" w:cs="Times New Roman"/>
                <w:b/>
              </w:rPr>
              <w:t>4</w:t>
            </w:r>
          </w:p>
        </w:tc>
        <w:tc>
          <w:tcPr>
            <w:tcW w:w="8799" w:type="dxa"/>
            <w:gridSpan w:val="2"/>
          </w:tcPr>
          <w:p w:rsidR="00F81942" w:rsidRPr="005518B3" w:rsidRDefault="00F81942" w:rsidP="00872F1D">
            <w:pPr>
              <w:pStyle w:val="a7"/>
              <w:rPr>
                <w:rFonts w:ascii="Times New Roman" w:hAnsi="Times New Roman" w:cs="Times New Roman"/>
              </w:rPr>
            </w:pPr>
            <w:bookmarkStart w:id="94" w:name="sub_22095"/>
            <w:r w:rsidRPr="005518B3">
              <w:rPr>
                <w:rStyle w:val="af0"/>
                <w:rFonts w:ascii="Times New Roman" w:hAnsi="Times New Roman" w:cs="Times New Roman"/>
                <w:bCs/>
              </w:rPr>
              <w:t>Расходы, связанные с обесценением и списанием активов по операциям страхования иного, чем страхование жизни и перестрахования</w:t>
            </w:r>
            <w:bookmarkEnd w:id="94"/>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Pr="005518B3">
              <w:rPr>
                <w:rFonts w:ascii="Times New Roman" w:hAnsi="Times New Roman" w:cs="Times New Roman"/>
                <w:b/>
              </w:rPr>
              <w:t>401</w:t>
            </w:r>
          </w:p>
        </w:tc>
        <w:tc>
          <w:tcPr>
            <w:tcW w:w="7863" w:type="dxa"/>
          </w:tcPr>
          <w:p w:rsidR="00F81942" w:rsidRPr="005518B3" w:rsidRDefault="00F81942" w:rsidP="000E0D38">
            <w:pPr>
              <w:pStyle w:val="a7"/>
              <w:rPr>
                <w:rFonts w:ascii="Times New Roman" w:hAnsi="Times New Roman" w:cs="Times New Roman"/>
              </w:rPr>
            </w:pPr>
            <w:r w:rsidRPr="005518B3">
              <w:rPr>
                <w:rFonts w:ascii="Times New Roman" w:hAnsi="Times New Roman" w:cs="Times New Roman"/>
              </w:rPr>
              <w:t>Расходы по формированию резервов под обесценение по активным остаткам на счетах расчетов по операциям страхования</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Pr="005518B3">
              <w:rPr>
                <w:rFonts w:ascii="Times New Roman" w:hAnsi="Times New Roman" w:cs="Times New Roman"/>
                <w:b/>
              </w:rPr>
              <w:t>402</w:t>
            </w:r>
          </w:p>
        </w:tc>
        <w:tc>
          <w:tcPr>
            <w:tcW w:w="7863" w:type="dxa"/>
          </w:tcPr>
          <w:p w:rsidR="00F81942" w:rsidRPr="005518B3" w:rsidRDefault="00F81942" w:rsidP="000E0D38">
            <w:pPr>
              <w:pStyle w:val="a7"/>
              <w:rPr>
                <w:rFonts w:ascii="Times New Roman" w:hAnsi="Times New Roman" w:cs="Times New Roman"/>
              </w:rPr>
            </w:pPr>
            <w:r w:rsidRPr="005518B3">
              <w:rPr>
                <w:rFonts w:ascii="Times New Roman" w:hAnsi="Times New Roman" w:cs="Times New Roman"/>
              </w:rPr>
              <w:t xml:space="preserve">Расходы по формированию резервов под обесценение по активным остаткам на </w:t>
            </w:r>
            <w:r w:rsidRPr="005518B3">
              <w:rPr>
                <w:rFonts w:ascii="Times New Roman" w:hAnsi="Times New Roman" w:cs="Times New Roman"/>
              </w:rPr>
              <w:lastRenderedPageBreak/>
              <w:t>счетах расчетов по операциям перестрахования (по договорам, принятым в перестрахование)</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E62CBE">
            <w:pPr>
              <w:pStyle w:val="a7"/>
              <w:jc w:val="center"/>
              <w:rPr>
                <w:rFonts w:ascii="Times New Roman" w:hAnsi="Times New Roman" w:cs="Times New Roman"/>
                <w:b/>
              </w:rPr>
            </w:pPr>
            <w:r w:rsidRPr="005518B3">
              <w:rPr>
                <w:rFonts w:ascii="Times New Roman" w:hAnsi="Times New Roman" w:cs="Times New Roman"/>
                <w:b/>
              </w:rPr>
              <w:t>50</w:t>
            </w:r>
            <w:r w:rsidR="00E62CBE" w:rsidRPr="005518B3">
              <w:rPr>
                <w:rFonts w:ascii="Times New Roman" w:hAnsi="Times New Roman" w:cs="Times New Roman"/>
                <w:b/>
              </w:rPr>
              <w:t>3</w:t>
            </w:r>
            <w:r w:rsidRPr="005518B3">
              <w:rPr>
                <w:rFonts w:ascii="Times New Roman" w:hAnsi="Times New Roman" w:cs="Times New Roman"/>
                <w:b/>
              </w:rPr>
              <w:t>403</w:t>
            </w:r>
          </w:p>
        </w:tc>
        <w:tc>
          <w:tcPr>
            <w:tcW w:w="7863" w:type="dxa"/>
          </w:tcPr>
          <w:p w:rsidR="00F81942" w:rsidRPr="005518B3" w:rsidRDefault="00F81942" w:rsidP="000E0D38">
            <w:pPr>
              <w:pStyle w:val="a7"/>
              <w:rPr>
                <w:rFonts w:ascii="Times New Roman" w:hAnsi="Times New Roman" w:cs="Times New Roman"/>
              </w:rPr>
            </w:pPr>
            <w:r w:rsidRPr="005518B3">
              <w:rPr>
                <w:rFonts w:ascii="Times New Roman" w:hAnsi="Times New Roman" w:cs="Times New Roman"/>
              </w:rPr>
              <w:t>Расходы по формированию резервов под обесценение по активным остаткам на счетах расчетов по операциям перестрахования (по договорам, переданным в перестрахование)</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F81942" w:rsidP="009553AE">
            <w:pPr>
              <w:pStyle w:val="a7"/>
              <w:jc w:val="center"/>
              <w:rPr>
                <w:rFonts w:ascii="Times New Roman" w:hAnsi="Times New Roman" w:cs="Times New Roman"/>
                <w:b/>
              </w:rPr>
            </w:pPr>
            <w:r w:rsidRPr="005518B3">
              <w:rPr>
                <w:rFonts w:ascii="Times New Roman" w:hAnsi="Times New Roman" w:cs="Times New Roman"/>
                <w:b/>
              </w:rPr>
              <w:t>50</w:t>
            </w:r>
            <w:r w:rsidR="009553AE" w:rsidRPr="005518B3">
              <w:rPr>
                <w:rFonts w:ascii="Times New Roman" w:hAnsi="Times New Roman" w:cs="Times New Roman"/>
                <w:b/>
              </w:rPr>
              <w:t>3</w:t>
            </w:r>
            <w:r w:rsidRPr="005518B3">
              <w:rPr>
                <w:rFonts w:ascii="Times New Roman" w:hAnsi="Times New Roman" w:cs="Times New Roman"/>
                <w:b/>
              </w:rPr>
              <w:t>5</w:t>
            </w:r>
          </w:p>
        </w:tc>
        <w:tc>
          <w:tcPr>
            <w:tcW w:w="8799" w:type="dxa"/>
            <w:gridSpan w:val="2"/>
          </w:tcPr>
          <w:p w:rsidR="00F81942" w:rsidRPr="005518B3" w:rsidRDefault="00F81942" w:rsidP="00F81942">
            <w:pPr>
              <w:pStyle w:val="a7"/>
              <w:rPr>
                <w:rFonts w:ascii="Times New Roman" w:hAnsi="Times New Roman" w:cs="Times New Roman"/>
              </w:rPr>
            </w:pPr>
            <w:bookmarkStart w:id="95" w:name="sub_22097"/>
            <w:r w:rsidRPr="005518B3">
              <w:rPr>
                <w:rStyle w:val="af0"/>
                <w:rFonts w:ascii="Times New Roman" w:hAnsi="Times New Roman" w:cs="Times New Roman"/>
                <w:bCs/>
              </w:rPr>
              <w:t>Убыток по договору передачи и покупки портфеля договоров страхования иного, чем страхование жизни и перестрахования</w:t>
            </w:r>
            <w:bookmarkEnd w:id="95"/>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9553AE">
            <w:pPr>
              <w:pStyle w:val="a7"/>
              <w:jc w:val="center"/>
              <w:rPr>
                <w:rFonts w:ascii="Times New Roman" w:hAnsi="Times New Roman" w:cs="Times New Roman"/>
                <w:b/>
              </w:rPr>
            </w:pPr>
            <w:r w:rsidRPr="005518B3">
              <w:rPr>
                <w:rFonts w:ascii="Times New Roman" w:hAnsi="Times New Roman" w:cs="Times New Roman"/>
                <w:b/>
              </w:rPr>
              <w:t>50</w:t>
            </w:r>
            <w:r w:rsidR="009553AE" w:rsidRPr="005518B3">
              <w:rPr>
                <w:rFonts w:ascii="Times New Roman" w:hAnsi="Times New Roman" w:cs="Times New Roman"/>
                <w:b/>
              </w:rPr>
              <w:t>3</w:t>
            </w:r>
            <w:r w:rsidRPr="005518B3">
              <w:rPr>
                <w:rFonts w:ascii="Times New Roman" w:hAnsi="Times New Roman" w:cs="Times New Roman"/>
                <w:b/>
              </w:rPr>
              <w:t>501</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Убыток по договору передачи и покупки портфеля договоров страхования и перестрахования</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F81942" w:rsidP="009553AE">
            <w:pPr>
              <w:pStyle w:val="a7"/>
              <w:jc w:val="center"/>
              <w:rPr>
                <w:rFonts w:ascii="Times New Roman" w:hAnsi="Times New Roman" w:cs="Times New Roman"/>
                <w:b/>
              </w:rPr>
            </w:pPr>
            <w:r w:rsidRPr="005518B3">
              <w:rPr>
                <w:rFonts w:ascii="Times New Roman" w:hAnsi="Times New Roman" w:cs="Times New Roman"/>
                <w:b/>
              </w:rPr>
              <w:t>50</w:t>
            </w:r>
            <w:r w:rsidR="009553AE" w:rsidRPr="005518B3">
              <w:rPr>
                <w:rFonts w:ascii="Times New Roman" w:hAnsi="Times New Roman" w:cs="Times New Roman"/>
                <w:b/>
              </w:rPr>
              <w:t>3</w:t>
            </w:r>
            <w:r w:rsidRPr="005518B3">
              <w:rPr>
                <w:rFonts w:ascii="Times New Roman" w:hAnsi="Times New Roman" w:cs="Times New Roman"/>
                <w:b/>
              </w:rPr>
              <w:t>6</w:t>
            </w:r>
          </w:p>
        </w:tc>
        <w:tc>
          <w:tcPr>
            <w:tcW w:w="8799" w:type="dxa"/>
            <w:gridSpan w:val="2"/>
          </w:tcPr>
          <w:p w:rsidR="00F81942" w:rsidRPr="005518B3" w:rsidRDefault="00F81942" w:rsidP="00F81942">
            <w:pPr>
              <w:pStyle w:val="a7"/>
              <w:rPr>
                <w:rFonts w:ascii="Times New Roman" w:hAnsi="Times New Roman" w:cs="Times New Roman"/>
              </w:rPr>
            </w:pPr>
            <w:bookmarkStart w:id="96" w:name="sub_22098"/>
            <w:r w:rsidRPr="005518B3">
              <w:rPr>
                <w:rStyle w:val="af0"/>
                <w:rFonts w:ascii="Times New Roman" w:hAnsi="Times New Roman" w:cs="Times New Roman"/>
                <w:bCs/>
              </w:rPr>
              <w:t>Прочие расходы</w:t>
            </w:r>
            <w:bookmarkEnd w:id="96"/>
            <w:r w:rsidRPr="005518B3">
              <w:rPr>
                <w:rStyle w:val="af0"/>
                <w:rFonts w:ascii="Times New Roman" w:hAnsi="Times New Roman" w:cs="Times New Roman"/>
                <w:bCs/>
              </w:rPr>
              <w:t xml:space="preserve"> по операциям страхования иного, чем страхование жизни</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9553AE">
            <w:pPr>
              <w:pStyle w:val="a7"/>
              <w:jc w:val="center"/>
              <w:rPr>
                <w:rFonts w:ascii="Times New Roman" w:hAnsi="Times New Roman" w:cs="Times New Roman"/>
                <w:b/>
              </w:rPr>
            </w:pPr>
            <w:r w:rsidRPr="005518B3">
              <w:rPr>
                <w:rFonts w:ascii="Times New Roman" w:hAnsi="Times New Roman" w:cs="Times New Roman"/>
                <w:b/>
              </w:rPr>
              <w:t>50</w:t>
            </w:r>
            <w:r w:rsidR="009553AE" w:rsidRPr="005518B3">
              <w:rPr>
                <w:rFonts w:ascii="Times New Roman" w:hAnsi="Times New Roman" w:cs="Times New Roman"/>
                <w:b/>
              </w:rPr>
              <w:t>3</w:t>
            </w:r>
            <w:r w:rsidRPr="005518B3">
              <w:rPr>
                <w:rFonts w:ascii="Times New Roman" w:hAnsi="Times New Roman" w:cs="Times New Roman"/>
                <w:b/>
              </w:rPr>
              <w:t>601</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Процентные расходы по депо сумм</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9553AE">
            <w:pPr>
              <w:pStyle w:val="a7"/>
              <w:jc w:val="center"/>
              <w:rPr>
                <w:rFonts w:ascii="Times New Roman" w:hAnsi="Times New Roman" w:cs="Times New Roman"/>
                <w:b/>
              </w:rPr>
            </w:pPr>
            <w:r w:rsidRPr="005518B3">
              <w:rPr>
                <w:rFonts w:ascii="Times New Roman" w:hAnsi="Times New Roman" w:cs="Times New Roman"/>
                <w:b/>
              </w:rPr>
              <w:t>50</w:t>
            </w:r>
            <w:r w:rsidR="009553AE" w:rsidRPr="005518B3">
              <w:rPr>
                <w:rFonts w:ascii="Times New Roman" w:hAnsi="Times New Roman" w:cs="Times New Roman"/>
                <w:b/>
              </w:rPr>
              <w:t>3</w:t>
            </w:r>
            <w:r w:rsidRPr="005518B3">
              <w:rPr>
                <w:rFonts w:ascii="Times New Roman" w:hAnsi="Times New Roman" w:cs="Times New Roman"/>
                <w:b/>
              </w:rPr>
              <w:t>602</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Тантьемы по договорам, принятым в перестрахование</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2F0097">
            <w:pPr>
              <w:pStyle w:val="a7"/>
              <w:jc w:val="center"/>
              <w:rPr>
                <w:rFonts w:ascii="Times New Roman" w:hAnsi="Times New Roman" w:cs="Times New Roman"/>
                <w:b/>
              </w:rPr>
            </w:pPr>
            <w:r w:rsidRPr="005518B3">
              <w:rPr>
                <w:rFonts w:ascii="Times New Roman" w:hAnsi="Times New Roman" w:cs="Times New Roman"/>
                <w:b/>
              </w:rPr>
              <w:t>50</w:t>
            </w:r>
            <w:r w:rsidR="009553AE" w:rsidRPr="005518B3">
              <w:rPr>
                <w:rFonts w:ascii="Times New Roman" w:hAnsi="Times New Roman" w:cs="Times New Roman"/>
                <w:b/>
              </w:rPr>
              <w:t>3</w:t>
            </w:r>
            <w:r w:rsidRPr="005518B3">
              <w:rPr>
                <w:rFonts w:ascii="Times New Roman" w:hAnsi="Times New Roman" w:cs="Times New Roman"/>
                <w:b/>
              </w:rPr>
              <w:t>60</w:t>
            </w:r>
            <w:r w:rsidR="002F0097">
              <w:rPr>
                <w:rFonts w:ascii="Times New Roman" w:hAnsi="Times New Roman" w:cs="Times New Roman"/>
                <w:b/>
              </w:rPr>
              <w:t>3</w:t>
            </w:r>
          </w:p>
        </w:tc>
        <w:tc>
          <w:tcPr>
            <w:tcW w:w="7863" w:type="dxa"/>
          </w:tcPr>
          <w:p w:rsidR="00F81942" w:rsidRPr="005518B3" w:rsidRDefault="00F81942" w:rsidP="002F0097">
            <w:pPr>
              <w:pStyle w:val="a7"/>
              <w:rPr>
                <w:rFonts w:ascii="Times New Roman" w:hAnsi="Times New Roman" w:cs="Times New Roman"/>
              </w:rPr>
            </w:pPr>
            <w:r w:rsidRPr="005518B3">
              <w:rPr>
                <w:rFonts w:ascii="Times New Roman" w:hAnsi="Times New Roman" w:cs="Times New Roman"/>
              </w:rPr>
              <w:t>Прочие расходы по страховым операциям, не связанным с урегулированием убытков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F81942">
            <w:pPr>
              <w:pStyle w:val="a7"/>
              <w:jc w:val="center"/>
              <w:rPr>
                <w:rFonts w:ascii="Times New Roman" w:hAnsi="Times New Roman" w:cs="Times New Roman"/>
                <w:b/>
              </w:rPr>
            </w:pPr>
          </w:p>
        </w:tc>
        <w:tc>
          <w:tcPr>
            <w:tcW w:w="7863" w:type="dxa"/>
          </w:tcPr>
          <w:p w:rsidR="00F81942" w:rsidRPr="005518B3" w:rsidRDefault="00F81942" w:rsidP="00F81942">
            <w:pPr>
              <w:pStyle w:val="a7"/>
              <w:rPr>
                <w:rFonts w:ascii="Times New Roman" w:hAnsi="Times New Roman" w:cs="Times New Roman"/>
              </w:rPr>
            </w:pPr>
          </w:p>
        </w:tc>
      </w:tr>
      <w:tr w:rsidR="00F81942" w:rsidRPr="005518B3" w:rsidTr="00F81942">
        <w:trPr>
          <w:jc w:val="center"/>
        </w:trPr>
        <w:tc>
          <w:tcPr>
            <w:tcW w:w="1043" w:type="dxa"/>
          </w:tcPr>
          <w:p w:rsidR="00F81942" w:rsidRPr="005518B3" w:rsidRDefault="00F81942" w:rsidP="0083602F">
            <w:pPr>
              <w:pStyle w:val="a7"/>
              <w:jc w:val="center"/>
              <w:rPr>
                <w:rFonts w:ascii="Times New Roman" w:hAnsi="Times New Roman" w:cs="Times New Roman"/>
                <w:b/>
              </w:rPr>
            </w:pPr>
            <w:r w:rsidRPr="005518B3">
              <w:rPr>
                <w:rFonts w:ascii="Times New Roman" w:hAnsi="Times New Roman" w:cs="Times New Roman"/>
                <w:b/>
              </w:rPr>
              <w:t>50</w:t>
            </w:r>
            <w:r w:rsidR="0083602F" w:rsidRPr="005518B3">
              <w:rPr>
                <w:rFonts w:ascii="Times New Roman" w:hAnsi="Times New Roman" w:cs="Times New Roman"/>
                <w:b/>
              </w:rPr>
              <w:t>37</w:t>
            </w:r>
          </w:p>
        </w:tc>
        <w:tc>
          <w:tcPr>
            <w:tcW w:w="8799" w:type="dxa"/>
            <w:gridSpan w:val="2"/>
          </w:tcPr>
          <w:p w:rsidR="00F81942" w:rsidRPr="005518B3" w:rsidRDefault="00F81942" w:rsidP="00F81942">
            <w:pPr>
              <w:pStyle w:val="a7"/>
              <w:rPr>
                <w:rFonts w:ascii="Times New Roman" w:hAnsi="Times New Roman" w:cs="Times New Roman"/>
              </w:rPr>
            </w:pPr>
            <w:bookmarkStart w:id="97" w:name="sub_22099"/>
            <w:r w:rsidRPr="005518B3">
              <w:rPr>
                <w:rStyle w:val="af0"/>
                <w:rFonts w:ascii="Times New Roman" w:hAnsi="Times New Roman" w:cs="Times New Roman"/>
                <w:bCs/>
              </w:rPr>
              <w:t>Вознаграждения по операциям сострахования по страхованию иному, чем страхование жизни</w:t>
            </w:r>
            <w:bookmarkEnd w:id="97"/>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83602F">
            <w:pPr>
              <w:pStyle w:val="a7"/>
              <w:jc w:val="center"/>
              <w:rPr>
                <w:rFonts w:ascii="Times New Roman" w:hAnsi="Times New Roman" w:cs="Times New Roman"/>
                <w:b/>
              </w:rPr>
            </w:pPr>
            <w:r w:rsidRPr="005518B3">
              <w:rPr>
                <w:rFonts w:ascii="Times New Roman" w:hAnsi="Times New Roman" w:cs="Times New Roman"/>
                <w:b/>
              </w:rPr>
              <w:t>50</w:t>
            </w:r>
            <w:r w:rsidR="0083602F" w:rsidRPr="005518B3">
              <w:rPr>
                <w:rFonts w:ascii="Times New Roman" w:hAnsi="Times New Roman" w:cs="Times New Roman"/>
                <w:b/>
              </w:rPr>
              <w:t>3</w:t>
            </w:r>
            <w:r w:rsidRPr="005518B3">
              <w:rPr>
                <w:rFonts w:ascii="Times New Roman" w:hAnsi="Times New Roman" w:cs="Times New Roman"/>
                <w:b/>
              </w:rPr>
              <w:t>701</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Вознаграждение состраховщикам по операциям сострахования</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83602F">
            <w:pPr>
              <w:pStyle w:val="a7"/>
              <w:jc w:val="center"/>
              <w:rPr>
                <w:rFonts w:ascii="Times New Roman" w:hAnsi="Times New Roman" w:cs="Times New Roman"/>
                <w:b/>
              </w:rPr>
            </w:pPr>
            <w:r w:rsidRPr="005518B3">
              <w:rPr>
                <w:rFonts w:ascii="Times New Roman" w:hAnsi="Times New Roman" w:cs="Times New Roman"/>
                <w:b/>
              </w:rPr>
              <w:t>50</w:t>
            </w:r>
            <w:r w:rsidR="0083602F" w:rsidRPr="005518B3">
              <w:rPr>
                <w:rFonts w:ascii="Times New Roman" w:hAnsi="Times New Roman" w:cs="Times New Roman"/>
                <w:b/>
              </w:rPr>
              <w:t>3</w:t>
            </w:r>
            <w:r w:rsidRPr="005518B3">
              <w:rPr>
                <w:rFonts w:ascii="Times New Roman" w:hAnsi="Times New Roman" w:cs="Times New Roman"/>
                <w:b/>
              </w:rPr>
              <w:t>702</w:t>
            </w:r>
          </w:p>
        </w:tc>
        <w:tc>
          <w:tcPr>
            <w:tcW w:w="7863" w:type="dxa"/>
          </w:tcPr>
          <w:p w:rsidR="00F81942" w:rsidRPr="005518B3" w:rsidRDefault="00F81942" w:rsidP="00F81942">
            <w:pPr>
              <w:pStyle w:val="a7"/>
              <w:rPr>
                <w:rFonts w:ascii="Times New Roman" w:hAnsi="Times New Roman" w:cs="Times New Roman"/>
              </w:rPr>
            </w:pPr>
            <w:r w:rsidRPr="005518B3">
              <w:rPr>
                <w:rFonts w:ascii="Times New Roman" w:hAnsi="Times New Roman" w:cs="Times New Roman"/>
              </w:rPr>
              <w:t>Увеличение вознаграждения состраховщикам по операциям сострахования прошлых периодов</w:t>
            </w:r>
          </w:p>
        </w:tc>
      </w:tr>
      <w:tr w:rsidR="00F81942" w:rsidRPr="005518B3" w:rsidTr="00F81942">
        <w:trPr>
          <w:jc w:val="center"/>
        </w:trPr>
        <w:tc>
          <w:tcPr>
            <w:tcW w:w="1043" w:type="dxa"/>
          </w:tcPr>
          <w:p w:rsidR="00F81942" w:rsidRPr="005518B3" w:rsidRDefault="00F81942" w:rsidP="00F81942">
            <w:pPr>
              <w:pStyle w:val="a7"/>
              <w:jc w:val="center"/>
              <w:rPr>
                <w:rFonts w:ascii="Times New Roman" w:hAnsi="Times New Roman" w:cs="Times New Roman"/>
                <w:b/>
              </w:rPr>
            </w:pPr>
          </w:p>
        </w:tc>
        <w:tc>
          <w:tcPr>
            <w:tcW w:w="936" w:type="dxa"/>
          </w:tcPr>
          <w:p w:rsidR="00F81942" w:rsidRPr="005518B3" w:rsidRDefault="00F81942" w:rsidP="0083602F">
            <w:pPr>
              <w:pStyle w:val="a7"/>
              <w:jc w:val="center"/>
              <w:rPr>
                <w:rFonts w:ascii="Times New Roman" w:hAnsi="Times New Roman" w:cs="Times New Roman"/>
                <w:b/>
              </w:rPr>
            </w:pPr>
            <w:r w:rsidRPr="005518B3">
              <w:rPr>
                <w:rFonts w:ascii="Times New Roman" w:hAnsi="Times New Roman" w:cs="Times New Roman"/>
                <w:b/>
              </w:rPr>
              <w:t>50</w:t>
            </w:r>
            <w:r w:rsidR="0083602F" w:rsidRPr="005518B3">
              <w:rPr>
                <w:rFonts w:ascii="Times New Roman" w:hAnsi="Times New Roman" w:cs="Times New Roman"/>
                <w:b/>
              </w:rPr>
              <w:t>3</w:t>
            </w:r>
            <w:r w:rsidRPr="005518B3">
              <w:rPr>
                <w:rFonts w:ascii="Times New Roman" w:hAnsi="Times New Roman" w:cs="Times New Roman"/>
                <w:b/>
              </w:rPr>
              <w:t>703</w:t>
            </w:r>
          </w:p>
        </w:tc>
        <w:tc>
          <w:tcPr>
            <w:tcW w:w="7863" w:type="dxa"/>
          </w:tcPr>
          <w:p w:rsidR="00F81942" w:rsidRPr="005518B3" w:rsidRDefault="00F81942" w:rsidP="0083602F">
            <w:pPr>
              <w:pStyle w:val="a7"/>
              <w:rPr>
                <w:rFonts w:ascii="Times New Roman" w:hAnsi="Times New Roman" w:cs="Times New Roman"/>
              </w:rPr>
            </w:pPr>
            <w:r w:rsidRPr="005518B3">
              <w:rPr>
                <w:rFonts w:ascii="Times New Roman" w:hAnsi="Times New Roman" w:cs="Times New Roman"/>
              </w:rPr>
              <w:t xml:space="preserve">Уменьшение вознаграждения по операциям сострахования от состраховщиков </w:t>
            </w:r>
            <w:r w:rsidR="0083602F" w:rsidRPr="005518B3">
              <w:rPr>
                <w:rFonts w:ascii="Times New Roman" w:hAnsi="Times New Roman" w:cs="Times New Roman"/>
              </w:rPr>
              <w:t>–</w:t>
            </w:r>
            <w:r w:rsidRPr="005518B3">
              <w:rPr>
                <w:rFonts w:ascii="Times New Roman" w:hAnsi="Times New Roman" w:cs="Times New Roman"/>
              </w:rPr>
              <w:t xml:space="preserve"> участников договоров сострахования прошлых периодов</w:t>
            </w:r>
          </w:p>
        </w:tc>
      </w:tr>
      <w:tr w:rsidR="00E62CBE" w:rsidRPr="005518B3" w:rsidTr="00F81942">
        <w:trPr>
          <w:jc w:val="center"/>
        </w:trPr>
        <w:tc>
          <w:tcPr>
            <w:tcW w:w="1043" w:type="dxa"/>
          </w:tcPr>
          <w:p w:rsidR="00E62CBE" w:rsidRPr="005518B3" w:rsidRDefault="00E62CBE" w:rsidP="00F81942">
            <w:pPr>
              <w:pStyle w:val="a7"/>
              <w:jc w:val="center"/>
              <w:rPr>
                <w:rFonts w:ascii="Times New Roman" w:hAnsi="Times New Roman" w:cs="Times New Roman"/>
                <w:b/>
              </w:rPr>
            </w:pPr>
          </w:p>
        </w:tc>
        <w:tc>
          <w:tcPr>
            <w:tcW w:w="936" w:type="dxa"/>
          </w:tcPr>
          <w:p w:rsidR="00E62CBE" w:rsidRPr="005518B3" w:rsidRDefault="00E62CBE" w:rsidP="00F81942">
            <w:pPr>
              <w:pStyle w:val="a7"/>
              <w:jc w:val="center"/>
              <w:rPr>
                <w:rFonts w:ascii="Times New Roman" w:hAnsi="Times New Roman" w:cs="Times New Roman"/>
                <w:b/>
              </w:rPr>
            </w:pPr>
          </w:p>
        </w:tc>
        <w:tc>
          <w:tcPr>
            <w:tcW w:w="7863" w:type="dxa"/>
          </w:tcPr>
          <w:p w:rsidR="00E62CBE" w:rsidRPr="005518B3" w:rsidRDefault="00E62CBE" w:rsidP="00F81942">
            <w:pPr>
              <w:pStyle w:val="a7"/>
              <w:rPr>
                <w:rFonts w:ascii="Times New Roman" w:hAnsi="Times New Roman" w:cs="Times New Roman"/>
              </w:rPr>
            </w:pPr>
          </w:p>
        </w:tc>
      </w:tr>
      <w:tr w:rsidR="00E62CBE" w:rsidRPr="005518B3" w:rsidTr="00E62CBE">
        <w:trPr>
          <w:jc w:val="center"/>
        </w:trPr>
        <w:tc>
          <w:tcPr>
            <w:tcW w:w="1043" w:type="dxa"/>
          </w:tcPr>
          <w:p w:rsidR="00E62CBE" w:rsidRPr="005518B3" w:rsidRDefault="00E62CBE" w:rsidP="0083602F">
            <w:pPr>
              <w:pStyle w:val="a7"/>
              <w:jc w:val="center"/>
              <w:rPr>
                <w:rFonts w:ascii="Times New Roman" w:hAnsi="Times New Roman" w:cs="Times New Roman"/>
                <w:b/>
              </w:rPr>
            </w:pPr>
            <w:r w:rsidRPr="005518B3">
              <w:rPr>
                <w:rFonts w:ascii="Times New Roman" w:hAnsi="Times New Roman" w:cs="Times New Roman"/>
                <w:b/>
              </w:rPr>
              <w:t>50</w:t>
            </w:r>
            <w:r w:rsidR="0083602F" w:rsidRPr="005518B3">
              <w:rPr>
                <w:rFonts w:ascii="Times New Roman" w:hAnsi="Times New Roman" w:cs="Times New Roman"/>
                <w:b/>
              </w:rPr>
              <w:t>38</w:t>
            </w:r>
          </w:p>
        </w:tc>
        <w:tc>
          <w:tcPr>
            <w:tcW w:w="8799" w:type="dxa"/>
            <w:gridSpan w:val="2"/>
          </w:tcPr>
          <w:p w:rsidR="00E62CBE" w:rsidRPr="005518B3" w:rsidRDefault="00E62CBE" w:rsidP="00E62CBE">
            <w:pPr>
              <w:pStyle w:val="a7"/>
              <w:rPr>
                <w:rFonts w:ascii="Times New Roman" w:hAnsi="Times New Roman" w:cs="Times New Roman"/>
              </w:rPr>
            </w:pPr>
            <w:bookmarkStart w:id="98" w:name="sub_22094"/>
            <w:r w:rsidRPr="005518B3">
              <w:rPr>
                <w:rStyle w:val="af0"/>
                <w:rFonts w:ascii="Times New Roman" w:hAnsi="Times New Roman" w:cs="Times New Roman"/>
                <w:bCs/>
              </w:rPr>
              <w:t>Отчисления от страховых премий</w:t>
            </w:r>
            <w:bookmarkEnd w:id="98"/>
            <w:r w:rsidRPr="005518B3">
              <w:rPr>
                <w:rStyle w:val="af0"/>
                <w:rFonts w:ascii="Times New Roman" w:hAnsi="Times New Roman" w:cs="Times New Roman"/>
                <w:bCs/>
              </w:rPr>
              <w:t xml:space="preserve"> по операциям страхования иного, чем страхование жизни</w:t>
            </w:r>
          </w:p>
        </w:tc>
      </w:tr>
      <w:tr w:rsidR="00E62CBE" w:rsidRPr="005518B3" w:rsidTr="00E62CBE">
        <w:trPr>
          <w:jc w:val="center"/>
        </w:trPr>
        <w:tc>
          <w:tcPr>
            <w:tcW w:w="1043" w:type="dxa"/>
          </w:tcPr>
          <w:p w:rsidR="00E62CBE" w:rsidRPr="005518B3" w:rsidRDefault="00E62CBE" w:rsidP="00E62CBE">
            <w:pPr>
              <w:pStyle w:val="a7"/>
              <w:jc w:val="center"/>
              <w:rPr>
                <w:rFonts w:ascii="Times New Roman" w:hAnsi="Times New Roman" w:cs="Times New Roman"/>
                <w:b/>
              </w:rPr>
            </w:pPr>
          </w:p>
        </w:tc>
        <w:tc>
          <w:tcPr>
            <w:tcW w:w="936" w:type="dxa"/>
          </w:tcPr>
          <w:p w:rsidR="00E62CBE" w:rsidRPr="005518B3" w:rsidRDefault="00E62CBE" w:rsidP="0083602F">
            <w:pPr>
              <w:pStyle w:val="a7"/>
              <w:jc w:val="center"/>
              <w:rPr>
                <w:rFonts w:ascii="Times New Roman" w:hAnsi="Times New Roman" w:cs="Times New Roman"/>
                <w:b/>
              </w:rPr>
            </w:pPr>
            <w:r w:rsidRPr="005518B3">
              <w:rPr>
                <w:rFonts w:ascii="Times New Roman" w:hAnsi="Times New Roman" w:cs="Times New Roman"/>
                <w:b/>
              </w:rPr>
              <w:t>50</w:t>
            </w:r>
            <w:r w:rsidR="0083602F" w:rsidRPr="005518B3">
              <w:rPr>
                <w:rFonts w:ascii="Times New Roman" w:hAnsi="Times New Roman" w:cs="Times New Roman"/>
                <w:b/>
              </w:rPr>
              <w:t>38</w:t>
            </w:r>
            <w:r w:rsidRPr="005518B3">
              <w:rPr>
                <w:rFonts w:ascii="Times New Roman" w:hAnsi="Times New Roman" w:cs="Times New Roman"/>
                <w:b/>
              </w:rPr>
              <w:t>01</w:t>
            </w:r>
          </w:p>
        </w:tc>
        <w:tc>
          <w:tcPr>
            <w:tcW w:w="7863" w:type="dxa"/>
          </w:tcPr>
          <w:p w:rsidR="00E62CBE" w:rsidRPr="005518B3" w:rsidRDefault="00E62CBE" w:rsidP="00E62CBE">
            <w:pPr>
              <w:pStyle w:val="a7"/>
              <w:rPr>
                <w:rFonts w:ascii="Times New Roman" w:hAnsi="Times New Roman" w:cs="Times New Roman"/>
              </w:rPr>
            </w:pPr>
            <w:r w:rsidRPr="005518B3">
              <w:rPr>
                <w:rFonts w:ascii="Times New Roman" w:hAnsi="Times New Roman" w:cs="Times New Roman"/>
              </w:rPr>
              <w:t>Отчисления от страховых премий по обязательному страхованию гражданской ответственности владельцев транспортных средств</w:t>
            </w:r>
          </w:p>
        </w:tc>
      </w:tr>
      <w:tr w:rsidR="00E62CBE" w:rsidRPr="005518B3" w:rsidTr="00E62CBE">
        <w:trPr>
          <w:jc w:val="center"/>
        </w:trPr>
        <w:tc>
          <w:tcPr>
            <w:tcW w:w="1043" w:type="dxa"/>
          </w:tcPr>
          <w:p w:rsidR="00E62CBE" w:rsidRPr="005518B3" w:rsidRDefault="00E62CBE" w:rsidP="00E62CBE">
            <w:pPr>
              <w:pStyle w:val="a7"/>
              <w:jc w:val="center"/>
              <w:rPr>
                <w:rFonts w:ascii="Times New Roman" w:hAnsi="Times New Roman" w:cs="Times New Roman"/>
                <w:b/>
              </w:rPr>
            </w:pPr>
          </w:p>
        </w:tc>
        <w:tc>
          <w:tcPr>
            <w:tcW w:w="936" w:type="dxa"/>
          </w:tcPr>
          <w:p w:rsidR="00E62CBE" w:rsidRPr="005518B3" w:rsidRDefault="00E62CBE" w:rsidP="0083602F">
            <w:pPr>
              <w:pStyle w:val="a7"/>
              <w:jc w:val="center"/>
              <w:rPr>
                <w:rFonts w:ascii="Times New Roman" w:hAnsi="Times New Roman" w:cs="Times New Roman"/>
                <w:b/>
              </w:rPr>
            </w:pPr>
            <w:r w:rsidRPr="005518B3">
              <w:rPr>
                <w:rFonts w:ascii="Times New Roman" w:hAnsi="Times New Roman" w:cs="Times New Roman"/>
                <w:b/>
              </w:rPr>
              <w:t>50</w:t>
            </w:r>
            <w:r w:rsidR="0083602F" w:rsidRPr="005518B3">
              <w:rPr>
                <w:rFonts w:ascii="Times New Roman" w:hAnsi="Times New Roman" w:cs="Times New Roman"/>
                <w:b/>
              </w:rPr>
              <w:t>38</w:t>
            </w:r>
            <w:r w:rsidRPr="005518B3">
              <w:rPr>
                <w:rFonts w:ascii="Times New Roman" w:hAnsi="Times New Roman" w:cs="Times New Roman"/>
                <w:b/>
              </w:rPr>
              <w:t>05</w:t>
            </w:r>
          </w:p>
        </w:tc>
        <w:tc>
          <w:tcPr>
            <w:tcW w:w="7863" w:type="dxa"/>
          </w:tcPr>
          <w:p w:rsidR="00E62CBE" w:rsidRPr="005518B3" w:rsidRDefault="00E62CBE" w:rsidP="00E62CBE">
            <w:pPr>
              <w:pStyle w:val="a7"/>
              <w:rPr>
                <w:rFonts w:ascii="Times New Roman" w:hAnsi="Times New Roman" w:cs="Times New Roman"/>
              </w:rPr>
            </w:pPr>
            <w:r w:rsidRPr="005518B3">
              <w:rPr>
                <w:rFonts w:ascii="Times New Roman" w:hAnsi="Times New Roman" w:cs="Times New Roman"/>
              </w:rPr>
              <w:t>Отчисления от страховых премий по иным видам страхования</w:t>
            </w:r>
          </w:p>
        </w:tc>
      </w:tr>
      <w:tr w:rsidR="00E62CBE" w:rsidRPr="005518B3" w:rsidTr="00E62CBE">
        <w:trPr>
          <w:jc w:val="center"/>
        </w:trPr>
        <w:tc>
          <w:tcPr>
            <w:tcW w:w="1043" w:type="dxa"/>
          </w:tcPr>
          <w:p w:rsidR="00E62CBE" w:rsidRPr="005518B3" w:rsidRDefault="00E62CBE" w:rsidP="00E62CBE">
            <w:pPr>
              <w:pStyle w:val="a7"/>
              <w:jc w:val="center"/>
              <w:rPr>
                <w:rFonts w:ascii="Times New Roman" w:hAnsi="Times New Roman" w:cs="Times New Roman"/>
                <w:b/>
              </w:rPr>
            </w:pPr>
          </w:p>
        </w:tc>
        <w:tc>
          <w:tcPr>
            <w:tcW w:w="936" w:type="dxa"/>
          </w:tcPr>
          <w:p w:rsidR="00E62CBE" w:rsidRPr="005518B3" w:rsidRDefault="00E62CBE" w:rsidP="00E62CBE">
            <w:pPr>
              <w:pStyle w:val="a7"/>
              <w:jc w:val="center"/>
              <w:rPr>
                <w:rFonts w:ascii="Times New Roman" w:hAnsi="Times New Roman" w:cs="Times New Roman"/>
                <w:b/>
              </w:rPr>
            </w:pPr>
          </w:p>
        </w:tc>
        <w:tc>
          <w:tcPr>
            <w:tcW w:w="7863" w:type="dxa"/>
          </w:tcPr>
          <w:p w:rsidR="00E62CBE" w:rsidRPr="005518B3" w:rsidRDefault="00E62CBE" w:rsidP="00E62CBE">
            <w:pPr>
              <w:pStyle w:val="a7"/>
              <w:rPr>
                <w:rFonts w:ascii="Times New Roman" w:hAnsi="Times New Roman" w:cs="Times New Roman"/>
              </w:rPr>
            </w:pP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r w:rsidRPr="005518B3">
              <w:rPr>
                <w:rFonts w:ascii="Times New Roman" w:hAnsi="Times New Roman" w:cs="Times New Roman"/>
                <w:b/>
              </w:rPr>
              <w:t>5040</w:t>
            </w:r>
          </w:p>
        </w:tc>
        <w:tc>
          <w:tcPr>
            <w:tcW w:w="8799" w:type="dxa"/>
            <w:gridSpan w:val="2"/>
          </w:tcPr>
          <w:p w:rsidR="00B82C30" w:rsidRPr="005518B3" w:rsidRDefault="00B82C30" w:rsidP="001E7F97">
            <w:pPr>
              <w:pStyle w:val="a7"/>
              <w:rPr>
                <w:rFonts w:ascii="Times New Roman" w:hAnsi="Times New Roman" w:cs="Times New Roman"/>
              </w:rPr>
            </w:pPr>
            <w:bookmarkStart w:id="99" w:name="sub_24041"/>
            <w:r w:rsidRPr="005518B3">
              <w:rPr>
                <w:rStyle w:val="af0"/>
                <w:rFonts w:ascii="Times New Roman" w:hAnsi="Times New Roman" w:cs="Times New Roman"/>
                <w:bCs/>
              </w:rPr>
              <w:t>Процентные расходы</w:t>
            </w:r>
            <w:bookmarkEnd w:id="99"/>
            <w:r w:rsidRPr="005518B3">
              <w:rPr>
                <w:rStyle w:val="af0"/>
                <w:rFonts w:ascii="Times New Roman" w:hAnsi="Times New Roman" w:cs="Times New Roman"/>
                <w:bCs/>
              </w:rPr>
              <w:t xml:space="preserve"> по полученным кредитам</w:t>
            </w:r>
            <w:r w:rsidR="001E7F97" w:rsidRPr="005518B3">
              <w:rPr>
                <w:rStyle w:val="af0"/>
                <w:rFonts w:ascii="Times New Roman" w:hAnsi="Times New Roman" w:cs="Times New Roman"/>
                <w:bCs/>
              </w:rPr>
              <w:t xml:space="preserve"> и</w:t>
            </w:r>
            <w:r w:rsidRPr="005518B3">
              <w:rPr>
                <w:rStyle w:val="af0"/>
                <w:rFonts w:ascii="Times New Roman" w:hAnsi="Times New Roman" w:cs="Times New Roman"/>
                <w:bCs/>
              </w:rPr>
              <w:t xml:space="preserve"> привлеченным средствам</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B82C30">
            <w:pPr>
              <w:pStyle w:val="a7"/>
              <w:jc w:val="center"/>
              <w:rPr>
                <w:rFonts w:ascii="Times New Roman" w:hAnsi="Times New Roman" w:cs="Times New Roman"/>
                <w:b/>
              </w:rPr>
            </w:pPr>
            <w:r w:rsidRPr="005518B3">
              <w:rPr>
                <w:rFonts w:ascii="Times New Roman" w:hAnsi="Times New Roman" w:cs="Times New Roman"/>
                <w:b/>
              </w:rPr>
              <w:t>504011</w:t>
            </w:r>
          </w:p>
        </w:tc>
        <w:tc>
          <w:tcPr>
            <w:tcW w:w="7863" w:type="dxa"/>
          </w:tcPr>
          <w:p w:rsidR="00B82C30" w:rsidRPr="005518B3" w:rsidRDefault="00B82C30" w:rsidP="00B82C30">
            <w:pPr>
              <w:pStyle w:val="a7"/>
              <w:rPr>
                <w:rFonts w:ascii="Times New Roman" w:hAnsi="Times New Roman" w:cs="Times New Roman"/>
              </w:rPr>
            </w:pPr>
            <w:r w:rsidRPr="005518B3">
              <w:rPr>
                <w:rFonts w:ascii="Times New Roman" w:hAnsi="Times New Roman" w:cs="Times New Roman"/>
              </w:rPr>
              <w:t>По кредитам, полученным от кредитных организаций – 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B82C30">
            <w:pPr>
              <w:pStyle w:val="a7"/>
              <w:jc w:val="center"/>
              <w:rPr>
                <w:rFonts w:ascii="Times New Roman" w:hAnsi="Times New Roman" w:cs="Times New Roman"/>
                <w:b/>
              </w:rPr>
            </w:pPr>
            <w:r w:rsidRPr="005518B3">
              <w:rPr>
                <w:rFonts w:ascii="Times New Roman" w:hAnsi="Times New Roman" w:cs="Times New Roman"/>
                <w:b/>
              </w:rPr>
              <w:t>504012</w:t>
            </w:r>
          </w:p>
        </w:tc>
        <w:tc>
          <w:tcPr>
            <w:tcW w:w="7863" w:type="dxa"/>
          </w:tcPr>
          <w:p w:rsidR="00B82C30" w:rsidRPr="005518B3" w:rsidRDefault="00B82C30" w:rsidP="00B82C30">
            <w:pPr>
              <w:pStyle w:val="a7"/>
              <w:rPr>
                <w:rFonts w:ascii="Times New Roman" w:hAnsi="Times New Roman" w:cs="Times New Roman"/>
              </w:rPr>
            </w:pPr>
            <w:r w:rsidRPr="005518B3">
              <w:rPr>
                <w:rFonts w:ascii="Times New Roman" w:hAnsi="Times New Roman" w:cs="Times New Roman"/>
              </w:rPr>
              <w:t>По кредитам, полученным от кредитных организаций – нерезидентов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B82C30">
            <w:pPr>
              <w:pStyle w:val="a7"/>
              <w:jc w:val="center"/>
              <w:rPr>
                <w:rFonts w:ascii="Times New Roman" w:hAnsi="Times New Roman" w:cs="Times New Roman"/>
                <w:b/>
              </w:rPr>
            </w:pPr>
            <w:r w:rsidRPr="005518B3">
              <w:rPr>
                <w:rFonts w:ascii="Times New Roman" w:hAnsi="Times New Roman" w:cs="Times New Roman"/>
                <w:b/>
              </w:rPr>
              <w:t>504021</w:t>
            </w:r>
          </w:p>
        </w:tc>
        <w:tc>
          <w:tcPr>
            <w:tcW w:w="7863" w:type="dxa"/>
          </w:tcPr>
          <w:p w:rsidR="00B82C30" w:rsidRPr="005518B3" w:rsidRDefault="00B82C30" w:rsidP="00B82C30">
            <w:pPr>
              <w:pStyle w:val="a7"/>
              <w:rPr>
                <w:rFonts w:ascii="Times New Roman" w:hAnsi="Times New Roman" w:cs="Times New Roman"/>
              </w:rPr>
            </w:pPr>
            <w:r w:rsidRPr="005518B3">
              <w:rPr>
                <w:rFonts w:ascii="Times New Roman" w:hAnsi="Times New Roman" w:cs="Times New Roman"/>
              </w:rPr>
              <w:t>По привлеченным средствам юридических лиц – 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B82C30">
            <w:pPr>
              <w:pStyle w:val="a7"/>
              <w:jc w:val="center"/>
              <w:rPr>
                <w:rFonts w:ascii="Times New Roman" w:hAnsi="Times New Roman" w:cs="Times New Roman"/>
                <w:b/>
              </w:rPr>
            </w:pPr>
            <w:r w:rsidRPr="005518B3">
              <w:rPr>
                <w:rFonts w:ascii="Times New Roman" w:hAnsi="Times New Roman" w:cs="Times New Roman"/>
                <w:b/>
              </w:rPr>
              <w:t>504022</w:t>
            </w:r>
          </w:p>
        </w:tc>
        <w:tc>
          <w:tcPr>
            <w:tcW w:w="7863" w:type="dxa"/>
          </w:tcPr>
          <w:p w:rsidR="00B82C30" w:rsidRPr="005518B3" w:rsidRDefault="00B82C30" w:rsidP="00B82C30">
            <w:pPr>
              <w:pStyle w:val="a7"/>
              <w:rPr>
                <w:rFonts w:ascii="Times New Roman" w:hAnsi="Times New Roman" w:cs="Times New Roman"/>
              </w:rPr>
            </w:pPr>
            <w:r w:rsidRPr="005518B3">
              <w:rPr>
                <w:rFonts w:ascii="Times New Roman" w:hAnsi="Times New Roman" w:cs="Times New Roman"/>
              </w:rPr>
              <w:t>По привлеченным средствам юридических лиц – нерезидентов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1E7F97">
            <w:pPr>
              <w:pStyle w:val="a7"/>
              <w:jc w:val="center"/>
              <w:rPr>
                <w:rFonts w:ascii="Times New Roman" w:hAnsi="Times New Roman" w:cs="Times New Roman"/>
                <w:b/>
              </w:rPr>
            </w:pPr>
            <w:r w:rsidRPr="005518B3">
              <w:rPr>
                <w:rFonts w:ascii="Times New Roman" w:hAnsi="Times New Roman" w:cs="Times New Roman"/>
                <w:b/>
              </w:rPr>
              <w:t>5040</w:t>
            </w:r>
            <w:r w:rsidR="001E7F97" w:rsidRPr="005518B3">
              <w:rPr>
                <w:rFonts w:ascii="Times New Roman" w:hAnsi="Times New Roman" w:cs="Times New Roman"/>
                <w:b/>
              </w:rPr>
              <w:t>41</w:t>
            </w:r>
          </w:p>
        </w:tc>
        <w:tc>
          <w:tcPr>
            <w:tcW w:w="7863" w:type="dxa"/>
          </w:tcPr>
          <w:p w:rsidR="00B82C30" w:rsidRPr="005518B3" w:rsidRDefault="00B82C30" w:rsidP="00B82C30">
            <w:pPr>
              <w:pStyle w:val="a7"/>
              <w:rPr>
                <w:rFonts w:ascii="Times New Roman" w:hAnsi="Times New Roman" w:cs="Times New Roman"/>
              </w:rPr>
            </w:pPr>
            <w:r w:rsidRPr="005518B3">
              <w:rPr>
                <w:rFonts w:ascii="Times New Roman" w:hAnsi="Times New Roman" w:cs="Times New Roman"/>
              </w:rPr>
              <w:t>По привлеченным средствам физических лиц – 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1E7F97">
            <w:pPr>
              <w:pStyle w:val="a7"/>
              <w:jc w:val="center"/>
              <w:rPr>
                <w:rFonts w:ascii="Times New Roman" w:hAnsi="Times New Roman" w:cs="Times New Roman"/>
                <w:b/>
              </w:rPr>
            </w:pPr>
            <w:r w:rsidRPr="005518B3">
              <w:rPr>
                <w:rFonts w:ascii="Times New Roman" w:hAnsi="Times New Roman" w:cs="Times New Roman"/>
                <w:b/>
              </w:rPr>
              <w:t>5040</w:t>
            </w:r>
            <w:r w:rsidR="001E7F97" w:rsidRPr="005518B3">
              <w:rPr>
                <w:rFonts w:ascii="Times New Roman" w:hAnsi="Times New Roman" w:cs="Times New Roman"/>
                <w:b/>
              </w:rPr>
              <w:t>42</w:t>
            </w:r>
          </w:p>
        </w:tc>
        <w:tc>
          <w:tcPr>
            <w:tcW w:w="7863" w:type="dxa"/>
          </w:tcPr>
          <w:p w:rsidR="00B82C30" w:rsidRPr="005518B3" w:rsidRDefault="00B82C30" w:rsidP="00B82C30">
            <w:pPr>
              <w:pStyle w:val="a7"/>
              <w:rPr>
                <w:rFonts w:ascii="Times New Roman" w:hAnsi="Times New Roman" w:cs="Times New Roman"/>
              </w:rPr>
            </w:pPr>
            <w:r w:rsidRPr="005518B3">
              <w:rPr>
                <w:rFonts w:ascii="Times New Roman" w:hAnsi="Times New Roman" w:cs="Times New Roman"/>
              </w:rPr>
              <w:t>По привлеченным средствам физических лиц – нерезидентов</w:t>
            </w:r>
          </w:p>
        </w:tc>
      </w:tr>
      <w:tr w:rsidR="001E7F97" w:rsidRPr="005518B3" w:rsidTr="00B82C30">
        <w:trPr>
          <w:jc w:val="center"/>
        </w:trPr>
        <w:tc>
          <w:tcPr>
            <w:tcW w:w="1043" w:type="dxa"/>
          </w:tcPr>
          <w:p w:rsidR="001E7F97" w:rsidRPr="005518B3" w:rsidRDefault="001E7F97" w:rsidP="00B82C30">
            <w:pPr>
              <w:pStyle w:val="a7"/>
              <w:jc w:val="center"/>
              <w:rPr>
                <w:rFonts w:ascii="Times New Roman" w:hAnsi="Times New Roman" w:cs="Times New Roman"/>
                <w:b/>
              </w:rPr>
            </w:pPr>
          </w:p>
        </w:tc>
        <w:tc>
          <w:tcPr>
            <w:tcW w:w="936" w:type="dxa"/>
          </w:tcPr>
          <w:p w:rsidR="001E7F97" w:rsidRPr="005518B3" w:rsidRDefault="001E7F97" w:rsidP="001E7F97">
            <w:pPr>
              <w:pStyle w:val="a7"/>
              <w:jc w:val="center"/>
              <w:rPr>
                <w:rFonts w:ascii="Times New Roman" w:hAnsi="Times New Roman" w:cs="Times New Roman"/>
                <w:b/>
              </w:rPr>
            </w:pPr>
          </w:p>
        </w:tc>
        <w:tc>
          <w:tcPr>
            <w:tcW w:w="7863" w:type="dxa"/>
          </w:tcPr>
          <w:p w:rsidR="001E7F97" w:rsidRPr="005518B3" w:rsidRDefault="001E7F97" w:rsidP="00B82C30">
            <w:pPr>
              <w:pStyle w:val="a7"/>
              <w:rPr>
                <w:rFonts w:ascii="Times New Roman" w:hAnsi="Times New Roman" w:cs="Times New Roman"/>
              </w:rPr>
            </w:pPr>
          </w:p>
        </w:tc>
      </w:tr>
      <w:tr w:rsidR="00B82C30" w:rsidRPr="005518B3" w:rsidTr="00B82C30">
        <w:trPr>
          <w:jc w:val="center"/>
        </w:trPr>
        <w:tc>
          <w:tcPr>
            <w:tcW w:w="1043"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1E7F97" w:rsidRPr="005518B3">
              <w:rPr>
                <w:rFonts w:ascii="Times New Roman" w:hAnsi="Times New Roman" w:cs="Times New Roman"/>
                <w:b/>
              </w:rPr>
              <w:t>4</w:t>
            </w:r>
            <w:r w:rsidR="00FF27B8" w:rsidRPr="005518B3">
              <w:rPr>
                <w:rFonts w:ascii="Times New Roman" w:hAnsi="Times New Roman" w:cs="Times New Roman"/>
                <w:b/>
              </w:rPr>
              <w:t>1</w:t>
            </w:r>
          </w:p>
        </w:tc>
        <w:tc>
          <w:tcPr>
            <w:tcW w:w="8799" w:type="dxa"/>
            <w:gridSpan w:val="2"/>
          </w:tcPr>
          <w:p w:rsidR="00B82C30" w:rsidRPr="005518B3" w:rsidRDefault="00B82C30" w:rsidP="001E7F97">
            <w:pPr>
              <w:pStyle w:val="a7"/>
              <w:rPr>
                <w:rFonts w:ascii="Times New Roman" w:hAnsi="Times New Roman" w:cs="Times New Roman"/>
              </w:rPr>
            </w:pPr>
            <w:bookmarkStart w:id="100" w:name="sub_24051"/>
            <w:r w:rsidRPr="005518B3">
              <w:rPr>
                <w:rStyle w:val="af0"/>
                <w:rFonts w:ascii="Times New Roman" w:hAnsi="Times New Roman" w:cs="Times New Roman"/>
                <w:bCs/>
              </w:rPr>
              <w:t xml:space="preserve">Расходы (кроме процентных) по </w:t>
            </w:r>
            <w:bookmarkEnd w:id="100"/>
            <w:r w:rsidR="001E7F97" w:rsidRPr="005518B3">
              <w:rPr>
                <w:rStyle w:val="af0"/>
                <w:rFonts w:ascii="Times New Roman" w:hAnsi="Times New Roman" w:cs="Times New Roman"/>
                <w:bCs/>
              </w:rPr>
              <w:t>полученным кредитам и привлеченным средствам</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1E7F97" w:rsidRPr="005518B3">
              <w:rPr>
                <w:rFonts w:ascii="Times New Roman" w:hAnsi="Times New Roman" w:cs="Times New Roman"/>
                <w:b/>
              </w:rPr>
              <w:t>4</w:t>
            </w:r>
            <w:r w:rsidR="00FF27B8" w:rsidRPr="005518B3">
              <w:rPr>
                <w:rFonts w:ascii="Times New Roman" w:hAnsi="Times New Roman" w:cs="Times New Roman"/>
                <w:b/>
              </w:rPr>
              <w:t>111</w:t>
            </w:r>
          </w:p>
        </w:tc>
        <w:tc>
          <w:tcPr>
            <w:tcW w:w="7863" w:type="dxa"/>
          </w:tcPr>
          <w:p w:rsidR="00B82C30" w:rsidRPr="005518B3" w:rsidRDefault="00FF27B8" w:rsidP="00FF27B8">
            <w:pPr>
              <w:pStyle w:val="a7"/>
              <w:rPr>
                <w:rFonts w:ascii="Times New Roman" w:hAnsi="Times New Roman" w:cs="Times New Roman"/>
              </w:rPr>
            </w:pPr>
            <w:r w:rsidRPr="005518B3">
              <w:rPr>
                <w:rFonts w:ascii="Times New Roman" w:hAnsi="Times New Roman" w:cs="Times New Roman"/>
              </w:rPr>
              <w:t>По кредитам, полученным от к</w:t>
            </w:r>
            <w:r w:rsidR="00B82C30" w:rsidRPr="005518B3">
              <w:rPr>
                <w:rFonts w:ascii="Times New Roman" w:hAnsi="Times New Roman" w:cs="Times New Roman"/>
              </w:rPr>
              <w:t xml:space="preserve">редитных организаций </w:t>
            </w:r>
            <w:r w:rsidR="001E7F97" w:rsidRPr="005518B3">
              <w:rPr>
                <w:rFonts w:ascii="Times New Roman" w:hAnsi="Times New Roman" w:cs="Times New Roman"/>
              </w:rPr>
              <w:t>–</w:t>
            </w:r>
            <w:r w:rsidR="00B82C30" w:rsidRPr="005518B3">
              <w:rPr>
                <w:rFonts w:ascii="Times New Roman" w:hAnsi="Times New Roman" w:cs="Times New Roman"/>
              </w:rPr>
              <w:t xml:space="preserve"> 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1E7F97" w:rsidRPr="005518B3">
              <w:rPr>
                <w:rFonts w:ascii="Times New Roman" w:hAnsi="Times New Roman" w:cs="Times New Roman"/>
                <w:b/>
              </w:rPr>
              <w:t>4</w:t>
            </w:r>
            <w:r w:rsidR="00FF27B8" w:rsidRPr="005518B3">
              <w:rPr>
                <w:rFonts w:ascii="Times New Roman" w:hAnsi="Times New Roman" w:cs="Times New Roman"/>
                <w:b/>
              </w:rPr>
              <w:t>11</w:t>
            </w:r>
            <w:r w:rsidRPr="005518B3">
              <w:rPr>
                <w:rFonts w:ascii="Times New Roman" w:hAnsi="Times New Roman" w:cs="Times New Roman"/>
                <w:b/>
              </w:rPr>
              <w:t>2</w:t>
            </w:r>
          </w:p>
        </w:tc>
        <w:tc>
          <w:tcPr>
            <w:tcW w:w="7863" w:type="dxa"/>
          </w:tcPr>
          <w:p w:rsidR="00B82C30" w:rsidRPr="005518B3" w:rsidRDefault="00FF27B8" w:rsidP="00FF27B8">
            <w:pPr>
              <w:pStyle w:val="a7"/>
              <w:rPr>
                <w:rFonts w:ascii="Times New Roman" w:hAnsi="Times New Roman" w:cs="Times New Roman"/>
              </w:rPr>
            </w:pPr>
            <w:r w:rsidRPr="005518B3">
              <w:rPr>
                <w:rFonts w:ascii="Times New Roman" w:hAnsi="Times New Roman" w:cs="Times New Roman"/>
              </w:rPr>
              <w:t>По кредитам, полученным от к</w:t>
            </w:r>
            <w:r w:rsidR="00B82C30" w:rsidRPr="005518B3">
              <w:rPr>
                <w:rFonts w:ascii="Times New Roman" w:hAnsi="Times New Roman" w:cs="Times New Roman"/>
              </w:rPr>
              <w:t xml:space="preserve">редитных организаций </w:t>
            </w:r>
            <w:r w:rsidR="001E7F97" w:rsidRPr="005518B3">
              <w:rPr>
                <w:rFonts w:ascii="Times New Roman" w:hAnsi="Times New Roman" w:cs="Times New Roman"/>
              </w:rPr>
              <w:t>–</w:t>
            </w:r>
            <w:r w:rsidR="00B82C30" w:rsidRPr="005518B3">
              <w:rPr>
                <w:rFonts w:ascii="Times New Roman" w:hAnsi="Times New Roman" w:cs="Times New Roman"/>
              </w:rPr>
              <w:t xml:space="preserve"> нерезидентов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FF27B8" w:rsidRPr="005518B3">
              <w:rPr>
                <w:rFonts w:ascii="Times New Roman" w:hAnsi="Times New Roman" w:cs="Times New Roman"/>
                <w:b/>
              </w:rPr>
              <w:t>4121</w:t>
            </w:r>
          </w:p>
        </w:tc>
        <w:tc>
          <w:tcPr>
            <w:tcW w:w="7863" w:type="dxa"/>
          </w:tcPr>
          <w:p w:rsidR="00B82C30" w:rsidRPr="005518B3" w:rsidRDefault="00FF27B8" w:rsidP="00FF27B8">
            <w:pPr>
              <w:pStyle w:val="a7"/>
              <w:rPr>
                <w:rFonts w:ascii="Times New Roman" w:hAnsi="Times New Roman" w:cs="Times New Roman"/>
              </w:rPr>
            </w:pPr>
            <w:r w:rsidRPr="005518B3">
              <w:rPr>
                <w:rFonts w:ascii="Times New Roman" w:hAnsi="Times New Roman" w:cs="Times New Roman"/>
              </w:rPr>
              <w:t>По привлеченным средствам ю</w:t>
            </w:r>
            <w:r w:rsidR="00B82C30" w:rsidRPr="005518B3">
              <w:rPr>
                <w:rFonts w:ascii="Times New Roman" w:hAnsi="Times New Roman" w:cs="Times New Roman"/>
              </w:rPr>
              <w:t xml:space="preserve">ридических лиц </w:t>
            </w:r>
            <w:r w:rsidRPr="005518B3">
              <w:rPr>
                <w:rFonts w:ascii="Times New Roman" w:hAnsi="Times New Roman" w:cs="Times New Roman"/>
              </w:rPr>
              <w:t>–</w:t>
            </w:r>
            <w:r w:rsidR="00B82C30" w:rsidRPr="005518B3">
              <w:rPr>
                <w:rFonts w:ascii="Times New Roman" w:hAnsi="Times New Roman" w:cs="Times New Roman"/>
              </w:rPr>
              <w:t xml:space="preserve"> 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FF27B8" w:rsidRPr="005518B3">
              <w:rPr>
                <w:rFonts w:ascii="Times New Roman" w:hAnsi="Times New Roman" w:cs="Times New Roman"/>
                <w:b/>
              </w:rPr>
              <w:t>4122</w:t>
            </w:r>
          </w:p>
        </w:tc>
        <w:tc>
          <w:tcPr>
            <w:tcW w:w="7863" w:type="dxa"/>
          </w:tcPr>
          <w:p w:rsidR="00B82C30" w:rsidRPr="005518B3" w:rsidRDefault="00FF27B8" w:rsidP="00FF27B8">
            <w:pPr>
              <w:pStyle w:val="a7"/>
              <w:rPr>
                <w:rFonts w:ascii="Times New Roman" w:hAnsi="Times New Roman" w:cs="Times New Roman"/>
              </w:rPr>
            </w:pPr>
            <w:r w:rsidRPr="005518B3">
              <w:rPr>
                <w:rFonts w:ascii="Times New Roman" w:hAnsi="Times New Roman" w:cs="Times New Roman"/>
              </w:rPr>
              <w:t>По привлеченным средствам ю</w:t>
            </w:r>
            <w:r w:rsidR="00B82C30" w:rsidRPr="005518B3">
              <w:rPr>
                <w:rFonts w:ascii="Times New Roman" w:hAnsi="Times New Roman" w:cs="Times New Roman"/>
              </w:rPr>
              <w:t xml:space="preserve">ридических лиц </w:t>
            </w:r>
            <w:r w:rsidRPr="005518B3">
              <w:rPr>
                <w:rFonts w:ascii="Times New Roman" w:hAnsi="Times New Roman" w:cs="Times New Roman"/>
              </w:rPr>
              <w:t>–</w:t>
            </w:r>
            <w:r w:rsidR="00B82C30" w:rsidRPr="005518B3">
              <w:rPr>
                <w:rFonts w:ascii="Times New Roman" w:hAnsi="Times New Roman" w:cs="Times New Roman"/>
              </w:rPr>
              <w:t xml:space="preserve"> нерезидентов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FF27B8" w:rsidRPr="005518B3">
              <w:rPr>
                <w:rFonts w:ascii="Times New Roman" w:hAnsi="Times New Roman" w:cs="Times New Roman"/>
                <w:b/>
              </w:rPr>
              <w:t>4141</w:t>
            </w:r>
          </w:p>
        </w:tc>
        <w:tc>
          <w:tcPr>
            <w:tcW w:w="7863" w:type="dxa"/>
          </w:tcPr>
          <w:p w:rsidR="00B82C30" w:rsidRPr="005518B3" w:rsidRDefault="00FF27B8" w:rsidP="00FF27B8">
            <w:pPr>
              <w:pStyle w:val="a7"/>
              <w:rPr>
                <w:rFonts w:ascii="Times New Roman" w:hAnsi="Times New Roman" w:cs="Times New Roman"/>
              </w:rPr>
            </w:pPr>
            <w:r w:rsidRPr="005518B3">
              <w:rPr>
                <w:rFonts w:ascii="Times New Roman" w:hAnsi="Times New Roman" w:cs="Times New Roman"/>
              </w:rPr>
              <w:t>По привлеченным средствам ф</w:t>
            </w:r>
            <w:r w:rsidR="00B82C30" w:rsidRPr="005518B3">
              <w:rPr>
                <w:rFonts w:ascii="Times New Roman" w:hAnsi="Times New Roman" w:cs="Times New Roman"/>
              </w:rPr>
              <w:t xml:space="preserve">изических лиц </w:t>
            </w:r>
            <w:r w:rsidRPr="005518B3">
              <w:rPr>
                <w:rFonts w:ascii="Times New Roman" w:hAnsi="Times New Roman" w:cs="Times New Roman"/>
              </w:rPr>
              <w:t>–</w:t>
            </w:r>
            <w:r w:rsidR="00B82C30" w:rsidRPr="005518B3">
              <w:rPr>
                <w:rFonts w:ascii="Times New Roman" w:hAnsi="Times New Roman" w:cs="Times New Roman"/>
              </w:rPr>
              <w:t xml:space="preserve"> 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FF27B8" w:rsidRPr="005518B3">
              <w:rPr>
                <w:rFonts w:ascii="Times New Roman" w:hAnsi="Times New Roman" w:cs="Times New Roman"/>
                <w:b/>
              </w:rPr>
              <w:t>4142</w:t>
            </w:r>
          </w:p>
        </w:tc>
        <w:tc>
          <w:tcPr>
            <w:tcW w:w="7863" w:type="dxa"/>
          </w:tcPr>
          <w:p w:rsidR="00B82C30" w:rsidRPr="005518B3" w:rsidRDefault="00FF27B8" w:rsidP="00FF27B8">
            <w:pPr>
              <w:pStyle w:val="a7"/>
              <w:rPr>
                <w:rFonts w:ascii="Times New Roman" w:hAnsi="Times New Roman" w:cs="Times New Roman"/>
              </w:rPr>
            </w:pPr>
            <w:r w:rsidRPr="005518B3">
              <w:rPr>
                <w:rFonts w:ascii="Times New Roman" w:hAnsi="Times New Roman" w:cs="Times New Roman"/>
              </w:rPr>
              <w:t>По привлеченным средствам ф</w:t>
            </w:r>
            <w:r w:rsidR="00B82C30" w:rsidRPr="005518B3">
              <w:rPr>
                <w:rFonts w:ascii="Times New Roman" w:hAnsi="Times New Roman" w:cs="Times New Roman"/>
              </w:rPr>
              <w:t xml:space="preserve">изических лиц </w:t>
            </w:r>
            <w:r w:rsidRPr="005518B3">
              <w:rPr>
                <w:rFonts w:ascii="Times New Roman" w:hAnsi="Times New Roman" w:cs="Times New Roman"/>
              </w:rPr>
              <w:t>–</w:t>
            </w:r>
            <w:r w:rsidR="00B82C30" w:rsidRPr="005518B3">
              <w:rPr>
                <w:rFonts w:ascii="Times New Roman" w:hAnsi="Times New Roman" w:cs="Times New Roman"/>
              </w:rPr>
              <w:t xml:space="preserve"> нерезидентов</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B82C30">
            <w:pPr>
              <w:pStyle w:val="a7"/>
              <w:jc w:val="center"/>
              <w:rPr>
                <w:rFonts w:ascii="Times New Roman" w:hAnsi="Times New Roman" w:cs="Times New Roman"/>
                <w:b/>
              </w:rPr>
            </w:pPr>
          </w:p>
        </w:tc>
        <w:tc>
          <w:tcPr>
            <w:tcW w:w="7863" w:type="dxa"/>
          </w:tcPr>
          <w:p w:rsidR="00B82C30" w:rsidRPr="005518B3" w:rsidRDefault="00B82C30" w:rsidP="00B82C30">
            <w:pPr>
              <w:pStyle w:val="a7"/>
              <w:rPr>
                <w:rFonts w:ascii="Times New Roman" w:hAnsi="Times New Roman" w:cs="Times New Roman"/>
              </w:rPr>
            </w:pPr>
          </w:p>
        </w:tc>
      </w:tr>
      <w:tr w:rsidR="00FF27B8" w:rsidRPr="005518B3" w:rsidTr="00FF27B8">
        <w:trPr>
          <w:jc w:val="center"/>
        </w:trPr>
        <w:tc>
          <w:tcPr>
            <w:tcW w:w="1043" w:type="dxa"/>
          </w:tcPr>
          <w:p w:rsidR="00FF27B8" w:rsidRPr="005518B3" w:rsidRDefault="00FF27B8" w:rsidP="00FF27B8">
            <w:pPr>
              <w:pStyle w:val="a7"/>
              <w:jc w:val="center"/>
              <w:rPr>
                <w:rFonts w:ascii="Times New Roman" w:hAnsi="Times New Roman" w:cs="Times New Roman"/>
                <w:b/>
              </w:rPr>
            </w:pPr>
            <w:r w:rsidRPr="005518B3">
              <w:rPr>
                <w:rFonts w:ascii="Times New Roman" w:hAnsi="Times New Roman" w:cs="Times New Roman"/>
                <w:b/>
              </w:rPr>
              <w:t>5042</w:t>
            </w:r>
          </w:p>
        </w:tc>
        <w:tc>
          <w:tcPr>
            <w:tcW w:w="8799" w:type="dxa"/>
            <w:gridSpan w:val="2"/>
          </w:tcPr>
          <w:p w:rsidR="00FF27B8" w:rsidRPr="005518B3" w:rsidRDefault="00FF27B8" w:rsidP="00FF27B8">
            <w:pPr>
              <w:pStyle w:val="a7"/>
              <w:rPr>
                <w:rFonts w:ascii="Times New Roman" w:hAnsi="Times New Roman" w:cs="Times New Roman"/>
              </w:rPr>
            </w:pPr>
            <w:r w:rsidRPr="005518B3">
              <w:rPr>
                <w:rStyle w:val="af0"/>
                <w:rFonts w:ascii="Times New Roman" w:hAnsi="Times New Roman" w:cs="Times New Roman"/>
                <w:bCs/>
              </w:rPr>
              <w:t>Процентные расходы по выпущенным ценным бумагам</w:t>
            </w:r>
          </w:p>
        </w:tc>
      </w:tr>
      <w:tr w:rsidR="00FF27B8" w:rsidRPr="005518B3" w:rsidTr="00FF27B8">
        <w:trPr>
          <w:jc w:val="center"/>
        </w:trPr>
        <w:tc>
          <w:tcPr>
            <w:tcW w:w="1043" w:type="dxa"/>
          </w:tcPr>
          <w:p w:rsidR="00FF27B8" w:rsidRPr="005518B3" w:rsidRDefault="00FF27B8" w:rsidP="00FF27B8">
            <w:pPr>
              <w:pStyle w:val="a7"/>
              <w:jc w:val="center"/>
              <w:rPr>
                <w:rFonts w:ascii="Times New Roman" w:hAnsi="Times New Roman" w:cs="Times New Roman"/>
                <w:b/>
              </w:rPr>
            </w:pPr>
          </w:p>
        </w:tc>
        <w:tc>
          <w:tcPr>
            <w:tcW w:w="936" w:type="dxa"/>
          </w:tcPr>
          <w:p w:rsidR="00FF27B8" w:rsidRPr="005518B3" w:rsidRDefault="00FF27B8" w:rsidP="00FF27B8">
            <w:pPr>
              <w:pStyle w:val="a7"/>
              <w:jc w:val="center"/>
              <w:rPr>
                <w:rFonts w:ascii="Times New Roman" w:hAnsi="Times New Roman" w:cs="Times New Roman"/>
                <w:b/>
              </w:rPr>
            </w:pPr>
            <w:r w:rsidRPr="005518B3">
              <w:rPr>
                <w:rFonts w:ascii="Times New Roman" w:hAnsi="Times New Roman" w:cs="Times New Roman"/>
                <w:b/>
              </w:rPr>
              <w:t>504201</w:t>
            </w:r>
          </w:p>
        </w:tc>
        <w:tc>
          <w:tcPr>
            <w:tcW w:w="7863" w:type="dxa"/>
          </w:tcPr>
          <w:p w:rsidR="00FF27B8" w:rsidRPr="005518B3" w:rsidRDefault="00FF27B8" w:rsidP="004450BC">
            <w:pPr>
              <w:pStyle w:val="a7"/>
              <w:rPr>
                <w:rFonts w:ascii="Times New Roman" w:hAnsi="Times New Roman" w:cs="Times New Roman"/>
              </w:rPr>
            </w:pPr>
            <w:r w:rsidRPr="005518B3">
              <w:rPr>
                <w:rFonts w:ascii="Times New Roman" w:hAnsi="Times New Roman" w:cs="Times New Roman"/>
              </w:rPr>
              <w:t>По облигациям</w:t>
            </w:r>
          </w:p>
        </w:tc>
      </w:tr>
      <w:tr w:rsidR="00FF27B8" w:rsidRPr="005518B3" w:rsidTr="00FF27B8">
        <w:trPr>
          <w:jc w:val="center"/>
        </w:trPr>
        <w:tc>
          <w:tcPr>
            <w:tcW w:w="1043" w:type="dxa"/>
          </w:tcPr>
          <w:p w:rsidR="00FF27B8" w:rsidRPr="005518B3" w:rsidRDefault="00FF27B8" w:rsidP="00FF27B8">
            <w:pPr>
              <w:pStyle w:val="a7"/>
              <w:jc w:val="center"/>
              <w:rPr>
                <w:rFonts w:ascii="Times New Roman" w:hAnsi="Times New Roman" w:cs="Times New Roman"/>
                <w:b/>
              </w:rPr>
            </w:pPr>
          </w:p>
        </w:tc>
        <w:tc>
          <w:tcPr>
            <w:tcW w:w="936" w:type="dxa"/>
          </w:tcPr>
          <w:p w:rsidR="00FF27B8" w:rsidRPr="005518B3" w:rsidRDefault="00FF27B8" w:rsidP="00FF27B8">
            <w:pPr>
              <w:pStyle w:val="a7"/>
              <w:jc w:val="center"/>
              <w:rPr>
                <w:rFonts w:ascii="Times New Roman" w:hAnsi="Times New Roman" w:cs="Times New Roman"/>
                <w:b/>
              </w:rPr>
            </w:pPr>
            <w:r w:rsidRPr="005518B3">
              <w:rPr>
                <w:rFonts w:ascii="Times New Roman" w:hAnsi="Times New Roman" w:cs="Times New Roman"/>
                <w:b/>
              </w:rPr>
              <w:t>504202</w:t>
            </w:r>
          </w:p>
        </w:tc>
        <w:tc>
          <w:tcPr>
            <w:tcW w:w="7863" w:type="dxa"/>
          </w:tcPr>
          <w:p w:rsidR="00FF27B8" w:rsidRPr="005518B3" w:rsidRDefault="00FF27B8" w:rsidP="004450BC">
            <w:pPr>
              <w:pStyle w:val="a7"/>
              <w:rPr>
                <w:rFonts w:ascii="Times New Roman" w:hAnsi="Times New Roman" w:cs="Times New Roman"/>
              </w:rPr>
            </w:pPr>
            <w:r w:rsidRPr="005518B3">
              <w:rPr>
                <w:rFonts w:ascii="Times New Roman" w:hAnsi="Times New Roman" w:cs="Times New Roman"/>
              </w:rPr>
              <w:t>По векселям</w:t>
            </w:r>
          </w:p>
        </w:tc>
      </w:tr>
      <w:tr w:rsidR="00FF27B8" w:rsidRPr="005518B3" w:rsidTr="00FF27B8">
        <w:trPr>
          <w:jc w:val="center"/>
        </w:trPr>
        <w:tc>
          <w:tcPr>
            <w:tcW w:w="1043" w:type="dxa"/>
          </w:tcPr>
          <w:p w:rsidR="00FF27B8" w:rsidRPr="005518B3" w:rsidRDefault="00FF27B8" w:rsidP="00FF27B8">
            <w:pPr>
              <w:pStyle w:val="a7"/>
              <w:jc w:val="center"/>
              <w:rPr>
                <w:rFonts w:ascii="Times New Roman" w:hAnsi="Times New Roman" w:cs="Times New Roman"/>
                <w:b/>
              </w:rPr>
            </w:pPr>
          </w:p>
        </w:tc>
        <w:tc>
          <w:tcPr>
            <w:tcW w:w="936" w:type="dxa"/>
          </w:tcPr>
          <w:p w:rsidR="00FF27B8" w:rsidRPr="005518B3" w:rsidRDefault="00FF27B8" w:rsidP="00FF27B8">
            <w:pPr>
              <w:pStyle w:val="a7"/>
              <w:jc w:val="center"/>
              <w:rPr>
                <w:rFonts w:ascii="Times New Roman" w:hAnsi="Times New Roman" w:cs="Times New Roman"/>
                <w:b/>
              </w:rPr>
            </w:pPr>
          </w:p>
        </w:tc>
        <w:tc>
          <w:tcPr>
            <w:tcW w:w="7863" w:type="dxa"/>
          </w:tcPr>
          <w:p w:rsidR="00FF27B8" w:rsidRPr="005518B3" w:rsidRDefault="00FF27B8" w:rsidP="00FF27B8">
            <w:pPr>
              <w:pStyle w:val="a7"/>
              <w:rPr>
                <w:rFonts w:ascii="Times New Roman" w:hAnsi="Times New Roman" w:cs="Times New Roman"/>
              </w:rPr>
            </w:pPr>
          </w:p>
        </w:tc>
      </w:tr>
      <w:tr w:rsidR="00B82C30" w:rsidRPr="005518B3" w:rsidTr="00B82C30">
        <w:trPr>
          <w:jc w:val="center"/>
        </w:trPr>
        <w:tc>
          <w:tcPr>
            <w:tcW w:w="1043"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FF27B8" w:rsidRPr="005518B3">
              <w:rPr>
                <w:rFonts w:ascii="Times New Roman" w:hAnsi="Times New Roman" w:cs="Times New Roman"/>
                <w:b/>
              </w:rPr>
              <w:t>43</w:t>
            </w:r>
          </w:p>
        </w:tc>
        <w:tc>
          <w:tcPr>
            <w:tcW w:w="8799" w:type="dxa"/>
            <w:gridSpan w:val="2"/>
          </w:tcPr>
          <w:p w:rsidR="00B82C30" w:rsidRPr="005518B3" w:rsidRDefault="00B82C30" w:rsidP="00B82C30">
            <w:pPr>
              <w:pStyle w:val="a7"/>
              <w:rPr>
                <w:rFonts w:ascii="Times New Roman" w:hAnsi="Times New Roman" w:cs="Times New Roman"/>
              </w:rPr>
            </w:pPr>
            <w:bookmarkStart w:id="101" w:name="sub_24054"/>
            <w:r w:rsidRPr="005518B3">
              <w:rPr>
                <w:rStyle w:val="af0"/>
                <w:rFonts w:ascii="Times New Roman" w:hAnsi="Times New Roman" w:cs="Times New Roman"/>
                <w:bCs/>
              </w:rPr>
              <w:t>Расходы (кроме процентных) по операциям с выпущенными ценными бумагами</w:t>
            </w:r>
            <w:bookmarkEnd w:id="101"/>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FF27B8" w:rsidRPr="005518B3">
              <w:rPr>
                <w:rFonts w:ascii="Times New Roman" w:hAnsi="Times New Roman" w:cs="Times New Roman"/>
                <w:b/>
              </w:rPr>
              <w:t>43</w:t>
            </w:r>
            <w:r w:rsidRPr="005518B3">
              <w:rPr>
                <w:rFonts w:ascii="Times New Roman" w:hAnsi="Times New Roman" w:cs="Times New Roman"/>
                <w:b/>
              </w:rPr>
              <w:t>01</w:t>
            </w:r>
          </w:p>
        </w:tc>
        <w:tc>
          <w:tcPr>
            <w:tcW w:w="7863" w:type="dxa"/>
          </w:tcPr>
          <w:p w:rsidR="00B82C30" w:rsidRPr="005518B3" w:rsidRDefault="00B82C30" w:rsidP="00B82C30">
            <w:pPr>
              <w:pStyle w:val="a7"/>
              <w:rPr>
                <w:rFonts w:ascii="Times New Roman" w:hAnsi="Times New Roman" w:cs="Times New Roman"/>
              </w:rPr>
            </w:pPr>
            <w:r w:rsidRPr="005518B3">
              <w:rPr>
                <w:rFonts w:ascii="Times New Roman" w:hAnsi="Times New Roman" w:cs="Times New Roman"/>
              </w:rPr>
              <w:t>С облигациями</w:t>
            </w:r>
          </w:p>
        </w:tc>
      </w:tr>
      <w:tr w:rsidR="00B82C30" w:rsidRPr="005518B3" w:rsidTr="00B82C30">
        <w:trPr>
          <w:jc w:val="center"/>
        </w:trPr>
        <w:tc>
          <w:tcPr>
            <w:tcW w:w="1043" w:type="dxa"/>
          </w:tcPr>
          <w:p w:rsidR="00B82C30" w:rsidRPr="005518B3" w:rsidRDefault="00B82C30" w:rsidP="00B82C30">
            <w:pPr>
              <w:pStyle w:val="a7"/>
              <w:jc w:val="center"/>
              <w:rPr>
                <w:rFonts w:ascii="Times New Roman" w:hAnsi="Times New Roman" w:cs="Times New Roman"/>
                <w:b/>
              </w:rPr>
            </w:pPr>
          </w:p>
        </w:tc>
        <w:tc>
          <w:tcPr>
            <w:tcW w:w="936" w:type="dxa"/>
          </w:tcPr>
          <w:p w:rsidR="00B82C30" w:rsidRPr="005518B3" w:rsidRDefault="00B82C30" w:rsidP="00FF27B8">
            <w:pPr>
              <w:pStyle w:val="a7"/>
              <w:jc w:val="center"/>
              <w:rPr>
                <w:rFonts w:ascii="Times New Roman" w:hAnsi="Times New Roman" w:cs="Times New Roman"/>
                <w:b/>
              </w:rPr>
            </w:pPr>
            <w:r w:rsidRPr="005518B3">
              <w:rPr>
                <w:rFonts w:ascii="Times New Roman" w:hAnsi="Times New Roman" w:cs="Times New Roman"/>
                <w:b/>
              </w:rPr>
              <w:t>50</w:t>
            </w:r>
            <w:r w:rsidR="00FF27B8" w:rsidRPr="005518B3">
              <w:rPr>
                <w:rFonts w:ascii="Times New Roman" w:hAnsi="Times New Roman" w:cs="Times New Roman"/>
                <w:b/>
              </w:rPr>
              <w:t>43</w:t>
            </w:r>
            <w:r w:rsidRPr="005518B3">
              <w:rPr>
                <w:rFonts w:ascii="Times New Roman" w:hAnsi="Times New Roman" w:cs="Times New Roman"/>
                <w:b/>
              </w:rPr>
              <w:t>02</w:t>
            </w:r>
          </w:p>
        </w:tc>
        <w:tc>
          <w:tcPr>
            <w:tcW w:w="7863" w:type="dxa"/>
          </w:tcPr>
          <w:p w:rsidR="00B82C30" w:rsidRPr="005518B3" w:rsidRDefault="00B82C30" w:rsidP="00B82C30">
            <w:pPr>
              <w:pStyle w:val="a7"/>
              <w:rPr>
                <w:rFonts w:ascii="Times New Roman" w:hAnsi="Times New Roman" w:cs="Times New Roman"/>
              </w:rPr>
            </w:pPr>
            <w:r w:rsidRPr="005518B3">
              <w:rPr>
                <w:rFonts w:ascii="Times New Roman" w:hAnsi="Times New Roman" w:cs="Times New Roman"/>
              </w:rPr>
              <w:t>С векселями</w:t>
            </w:r>
          </w:p>
        </w:tc>
      </w:tr>
      <w:tr w:rsidR="00FF27B8" w:rsidRPr="005518B3" w:rsidTr="00B82C30">
        <w:trPr>
          <w:jc w:val="center"/>
        </w:trPr>
        <w:tc>
          <w:tcPr>
            <w:tcW w:w="1043" w:type="dxa"/>
          </w:tcPr>
          <w:p w:rsidR="00FF27B8" w:rsidRPr="005518B3" w:rsidRDefault="00FF27B8" w:rsidP="00B82C30">
            <w:pPr>
              <w:pStyle w:val="a7"/>
              <w:jc w:val="center"/>
              <w:rPr>
                <w:rFonts w:ascii="Times New Roman" w:hAnsi="Times New Roman" w:cs="Times New Roman"/>
                <w:b/>
              </w:rPr>
            </w:pPr>
          </w:p>
        </w:tc>
        <w:tc>
          <w:tcPr>
            <w:tcW w:w="936" w:type="dxa"/>
          </w:tcPr>
          <w:p w:rsidR="00FF27B8" w:rsidRPr="005518B3" w:rsidRDefault="00FF27B8" w:rsidP="00B82C30">
            <w:pPr>
              <w:pStyle w:val="a7"/>
              <w:jc w:val="center"/>
              <w:rPr>
                <w:rFonts w:ascii="Times New Roman" w:hAnsi="Times New Roman" w:cs="Times New Roman"/>
                <w:b/>
              </w:rPr>
            </w:pPr>
          </w:p>
        </w:tc>
        <w:tc>
          <w:tcPr>
            <w:tcW w:w="7863" w:type="dxa"/>
          </w:tcPr>
          <w:p w:rsidR="00FF27B8" w:rsidRPr="005518B3" w:rsidRDefault="00FF27B8" w:rsidP="00B82C3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584A4D" w:rsidP="003C71FE">
            <w:pPr>
              <w:pStyle w:val="a7"/>
              <w:jc w:val="center"/>
              <w:rPr>
                <w:rFonts w:ascii="Times New Roman" w:hAnsi="Times New Roman" w:cs="Times New Roman"/>
                <w:b/>
              </w:rPr>
            </w:pPr>
            <w:r w:rsidRPr="005518B3">
              <w:rPr>
                <w:rFonts w:ascii="Times New Roman" w:hAnsi="Times New Roman" w:cs="Times New Roman"/>
                <w:b/>
              </w:rPr>
              <w:t>5114</w:t>
            </w:r>
          </w:p>
        </w:tc>
        <w:tc>
          <w:tcPr>
            <w:tcW w:w="8799" w:type="dxa"/>
            <w:gridSpan w:val="2"/>
          </w:tcPr>
          <w:p w:rsidR="00280AB2" w:rsidRPr="005518B3" w:rsidRDefault="00280AB2" w:rsidP="00584A4D">
            <w:pPr>
              <w:pStyle w:val="a7"/>
              <w:rPr>
                <w:rFonts w:ascii="Times New Roman" w:hAnsi="Times New Roman" w:cs="Times New Roman"/>
              </w:rPr>
            </w:pPr>
            <w:bookmarkStart w:id="102" w:name="sub_24021"/>
            <w:r w:rsidRPr="005518B3">
              <w:rPr>
                <w:rStyle w:val="af0"/>
                <w:rFonts w:ascii="Times New Roman" w:hAnsi="Times New Roman" w:cs="Times New Roman"/>
                <w:bCs/>
              </w:rPr>
              <w:t xml:space="preserve">Расходы (кроме процентных) по </w:t>
            </w:r>
            <w:r w:rsidR="00584A4D" w:rsidRPr="005518B3">
              <w:rPr>
                <w:rStyle w:val="af0"/>
                <w:rFonts w:ascii="Times New Roman" w:hAnsi="Times New Roman" w:cs="Times New Roman"/>
                <w:bCs/>
              </w:rPr>
              <w:t>операциям с</w:t>
            </w:r>
            <w:r w:rsidRPr="005518B3">
              <w:rPr>
                <w:rStyle w:val="af0"/>
                <w:rFonts w:ascii="Times New Roman" w:hAnsi="Times New Roman" w:cs="Times New Roman"/>
                <w:bCs/>
              </w:rPr>
              <w:t xml:space="preserve"> ценны</w:t>
            </w:r>
            <w:r w:rsidR="00584A4D" w:rsidRPr="005518B3">
              <w:rPr>
                <w:rStyle w:val="af0"/>
                <w:rFonts w:ascii="Times New Roman" w:hAnsi="Times New Roman" w:cs="Times New Roman"/>
                <w:bCs/>
              </w:rPr>
              <w:t>ми</w:t>
            </w:r>
            <w:r w:rsidRPr="005518B3">
              <w:rPr>
                <w:rStyle w:val="af0"/>
                <w:rFonts w:ascii="Times New Roman" w:hAnsi="Times New Roman" w:cs="Times New Roman"/>
                <w:bCs/>
              </w:rPr>
              <w:t xml:space="preserve"> бумаг</w:t>
            </w:r>
            <w:r w:rsidR="00584A4D" w:rsidRPr="005518B3">
              <w:rPr>
                <w:rStyle w:val="af0"/>
                <w:rFonts w:ascii="Times New Roman" w:hAnsi="Times New Roman" w:cs="Times New Roman"/>
                <w:bCs/>
              </w:rPr>
              <w:t>ами,</w:t>
            </w:r>
            <w:r w:rsidRPr="005518B3">
              <w:rPr>
                <w:rStyle w:val="af0"/>
                <w:rFonts w:ascii="Times New Roman" w:hAnsi="Times New Roman" w:cs="Times New Roman"/>
                <w:bCs/>
              </w:rPr>
              <w:t xml:space="preserve"> оцениваемы</w:t>
            </w:r>
            <w:r w:rsidR="00584A4D" w:rsidRPr="005518B3">
              <w:rPr>
                <w:rStyle w:val="af0"/>
                <w:rFonts w:ascii="Times New Roman" w:hAnsi="Times New Roman" w:cs="Times New Roman"/>
                <w:bCs/>
              </w:rPr>
              <w:t>ми</w:t>
            </w:r>
            <w:r w:rsidRPr="005518B3">
              <w:rPr>
                <w:rStyle w:val="af0"/>
                <w:rFonts w:ascii="Times New Roman" w:hAnsi="Times New Roman" w:cs="Times New Roman"/>
                <w:bCs/>
              </w:rPr>
              <w:t xml:space="preserve"> по справедливой стоимости через прибыль или убыток</w:t>
            </w:r>
            <w:bookmarkEnd w:id="102"/>
          </w:p>
        </w:tc>
      </w:tr>
      <w:tr w:rsidR="00584A4D" w:rsidRPr="005518B3" w:rsidTr="00584A4D">
        <w:trPr>
          <w:jc w:val="center"/>
        </w:trPr>
        <w:tc>
          <w:tcPr>
            <w:tcW w:w="1043" w:type="dxa"/>
          </w:tcPr>
          <w:p w:rsidR="00584A4D" w:rsidRPr="005518B3" w:rsidRDefault="00584A4D" w:rsidP="00584A4D">
            <w:pPr>
              <w:pStyle w:val="a7"/>
              <w:jc w:val="center"/>
              <w:rPr>
                <w:rFonts w:ascii="Times New Roman" w:hAnsi="Times New Roman" w:cs="Times New Roman"/>
                <w:b/>
              </w:rPr>
            </w:pPr>
          </w:p>
        </w:tc>
        <w:tc>
          <w:tcPr>
            <w:tcW w:w="936" w:type="dxa"/>
          </w:tcPr>
          <w:p w:rsidR="00584A4D" w:rsidRPr="005518B3" w:rsidRDefault="00584A4D" w:rsidP="00584A4D">
            <w:pPr>
              <w:pStyle w:val="a7"/>
              <w:jc w:val="center"/>
              <w:rPr>
                <w:rFonts w:ascii="Times New Roman" w:hAnsi="Times New Roman" w:cs="Times New Roman"/>
                <w:b/>
              </w:rPr>
            </w:pPr>
            <w:r w:rsidRPr="005518B3">
              <w:rPr>
                <w:rFonts w:ascii="Times New Roman" w:hAnsi="Times New Roman" w:cs="Times New Roman"/>
                <w:b/>
              </w:rPr>
              <w:t>511401</w:t>
            </w:r>
          </w:p>
        </w:tc>
        <w:tc>
          <w:tcPr>
            <w:tcW w:w="7863" w:type="dxa"/>
          </w:tcPr>
          <w:p w:rsidR="00584A4D" w:rsidRPr="005518B3" w:rsidRDefault="00584A4D" w:rsidP="00584A4D">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584A4D" w:rsidRPr="005518B3" w:rsidTr="00584A4D">
        <w:trPr>
          <w:jc w:val="center"/>
        </w:trPr>
        <w:tc>
          <w:tcPr>
            <w:tcW w:w="1043" w:type="dxa"/>
          </w:tcPr>
          <w:p w:rsidR="00584A4D" w:rsidRPr="005518B3" w:rsidRDefault="00584A4D" w:rsidP="00584A4D">
            <w:pPr>
              <w:pStyle w:val="a7"/>
              <w:jc w:val="center"/>
              <w:rPr>
                <w:rFonts w:ascii="Times New Roman" w:hAnsi="Times New Roman" w:cs="Times New Roman"/>
                <w:b/>
              </w:rPr>
            </w:pPr>
          </w:p>
        </w:tc>
        <w:tc>
          <w:tcPr>
            <w:tcW w:w="936" w:type="dxa"/>
          </w:tcPr>
          <w:p w:rsidR="00584A4D" w:rsidRPr="005518B3" w:rsidRDefault="00584A4D" w:rsidP="00584A4D">
            <w:pPr>
              <w:pStyle w:val="a7"/>
              <w:jc w:val="center"/>
              <w:rPr>
                <w:rFonts w:ascii="Times New Roman" w:hAnsi="Times New Roman" w:cs="Times New Roman"/>
                <w:b/>
              </w:rPr>
            </w:pPr>
            <w:r w:rsidRPr="005518B3">
              <w:rPr>
                <w:rFonts w:ascii="Times New Roman" w:hAnsi="Times New Roman" w:cs="Times New Roman"/>
                <w:b/>
              </w:rPr>
              <w:t>511402</w:t>
            </w:r>
          </w:p>
        </w:tc>
        <w:tc>
          <w:tcPr>
            <w:tcW w:w="7863" w:type="dxa"/>
          </w:tcPr>
          <w:p w:rsidR="00584A4D" w:rsidRPr="005518B3" w:rsidRDefault="00584A4D" w:rsidP="00584A4D">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584A4D" w:rsidRPr="005518B3" w:rsidTr="00584A4D">
        <w:trPr>
          <w:jc w:val="center"/>
        </w:trPr>
        <w:tc>
          <w:tcPr>
            <w:tcW w:w="1043" w:type="dxa"/>
          </w:tcPr>
          <w:p w:rsidR="00584A4D" w:rsidRPr="005518B3" w:rsidRDefault="00584A4D" w:rsidP="00584A4D">
            <w:pPr>
              <w:pStyle w:val="a7"/>
              <w:jc w:val="center"/>
              <w:rPr>
                <w:rFonts w:ascii="Times New Roman" w:hAnsi="Times New Roman" w:cs="Times New Roman"/>
                <w:b/>
              </w:rPr>
            </w:pPr>
          </w:p>
        </w:tc>
        <w:tc>
          <w:tcPr>
            <w:tcW w:w="936" w:type="dxa"/>
          </w:tcPr>
          <w:p w:rsidR="00584A4D" w:rsidRPr="005518B3" w:rsidRDefault="00584A4D" w:rsidP="00584A4D">
            <w:pPr>
              <w:pStyle w:val="a7"/>
              <w:jc w:val="center"/>
              <w:rPr>
                <w:rFonts w:ascii="Times New Roman" w:hAnsi="Times New Roman" w:cs="Times New Roman"/>
                <w:b/>
              </w:rPr>
            </w:pPr>
            <w:r w:rsidRPr="005518B3">
              <w:rPr>
                <w:rFonts w:ascii="Times New Roman" w:hAnsi="Times New Roman" w:cs="Times New Roman"/>
                <w:b/>
              </w:rPr>
              <w:t>511403</w:t>
            </w:r>
          </w:p>
        </w:tc>
        <w:tc>
          <w:tcPr>
            <w:tcW w:w="7863" w:type="dxa"/>
          </w:tcPr>
          <w:p w:rsidR="00584A4D" w:rsidRPr="005518B3" w:rsidRDefault="00584A4D" w:rsidP="00584A4D">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584A4D" w:rsidRPr="005518B3" w:rsidTr="00584A4D">
        <w:trPr>
          <w:jc w:val="center"/>
        </w:trPr>
        <w:tc>
          <w:tcPr>
            <w:tcW w:w="1043" w:type="dxa"/>
          </w:tcPr>
          <w:p w:rsidR="00584A4D" w:rsidRPr="005518B3" w:rsidRDefault="00584A4D" w:rsidP="00584A4D">
            <w:pPr>
              <w:pStyle w:val="a7"/>
              <w:jc w:val="center"/>
              <w:rPr>
                <w:rFonts w:ascii="Times New Roman" w:hAnsi="Times New Roman" w:cs="Times New Roman"/>
                <w:b/>
              </w:rPr>
            </w:pPr>
          </w:p>
        </w:tc>
        <w:tc>
          <w:tcPr>
            <w:tcW w:w="936" w:type="dxa"/>
          </w:tcPr>
          <w:p w:rsidR="00584A4D" w:rsidRPr="005518B3" w:rsidRDefault="00584A4D" w:rsidP="00584A4D">
            <w:pPr>
              <w:pStyle w:val="a7"/>
              <w:jc w:val="center"/>
              <w:rPr>
                <w:rFonts w:ascii="Times New Roman" w:hAnsi="Times New Roman" w:cs="Times New Roman"/>
                <w:b/>
              </w:rPr>
            </w:pPr>
            <w:r w:rsidRPr="005518B3">
              <w:rPr>
                <w:rFonts w:ascii="Times New Roman" w:hAnsi="Times New Roman" w:cs="Times New Roman"/>
                <w:b/>
              </w:rPr>
              <w:t>511411</w:t>
            </w:r>
          </w:p>
        </w:tc>
        <w:tc>
          <w:tcPr>
            <w:tcW w:w="7863" w:type="dxa"/>
          </w:tcPr>
          <w:p w:rsidR="00584A4D" w:rsidRPr="005518B3" w:rsidRDefault="00584A4D" w:rsidP="00584A4D">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584A4D" w:rsidRPr="005518B3" w:rsidTr="00584A4D">
        <w:trPr>
          <w:jc w:val="center"/>
        </w:trPr>
        <w:tc>
          <w:tcPr>
            <w:tcW w:w="1043" w:type="dxa"/>
          </w:tcPr>
          <w:p w:rsidR="00584A4D" w:rsidRPr="005518B3" w:rsidRDefault="00584A4D" w:rsidP="00584A4D">
            <w:pPr>
              <w:pStyle w:val="a7"/>
              <w:jc w:val="center"/>
              <w:rPr>
                <w:rFonts w:ascii="Times New Roman" w:hAnsi="Times New Roman" w:cs="Times New Roman"/>
                <w:b/>
              </w:rPr>
            </w:pPr>
          </w:p>
        </w:tc>
        <w:tc>
          <w:tcPr>
            <w:tcW w:w="936" w:type="dxa"/>
          </w:tcPr>
          <w:p w:rsidR="00584A4D" w:rsidRPr="005518B3" w:rsidRDefault="00584A4D" w:rsidP="00584A4D">
            <w:pPr>
              <w:pStyle w:val="a7"/>
              <w:jc w:val="center"/>
              <w:rPr>
                <w:rFonts w:ascii="Times New Roman" w:hAnsi="Times New Roman" w:cs="Times New Roman"/>
                <w:b/>
              </w:rPr>
            </w:pPr>
            <w:r w:rsidRPr="005518B3">
              <w:rPr>
                <w:rFonts w:ascii="Times New Roman" w:hAnsi="Times New Roman" w:cs="Times New Roman"/>
                <w:b/>
              </w:rPr>
              <w:t>511412</w:t>
            </w:r>
          </w:p>
        </w:tc>
        <w:tc>
          <w:tcPr>
            <w:tcW w:w="7863" w:type="dxa"/>
          </w:tcPr>
          <w:p w:rsidR="00584A4D" w:rsidRPr="005518B3" w:rsidRDefault="00584A4D" w:rsidP="00584A4D">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584A4D" w:rsidRPr="005518B3" w:rsidTr="00584A4D">
        <w:trPr>
          <w:jc w:val="center"/>
        </w:trPr>
        <w:tc>
          <w:tcPr>
            <w:tcW w:w="1043" w:type="dxa"/>
          </w:tcPr>
          <w:p w:rsidR="00584A4D" w:rsidRPr="005518B3" w:rsidRDefault="00584A4D" w:rsidP="00584A4D">
            <w:pPr>
              <w:pStyle w:val="a7"/>
              <w:jc w:val="center"/>
              <w:rPr>
                <w:rFonts w:ascii="Times New Roman" w:hAnsi="Times New Roman" w:cs="Times New Roman"/>
                <w:b/>
              </w:rPr>
            </w:pPr>
          </w:p>
        </w:tc>
        <w:tc>
          <w:tcPr>
            <w:tcW w:w="936" w:type="dxa"/>
          </w:tcPr>
          <w:p w:rsidR="00584A4D" w:rsidRPr="005518B3" w:rsidRDefault="00584A4D" w:rsidP="00584A4D">
            <w:pPr>
              <w:pStyle w:val="a7"/>
              <w:jc w:val="center"/>
              <w:rPr>
                <w:rFonts w:ascii="Times New Roman" w:hAnsi="Times New Roman" w:cs="Times New Roman"/>
                <w:b/>
              </w:rPr>
            </w:pPr>
            <w:r w:rsidRPr="005518B3">
              <w:rPr>
                <w:rFonts w:ascii="Times New Roman" w:hAnsi="Times New Roman" w:cs="Times New Roman"/>
                <w:b/>
              </w:rPr>
              <w:t>511421</w:t>
            </w:r>
          </w:p>
        </w:tc>
        <w:tc>
          <w:tcPr>
            <w:tcW w:w="7863" w:type="dxa"/>
          </w:tcPr>
          <w:p w:rsidR="00584A4D" w:rsidRPr="005518B3" w:rsidRDefault="00584A4D" w:rsidP="00584A4D">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584A4D" w:rsidRPr="005518B3" w:rsidTr="00584A4D">
        <w:trPr>
          <w:jc w:val="center"/>
        </w:trPr>
        <w:tc>
          <w:tcPr>
            <w:tcW w:w="1043" w:type="dxa"/>
          </w:tcPr>
          <w:p w:rsidR="00584A4D" w:rsidRPr="005518B3" w:rsidRDefault="00584A4D" w:rsidP="00584A4D">
            <w:pPr>
              <w:pStyle w:val="a7"/>
              <w:jc w:val="center"/>
              <w:rPr>
                <w:rFonts w:ascii="Times New Roman" w:hAnsi="Times New Roman" w:cs="Times New Roman"/>
                <w:b/>
              </w:rPr>
            </w:pPr>
          </w:p>
        </w:tc>
        <w:tc>
          <w:tcPr>
            <w:tcW w:w="936" w:type="dxa"/>
          </w:tcPr>
          <w:p w:rsidR="00584A4D" w:rsidRPr="005518B3" w:rsidRDefault="00584A4D" w:rsidP="00584A4D">
            <w:pPr>
              <w:pStyle w:val="a7"/>
              <w:jc w:val="center"/>
              <w:rPr>
                <w:rFonts w:ascii="Times New Roman" w:hAnsi="Times New Roman" w:cs="Times New Roman"/>
                <w:b/>
              </w:rPr>
            </w:pPr>
            <w:r w:rsidRPr="005518B3">
              <w:rPr>
                <w:rFonts w:ascii="Times New Roman" w:hAnsi="Times New Roman" w:cs="Times New Roman"/>
                <w:b/>
              </w:rPr>
              <w:t>511422</w:t>
            </w:r>
          </w:p>
        </w:tc>
        <w:tc>
          <w:tcPr>
            <w:tcW w:w="7863" w:type="dxa"/>
          </w:tcPr>
          <w:p w:rsidR="00584A4D" w:rsidRPr="005518B3" w:rsidRDefault="00584A4D" w:rsidP="00584A4D">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5115</w:t>
            </w:r>
          </w:p>
        </w:tc>
        <w:tc>
          <w:tcPr>
            <w:tcW w:w="8799" w:type="dxa"/>
            <w:gridSpan w:val="2"/>
          </w:tcPr>
          <w:p w:rsidR="006824E9" w:rsidRPr="005518B3" w:rsidRDefault="006824E9" w:rsidP="006824E9">
            <w:pPr>
              <w:pStyle w:val="a7"/>
              <w:rPr>
                <w:rFonts w:ascii="Times New Roman" w:hAnsi="Times New Roman" w:cs="Times New Roman"/>
              </w:rPr>
            </w:pPr>
            <w:r w:rsidRPr="005518B3">
              <w:rPr>
                <w:rStyle w:val="af0"/>
                <w:rFonts w:ascii="Times New Roman" w:hAnsi="Times New Roman" w:cs="Times New Roman"/>
                <w:bCs/>
              </w:rPr>
              <w:t>Расходы (кроме процентных) по операциям с ценными бумагами, имеющимися в наличии для продажи</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511501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511502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511503</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511511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511512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511521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511522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p>
        </w:tc>
        <w:tc>
          <w:tcPr>
            <w:tcW w:w="7863" w:type="dxa"/>
          </w:tcPr>
          <w:p w:rsidR="006824E9" w:rsidRPr="005518B3" w:rsidRDefault="006824E9" w:rsidP="006824E9">
            <w:pPr>
              <w:pStyle w:val="a7"/>
              <w:rPr>
                <w:rFonts w:ascii="Times New Roman" w:hAnsi="Times New Roman" w:cs="Times New Roman"/>
              </w:rPr>
            </w:pP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5116</w:t>
            </w:r>
          </w:p>
        </w:tc>
        <w:tc>
          <w:tcPr>
            <w:tcW w:w="8799" w:type="dxa"/>
            <w:gridSpan w:val="2"/>
          </w:tcPr>
          <w:p w:rsidR="006824E9" w:rsidRPr="005518B3" w:rsidRDefault="006824E9" w:rsidP="00AC4294">
            <w:pPr>
              <w:pStyle w:val="a7"/>
              <w:rPr>
                <w:rFonts w:ascii="Times New Roman" w:hAnsi="Times New Roman" w:cs="Times New Roman"/>
              </w:rPr>
            </w:pPr>
            <w:r w:rsidRPr="005518B3">
              <w:rPr>
                <w:rStyle w:val="af0"/>
                <w:rFonts w:ascii="Times New Roman" w:hAnsi="Times New Roman" w:cs="Times New Roman"/>
                <w:bCs/>
              </w:rPr>
              <w:t xml:space="preserve">Расходы (кроме процентных) по операциям с ценными бумагами, </w:t>
            </w:r>
            <w:r w:rsidR="00AC4294" w:rsidRPr="005518B3">
              <w:rPr>
                <w:rStyle w:val="af0"/>
                <w:rFonts w:ascii="Times New Roman" w:hAnsi="Times New Roman" w:cs="Times New Roman"/>
                <w:bCs/>
              </w:rPr>
              <w:t>удерживаемыми до погашения</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511601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511602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511603</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511611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511612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511621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511622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p>
        </w:tc>
        <w:tc>
          <w:tcPr>
            <w:tcW w:w="7863" w:type="dxa"/>
          </w:tcPr>
          <w:p w:rsidR="006824E9" w:rsidRPr="005518B3" w:rsidRDefault="006824E9" w:rsidP="006824E9">
            <w:pPr>
              <w:pStyle w:val="a7"/>
              <w:rPr>
                <w:rFonts w:ascii="Times New Roman" w:hAnsi="Times New Roman" w:cs="Times New Roman"/>
              </w:rPr>
            </w:pPr>
          </w:p>
        </w:tc>
      </w:tr>
      <w:tr w:rsidR="00584A4D" w:rsidRPr="005518B3" w:rsidTr="00584A4D">
        <w:trPr>
          <w:jc w:val="center"/>
        </w:trPr>
        <w:tc>
          <w:tcPr>
            <w:tcW w:w="1043" w:type="dxa"/>
          </w:tcPr>
          <w:p w:rsidR="00584A4D" w:rsidRPr="005518B3" w:rsidRDefault="00584A4D" w:rsidP="00584A4D">
            <w:pPr>
              <w:pStyle w:val="a7"/>
              <w:jc w:val="center"/>
              <w:rPr>
                <w:rFonts w:ascii="Times New Roman" w:hAnsi="Times New Roman" w:cs="Times New Roman"/>
                <w:b/>
              </w:rPr>
            </w:pPr>
            <w:r w:rsidRPr="005518B3">
              <w:rPr>
                <w:rFonts w:ascii="Times New Roman" w:hAnsi="Times New Roman" w:cs="Times New Roman"/>
                <w:b/>
              </w:rPr>
              <w:t>5124</w:t>
            </w:r>
          </w:p>
        </w:tc>
        <w:tc>
          <w:tcPr>
            <w:tcW w:w="8799" w:type="dxa"/>
            <w:gridSpan w:val="2"/>
          </w:tcPr>
          <w:p w:rsidR="00584A4D" w:rsidRPr="005518B3" w:rsidRDefault="00584A4D" w:rsidP="00584A4D">
            <w:pPr>
              <w:pStyle w:val="a7"/>
              <w:rPr>
                <w:rFonts w:ascii="Times New Roman" w:hAnsi="Times New Roman" w:cs="Times New Roman"/>
              </w:rPr>
            </w:pPr>
            <w:r w:rsidRPr="005518B3">
              <w:rPr>
                <w:rStyle w:val="af0"/>
                <w:rFonts w:ascii="Times New Roman" w:hAnsi="Times New Roman" w:cs="Times New Roman"/>
                <w:bCs/>
              </w:rPr>
              <w:t>Расходы (кроме процентных) по операциям с векселями, оцениваемыми по справедливой стоимости через прибыль или убыток</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512401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512402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512411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512412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512421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512422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512441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512442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p>
        </w:tc>
        <w:tc>
          <w:tcPr>
            <w:tcW w:w="7863" w:type="dxa"/>
          </w:tcPr>
          <w:p w:rsidR="006824E9" w:rsidRPr="005518B3" w:rsidRDefault="006824E9" w:rsidP="006824E9">
            <w:pPr>
              <w:pStyle w:val="a7"/>
              <w:rPr>
                <w:rFonts w:ascii="Times New Roman" w:hAnsi="Times New Roman" w:cs="Times New Roman"/>
              </w:rPr>
            </w:pP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5125</w:t>
            </w:r>
          </w:p>
        </w:tc>
        <w:tc>
          <w:tcPr>
            <w:tcW w:w="8799" w:type="dxa"/>
            <w:gridSpan w:val="2"/>
          </w:tcPr>
          <w:p w:rsidR="006824E9" w:rsidRPr="005518B3" w:rsidRDefault="006824E9" w:rsidP="006824E9">
            <w:pPr>
              <w:pStyle w:val="a7"/>
              <w:rPr>
                <w:rFonts w:ascii="Times New Roman" w:hAnsi="Times New Roman" w:cs="Times New Roman"/>
              </w:rPr>
            </w:pPr>
            <w:r w:rsidRPr="005518B3">
              <w:rPr>
                <w:rStyle w:val="af0"/>
                <w:rFonts w:ascii="Times New Roman" w:hAnsi="Times New Roman" w:cs="Times New Roman"/>
                <w:bCs/>
              </w:rPr>
              <w:t>Расходы (кроме процентных) по операциям с векселями, имеющимися в наличии для продажи</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512401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512402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512411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512412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512421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512422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512441</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6824E9" w:rsidRPr="005518B3" w:rsidTr="006824E9">
        <w:trPr>
          <w:jc w:val="center"/>
        </w:trPr>
        <w:tc>
          <w:tcPr>
            <w:tcW w:w="1043" w:type="dxa"/>
          </w:tcPr>
          <w:p w:rsidR="006824E9" w:rsidRPr="005518B3" w:rsidRDefault="006824E9" w:rsidP="006824E9">
            <w:pPr>
              <w:pStyle w:val="a7"/>
              <w:jc w:val="center"/>
              <w:rPr>
                <w:rFonts w:ascii="Times New Roman" w:hAnsi="Times New Roman" w:cs="Times New Roman"/>
                <w:b/>
              </w:rPr>
            </w:pPr>
          </w:p>
        </w:tc>
        <w:tc>
          <w:tcPr>
            <w:tcW w:w="936" w:type="dxa"/>
          </w:tcPr>
          <w:p w:rsidR="006824E9" w:rsidRPr="005518B3" w:rsidRDefault="006824E9" w:rsidP="006824E9">
            <w:pPr>
              <w:pStyle w:val="a7"/>
              <w:jc w:val="center"/>
              <w:rPr>
                <w:rFonts w:ascii="Times New Roman" w:hAnsi="Times New Roman" w:cs="Times New Roman"/>
                <w:b/>
              </w:rPr>
            </w:pPr>
            <w:r w:rsidRPr="005518B3">
              <w:rPr>
                <w:rFonts w:ascii="Times New Roman" w:hAnsi="Times New Roman" w:cs="Times New Roman"/>
                <w:b/>
              </w:rPr>
              <w:t>512442</w:t>
            </w:r>
          </w:p>
        </w:tc>
        <w:tc>
          <w:tcPr>
            <w:tcW w:w="7863" w:type="dxa"/>
          </w:tcPr>
          <w:p w:rsidR="006824E9" w:rsidRPr="005518B3" w:rsidRDefault="006824E9" w:rsidP="006824E9">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584A4D" w:rsidRPr="005518B3" w:rsidTr="003C71FE">
        <w:trPr>
          <w:jc w:val="center"/>
        </w:trPr>
        <w:tc>
          <w:tcPr>
            <w:tcW w:w="1043" w:type="dxa"/>
          </w:tcPr>
          <w:p w:rsidR="00584A4D" w:rsidRPr="005518B3" w:rsidRDefault="00584A4D" w:rsidP="003C71FE">
            <w:pPr>
              <w:pStyle w:val="a7"/>
              <w:jc w:val="center"/>
              <w:rPr>
                <w:rFonts w:ascii="Times New Roman" w:hAnsi="Times New Roman" w:cs="Times New Roman"/>
                <w:b/>
              </w:rPr>
            </w:pPr>
          </w:p>
        </w:tc>
        <w:tc>
          <w:tcPr>
            <w:tcW w:w="936" w:type="dxa"/>
          </w:tcPr>
          <w:p w:rsidR="00584A4D" w:rsidRPr="005518B3" w:rsidRDefault="00584A4D" w:rsidP="00E21180">
            <w:pPr>
              <w:pStyle w:val="a7"/>
              <w:jc w:val="center"/>
              <w:rPr>
                <w:rFonts w:ascii="Times New Roman" w:hAnsi="Times New Roman" w:cs="Times New Roman"/>
                <w:b/>
              </w:rPr>
            </w:pPr>
          </w:p>
        </w:tc>
        <w:tc>
          <w:tcPr>
            <w:tcW w:w="7863" w:type="dxa"/>
          </w:tcPr>
          <w:p w:rsidR="00584A4D" w:rsidRPr="005518B3" w:rsidRDefault="00584A4D" w:rsidP="00E21180">
            <w:pPr>
              <w:pStyle w:val="a7"/>
              <w:rPr>
                <w:rFonts w:ascii="Times New Roman" w:hAnsi="Times New Roman" w:cs="Times New Roman"/>
              </w:rPr>
            </w:pP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w:t>
            </w:r>
          </w:p>
        </w:tc>
        <w:tc>
          <w:tcPr>
            <w:tcW w:w="8799" w:type="dxa"/>
            <w:gridSpan w:val="2"/>
          </w:tcPr>
          <w:p w:rsidR="00AC4294" w:rsidRPr="005518B3" w:rsidRDefault="00AC4294" w:rsidP="00F54D3C">
            <w:pPr>
              <w:pStyle w:val="a7"/>
              <w:rPr>
                <w:rFonts w:ascii="Times New Roman" w:hAnsi="Times New Roman" w:cs="Times New Roman"/>
              </w:rPr>
            </w:pPr>
            <w:r w:rsidRPr="005518B3">
              <w:rPr>
                <w:rStyle w:val="af0"/>
                <w:rFonts w:ascii="Times New Roman" w:hAnsi="Times New Roman" w:cs="Times New Roman"/>
                <w:bCs/>
              </w:rPr>
              <w:t xml:space="preserve">Расходы (кроме процентных) по операциям с векселями, </w:t>
            </w:r>
            <w:r w:rsidR="00F54D3C" w:rsidRPr="005518B3">
              <w:rPr>
                <w:rStyle w:val="af0"/>
                <w:rFonts w:ascii="Times New Roman" w:hAnsi="Times New Roman" w:cs="Times New Roman"/>
                <w:bCs/>
              </w:rPr>
              <w:t>удерживаемыми до погашения</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512601</w:t>
            </w:r>
          </w:p>
        </w:tc>
        <w:tc>
          <w:tcPr>
            <w:tcW w:w="7863" w:type="dxa"/>
          </w:tcPr>
          <w:p w:rsidR="00AC4294" w:rsidRPr="005518B3" w:rsidRDefault="00AC4294" w:rsidP="00AC4294">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512602</w:t>
            </w:r>
          </w:p>
        </w:tc>
        <w:tc>
          <w:tcPr>
            <w:tcW w:w="7863" w:type="dxa"/>
          </w:tcPr>
          <w:p w:rsidR="00AC4294" w:rsidRPr="005518B3" w:rsidRDefault="00AC4294" w:rsidP="00AC4294">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512611</w:t>
            </w:r>
          </w:p>
        </w:tc>
        <w:tc>
          <w:tcPr>
            <w:tcW w:w="7863" w:type="dxa"/>
          </w:tcPr>
          <w:p w:rsidR="00AC4294" w:rsidRPr="005518B3" w:rsidRDefault="00AC4294" w:rsidP="00AC4294">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512612</w:t>
            </w:r>
          </w:p>
        </w:tc>
        <w:tc>
          <w:tcPr>
            <w:tcW w:w="7863" w:type="dxa"/>
          </w:tcPr>
          <w:p w:rsidR="00AC4294" w:rsidRPr="005518B3" w:rsidRDefault="00AC4294" w:rsidP="00AC4294">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512621</w:t>
            </w:r>
          </w:p>
        </w:tc>
        <w:tc>
          <w:tcPr>
            <w:tcW w:w="7863" w:type="dxa"/>
          </w:tcPr>
          <w:p w:rsidR="00AC4294" w:rsidRPr="005518B3" w:rsidRDefault="00AC4294" w:rsidP="00AC4294">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512622</w:t>
            </w:r>
          </w:p>
        </w:tc>
        <w:tc>
          <w:tcPr>
            <w:tcW w:w="7863" w:type="dxa"/>
          </w:tcPr>
          <w:p w:rsidR="00AC4294" w:rsidRPr="005518B3" w:rsidRDefault="00AC4294" w:rsidP="00AC4294">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512641</w:t>
            </w:r>
          </w:p>
        </w:tc>
        <w:tc>
          <w:tcPr>
            <w:tcW w:w="7863" w:type="dxa"/>
          </w:tcPr>
          <w:p w:rsidR="00AC4294" w:rsidRPr="005518B3" w:rsidRDefault="00AC4294" w:rsidP="00AC4294">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r w:rsidRPr="005518B3">
              <w:rPr>
                <w:rFonts w:ascii="Times New Roman" w:hAnsi="Times New Roman" w:cs="Times New Roman"/>
                <w:b/>
              </w:rPr>
              <w:t>512642</w:t>
            </w:r>
          </w:p>
        </w:tc>
        <w:tc>
          <w:tcPr>
            <w:tcW w:w="7863" w:type="dxa"/>
          </w:tcPr>
          <w:p w:rsidR="00AC4294" w:rsidRPr="005518B3" w:rsidRDefault="00AC4294" w:rsidP="00AC4294">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AC4294" w:rsidRPr="005518B3" w:rsidTr="00AC4294">
        <w:trPr>
          <w:jc w:val="center"/>
        </w:trPr>
        <w:tc>
          <w:tcPr>
            <w:tcW w:w="1043" w:type="dxa"/>
          </w:tcPr>
          <w:p w:rsidR="00AC4294" w:rsidRPr="005518B3" w:rsidRDefault="00AC4294" w:rsidP="00AC4294">
            <w:pPr>
              <w:pStyle w:val="a7"/>
              <w:jc w:val="center"/>
              <w:rPr>
                <w:rFonts w:ascii="Times New Roman" w:hAnsi="Times New Roman" w:cs="Times New Roman"/>
                <w:b/>
              </w:rPr>
            </w:pPr>
          </w:p>
        </w:tc>
        <w:tc>
          <w:tcPr>
            <w:tcW w:w="936" w:type="dxa"/>
          </w:tcPr>
          <w:p w:rsidR="00AC4294" w:rsidRPr="005518B3" w:rsidRDefault="00AC4294" w:rsidP="00AC4294">
            <w:pPr>
              <w:pStyle w:val="a7"/>
              <w:jc w:val="center"/>
              <w:rPr>
                <w:rFonts w:ascii="Times New Roman" w:hAnsi="Times New Roman" w:cs="Times New Roman"/>
                <w:b/>
              </w:rPr>
            </w:pPr>
          </w:p>
        </w:tc>
        <w:tc>
          <w:tcPr>
            <w:tcW w:w="7863" w:type="dxa"/>
          </w:tcPr>
          <w:p w:rsidR="00AC4294" w:rsidRPr="005518B3" w:rsidRDefault="00AC4294" w:rsidP="00AC4294">
            <w:pPr>
              <w:pStyle w:val="a7"/>
              <w:rPr>
                <w:rFonts w:ascii="Times New Roman" w:hAnsi="Times New Roman" w:cs="Times New Roman"/>
              </w:rPr>
            </w:pP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5140</w:t>
            </w:r>
          </w:p>
        </w:tc>
        <w:tc>
          <w:tcPr>
            <w:tcW w:w="8799" w:type="dxa"/>
            <w:gridSpan w:val="2"/>
          </w:tcPr>
          <w:p w:rsidR="00D355FC" w:rsidRPr="005518B3" w:rsidRDefault="00D355FC" w:rsidP="00D355FC">
            <w:pPr>
              <w:pStyle w:val="a7"/>
              <w:rPr>
                <w:rFonts w:ascii="Times New Roman" w:hAnsi="Times New Roman" w:cs="Times New Roman"/>
              </w:rPr>
            </w:pPr>
            <w:bookmarkStart w:id="103" w:name="sub_24036"/>
            <w:r w:rsidRPr="005518B3">
              <w:rPr>
                <w:rStyle w:val="af0"/>
                <w:rFonts w:ascii="Times New Roman" w:hAnsi="Times New Roman" w:cs="Times New Roman"/>
                <w:bCs/>
              </w:rPr>
              <w:t xml:space="preserve">Расходы </w:t>
            </w:r>
            <w:r w:rsidRPr="00872F1D">
              <w:rPr>
                <w:rStyle w:val="af0"/>
                <w:rFonts w:ascii="Times New Roman" w:hAnsi="Times New Roman" w:cs="Times New Roman"/>
                <w:bCs/>
              </w:rPr>
              <w:t xml:space="preserve">по операциям с приобретенными ценными бумагами дочерних и </w:t>
            </w:r>
            <w:bookmarkEnd w:id="103"/>
            <w:r w:rsidRPr="00872F1D">
              <w:rPr>
                <w:rStyle w:val="af0"/>
                <w:rFonts w:ascii="Times New Roman" w:hAnsi="Times New Roman" w:cs="Times New Roman"/>
                <w:bCs/>
              </w:rPr>
              <w:t xml:space="preserve">зависимых </w:t>
            </w:r>
            <w:r w:rsidR="00AC191B" w:rsidRPr="00872F1D">
              <w:rPr>
                <w:rStyle w:val="af0"/>
                <w:rFonts w:ascii="Times New Roman" w:hAnsi="Times New Roman" w:cs="Times New Roman"/>
                <w:bCs/>
              </w:rPr>
              <w:t xml:space="preserve">кредитных </w:t>
            </w:r>
            <w:r w:rsidRPr="00872F1D">
              <w:rPr>
                <w:rStyle w:val="af0"/>
                <w:rFonts w:ascii="Times New Roman" w:hAnsi="Times New Roman" w:cs="Times New Roman"/>
                <w:bCs/>
              </w:rPr>
              <w:t>организаций</w:t>
            </w:r>
            <w:r w:rsidR="00AC191B" w:rsidRPr="00872F1D">
              <w:rPr>
                <w:rStyle w:val="af0"/>
                <w:rFonts w:ascii="Times New Roman" w:hAnsi="Times New Roman" w:cs="Times New Roman"/>
                <w:bCs/>
              </w:rPr>
              <w:t xml:space="preserve"> и юридических лиц</w:t>
            </w:r>
            <w:r w:rsidRPr="00872F1D">
              <w:rPr>
                <w:rStyle w:val="af0"/>
                <w:rFonts w:ascii="Times New Roman" w:hAnsi="Times New Roman" w:cs="Times New Roman"/>
                <w:bCs/>
              </w:rPr>
              <w:t>, созданных в форме акционерного</w:t>
            </w:r>
            <w:r w:rsidRPr="005518B3">
              <w:rPr>
                <w:rStyle w:val="af0"/>
                <w:rFonts w:ascii="Times New Roman" w:hAnsi="Times New Roman" w:cs="Times New Roman"/>
                <w:bCs/>
              </w:rPr>
              <w:t xml:space="preserve"> общества</w:t>
            </w: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514011</w:t>
            </w:r>
          </w:p>
        </w:tc>
        <w:tc>
          <w:tcPr>
            <w:tcW w:w="7863" w:type="dxa"/>
          </w:tcPr>
          <w:p w:rsidR="00D355FC" w:rsidRPr="005518B3" w:rsidRDefault="00D355FC" w:rsidP="00D355FC">
            <w:pPr>
              <w:pStyle w:val="a7"/>
              <w:rPr>
                <w:rFonts w:ascii="Times New Roman" w:hAnsi="Times New Roman" w:cs="Times New Roman"/>
              </w:rPr>
            </w:pPr>
            <w:r w:rsidRPr="005518B3">
              <w:rPr>
                <w:rFonts w:ascii="Times New Roman" w:hAnsi="Times New Roman" w:cs="Times New Roman"/>
              </w:rPr>
              <w:t>Кредитных организаций – резидентов</w:t>
            </w: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514012</w:t>
            </w:r>
          </w:p>
        </w:tc>
        <w:tc>
          <w:tcPr>
            <w:tcW w:w="7863" w:type="dxa"/>
          </w:tcPr>
          <w:p w:rsidR="00D355FC" w:rsidRPr="005518B3" w:rsidRDefault="00D355FC" w:rsidP="00D355FC">
            <w:pPr>
              <w:pStyle w:val="a7"/>
              <w:rPr>
                <w:rFonts w:ascii="Times New Roman" w:hAnsi="Times New Roman" w:cs="Times New Roman"/>
              </w:rPr>
            </w:pPr>
            <w:r w:rsidRPr="005518B3">
              <w:rPr>
                <w:rFonts w:ascii="Times New Roman" w:hAnsi="Times New Roman" w:cs="Times New Roman"/>
              </w:rPr>
              <w:t>Кредитных организаций – нерезидентов</w:t>
            </w: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514021</w:t>
            </w:r>
          </w:p>
        </w:tc>
        <w:tc>
          <w:tcPr>
            <w:tcW w:w="7863" w:type="dxa"/>
          </w:tcPr>
          <w:p w:rsidR="00D355FC" w:rsidRPr="005518B3" w:rsidRDefault="00D355FC" w:rsidP="00D355FC">
            <w:pPr>
              <w:pStyle w:val="a7"/>
              <w:rPr>
                <w:rFonts w:ascii="Times New Roman" w:hAnsi="Times New Roman" w:cs="Times New Roman"/>
              </w:rPr>
            </w:pPr>
            <w:r w:rsidRPr="005518B3">
              <w:rPr>
                <w:rFonts w:ascii="Times New Roman" w:hAnsi="Times New Roman" w:cs="Times New Roman"/>
              </w:rPr>
              <w:t>Юридических лиц – резидентов</w:t>
            </w: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514022</w:t>
            </w:r>
          </w:p>
        </w:tc>
        <w:tc>
          <w:tcPr>
            <w:tcW w:w="7863" w:type="dxa"/>
          </w:tcPr>
          <w:p w:rsidR="00D355FC" w:rsidRPr="005518B3" w:rsidRDefault="00D355FC" w:rsidP="00D355FC">
            <w:pPr>
              <w:pStyle w:val="a7"/>
              <w:rPr>
                <w:rFonts w:ascii="Times New Roman" w:hAnsi="Times New Roman" w:cs="Times New Roman"/>
              </w:rPr>
            </w:pPr>
            <w:r w:rsidRPr="005518B3">
              <w:rPr>
                <w:rFonts w:ascii="Times New Roman" w:hAnsi="Times New Roman" w:cs="Times New Roman"/>
              </w:rPr>
              <w:t>Юридических лиц – нерезидентов</w:t>
            </w: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p>
        </w:tc>
        <w:tc>
          <w:tcPr>
            <w:tcW w:w="7863" w:type="dxa"/>
          </w:tcPr>
          <w:p w:rsidR="00D355FC" w:rsidRPr="005518B3" w:rsidRDefault="00D355FC" w:rsidP="00D355FC">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280AB2" w:rsidP="00D355FC">
            <w:pPr>
              <w:pStyle w:val="a7"/>
              <w:jc w:val="center"/>
              <w:rPr>
                <w:rFonts w:ascii="Times New Roman" w:hAnsi="Times New Roman" w:cs="Times New Roman"/>
                <w:b/>
              </w:rPr>
            </w:pPr>
            <w:r w:rsidRPr="005518B3">
              <w:rPr>
                <w:rFonts w:ascii="Times New Roman" w:hAnsi="Times New Roman" w:cs="Times New Roman"/>
                <w:b/>
              </w:rPr>
              <w:t>5</w:t>
            </w:r>
            <w:r w:rsidR="00D355FC" w:rsidRPr="005518B3">
              <w:rPr>
                <w:rFonts w:ascii="Times New Roman" w:hAnsi="Times New Roman" w:cs="Times New Roman"/>
                <w:b/>
              </w:rPr>
              <w:t>141</w:t>
            </w:r>
          </w:p>
        </w:tc>
        <w:tc>
          <w:tcPr>
            <w:tcW w:w="8799" w:type="dxa"/>
            <w:gridSpan w:val="2"/>
          </w:tcPr>
          <w:p w:rsidR="00280AB2" w:rsidRPr="005518B3" w:rsidRDefault="00280AB2" w:rsidP="00D355FC">
            <w:pPr>
              <w:pStyle w:val="a7"/>
              <w:rPr>
                <w:rFonts w:ascii="Times New Roman" w:hAnsi="Times New Roman" w:cs="Times New Roman"/>
              </w:rPr>
            </w:pPr>
            <w:bookmarkStart w:id="104" w:name="sub_24037"/>
            <w:r w:rsidRPr="005518B3">
              <w:rPr>
                <w:rStyle w:val="af0"/>
                <w:rFonts w:ascii="Times New Roman" w:hAnsi="Times New Roman" w:cs="Times New Roman"/>
                <w:bCs/>
              </w:rPr>
              <w:t xml:space="preserve">Расходы по операциям с </w:t>
            </w:r>
            <w:r w:rsidRPr="00872F1D">
              <w:rPr>
                <w:rStyle w:val="af0"/>
                <w:rFonts w:ascii="Times New Roman" w:hAnsi="Times New Roman" w:cs="Times New Roman"/>
                <w:bCs/>
              </w:rPr>
              <w:t xml:space="preserve">долями </w:t>
            </w:r>
            <w:r w:rsidR="00AC191B" w:rsidRPr="00872F1D">
              <w:rPr>
                <w:rStyle w:val="af0"/>
                <w:rFonts w:ascii="Times New Roman" w:hAnsi="Times New Roman" w:cs="Times New Roman"/>
                <w:bCs/>
              </w:rPr>
              <w:t>кредитных организаций и юридических лиц</w:t>
            </w:r>
            <w:r w:rsidRPr="00872F1D">
              <w:rPr>
                <w:rStyle w:val="af0"/>
                <w:rFonts w:ascii="Times New Roman" w:hAnsi="Times New Roman" w:cs="Times New Roman"/>
                <w:bCs/>
              </w:rPr>
              <w:t>, созданных в форме, отличной от акционерного</w:t>
            </w:r>
            <w:r w:rsidRPr="005518B3">
              <w:rPr>
                <w:rStyle w:val="af0"/>
                <w:rFonts w:ascii="Times New Roman" w:hAnsi="Times New Roman" w:cs="Times New Roman"/>
                <w:bCs/>
              </w:rPr>
              <w:t xml:space="preserve"> общества</w:t>
            </w:r>
            <w:bookmarkEnd w:id="104"/>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514111</w:t>
            </w:r>
          </w:p>
        </w:tc>
        <w:tc>
          <w:tcPr>
            <w:tcW w:w="7863" w:type="dxa"/>
          </w:tcPr>
          <w:p w:rsidR="00D355FC" w:rsidRPr="005518B3" w:rsidRDefault="00D355FC" w:rsidP="00D355FC">
            <w:pPr>
              <w:pStyle w:val="a7"/>
              <w:rPr>
                <w:rFonts w:ascii="Times New Roman" w:hAnsi="Times New Roman" w:cs="Times New Roman"/>
              </w:rPr>
            </w:pPr>
            <w:r w:rsidRPr="005518B3">
              <w:rPr>
                <w:rFonts w:ascii="Times New Roman" w:hAnsi="Times New Roman" w:cs="Times New Roman"/>
              </w:rPr>
              <w:t>Кредитных организаций – резидентов</w:t>
            </w: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514112</w:t>
            </w:r>
          </w:p>
        </w:tc>
        <w:tc>
          <w:tcPr>
            <w:tcW w:w="7863" w:type="dxa"/>
          </w:tcPr>
          <w:p w:rsidR="00D355FC" w:rsidRPr="005518B3" w:rsidRDefault="00D355FC" w:rsidP="00D355FC">
            <w:pPr>
              <w:pStyle w:val="a7"/>
              <w:rPr>
                <w:rFonts w:ascii="Times New Roman" w:hAnsi="Times New Roman" w:cs="Times New Roman"/>
              </w:rPr>
            </w:pPr>
            <w:r w:rsidRPr="005518B3">
              <w:rPr>
                <w:rFonts w:ascii="Times New Roman" w:hAnsi="Times New Roman" w:cs="Times New Roman"/>
              </w:rPr>
              <w:t>Кредитных организаций – нерезидентов</w:t>
            </w: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514121</w:t>
            </w:r>
          </w:p>
        </w:tc>
        <w:tc>
          <w:tcPr>
            <w:tcW w:w="7863" w:type="dxa"/>
          </w:tcPr>
          <w:p w:rsidR="00D355FC" w:rsidRPr="005518B3" w:rsidRDefault="00D355FC" w:rsidP="00D355FC">
            <w:pPr>
              <w:pStyle w:val="a7"/>
              <w:rPr>
                <w:rFonts w:ascii="Times New Roman" w:hAnsi="Times New Roman" w:cs="Times New Roman"/>
              </w:rPr>
            </w:pPr>
            <w:r w:rsidRPr="005518B3">
              <w:rPr>
                <w:rFonts w:ascii="Times New Roman" w:hAnsi="Times New Roman" w:cs="Times New Roman"/>
              </w:rPr>
              <w:t>Юридических лиц – резидентов</w:t>
            </w:r>
          </w:p>
        </w:tc>
      </w:tr>
      <w:tr w:rsidR="00D355FC" w:rsidRPr="005518B3" w:rsidTr="00D355FC">
        <w:trPr>
          <w:jc w:val="center"/>
        </w:trPr>
        <w:tc>
          <w:tcPr>
            <w:tcW w:w="1043" w:type="dxa"/>
          </w:tcPr>
          <w:p w:rsidR="00D355FC" w:rsidRPr="005518B3" w:rsidRDefault="00D355FC" w:rsidP="00D355FC">
            <w:pPr>
              <w:pStyle w:val="a7"/>
              <w:jc w:val="center"/>
              <w:rPr>
                <w:rFonts w:ascii="Times New Roman" w:hAnsi="Times New Roman" w:cs="Times New Roman"/>
                <w:b/>
              </w:rPr>
            </w:pPr>
          </w:p>
        </w:tc>
        <w:tc>
          <w:tcPr>
            <w:tcW w:w="936" w:type="dxa"/>
          </w:tcPr>
          <w:p w:rsidR="00D355FC" w:rsidRPr="005518B3" w:rsidRDefault="00D355FC" w:rsidP="00D355FC">
            <w:pPr>
              <w:pStyle w:val="a7"/>
              <w:jc w:val="center"/>
              <w:rPr>
                <w:rFonts w:ascii="Times New Roman" w:hAnsi="Times New Roman" w:cs="Times New Roman"/>
                <w:b/>
              </w:rPr>
            </w:pPr>
            <w:r w:rsidRPr="005518B3">
              <w:rPr>
                <w:rFonts w:ascii="Times New Roman" w:hAnsi="Times New Roman" w:cs="Times New Roman"/>
                <w:b/>
              </w:rPr>
              <w:t>514122</w:t>
            </w:r>
          </w:p>
        </w:tc>
        <w:tc>
          <w:tcPr>
            <w:tcW w:w="7863" w:type="dxa"/>
          </w:tcPr>
          <w:p w:rsidR="00D355FC" w:rsidRPr="005518B3" w:rsidRDefault="00D355FC" w:rsidP="00D355FC">
            <w:pPr>
              <w:pStyle w:val="a7"/>
              <w:rPr>
                <w:rFonts w:ascii="Times New Roman" w:hAnsi="Times New Roman" w:cs="Times New Roman"/>
              </w:rPr>
            </w:pPr>
            <w:r w:rsidRPr="005518B3">
              <w:rPr>
                <w:rFonts w:ascii="Times New Roman" w:hAnsi="Times New Roman" w:cs="Times New Roman"/>
              </w:rPr>
              <w:t>Юридических лиц – нерезидентов</w:t>
            </w:r>
          </w:p>
        </w:tc>
      </w:tr>
      <w:tr w:rsidR="005E1E79" w:rsidRPr="005518B3" w:rsidTr="00D355FC">
        <w:trPr>
          <w:jc w:val="center"/>
        </w:trPr>
        <w:tc>
          <w:tcPr>
            <w:tcW w:w="1043" w:type="dxa"/>
          </w:tcPr>
          <w:p w:rsidR="005E1E79" w:rsidRPr="005518B3" w:rsidRDefault="005E1E79" w:rsidP="00D355FC">
            <w:pPr>
              <w:pStyle w:val="a7"/>
              <w:jc w:val="center"/>
              <w:rPr>
                <w:rFonts w:ascii="Times New Roman" w:hAnsi="Times New Roman" w:cs="Times New Roman"/>
                <w:b/>
              </w:rPr>
            </w:pPr>
          </w:p>
        </w:tc>
        <w:tc>
          <w:tcPr>
            <w:tcW w:w="936" w:type="dxa"/>
          </w:tcPr>
          <w:p w:rsidR="005E1E79" w:rsidRPr="005518B3" w:rsidRDefault="005E1E79" w:rsidP="00D355FC">
            <w:pPr>
              <w:pStyle w:val="a7"/>
              <w:jc w:val="center"/>
              <w:rPr>
                <w:rFonts w:ascii="Times New Roman" w:hAnsi="Times New Roman" w:cs="Times New Roman"/>
                <w:b/>
              </w:rPr>
            </w:pPr>
          </w:p>
        </w:tc>
        <w:tc>
          <w:tcPr>
            <w:tcW w:w="7863" w:type="dxa"/>
          </w:tcPr>
          <w:p w:rsidR="005E1E79" w:rsidRPr="005518B3" w:rsidRDefault="005E1E79" w:rsidP="00D355FC">
            <w:pPr>
              <w:pStyle w:val="a7"/>
              <w:rPr>
                <w:rFonts w:ascii="Times New Roman" w:hAnsi="Times New Roman" w:cs="Times New Roman"/>
              </w:rPr>
            </w:pP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w:t>
            </w:r>
          </w:p>
        </w:tc>
        <w:tc>
          <w:tcPr>
            <w:tcW w:w="8799" w:type="dxa"/>
            <w:gridSpan w:val="2"/>
          </w:tcPr>
          <w:p w:rsidR="00442125" w:rsidRPr="005518B3" w:rsidRDefault="00442125" w:rsidP="00442125">
            <w:pPr>
              <w:pStyle w:val="a7"/>
              <w:rPr>
                <w:rFonts w:ascii="Times New Roman" w:hAnsi="Times New Roman" w:cs="Times New Roman"/>
              </w:rPr>
            </w:pPr>
            <w:bookmarkStart w:id="105" w:name="sub_25052"/>
            <w:r w:rsidRPr="005518B3">
              <w:rPr>
                <w:rStyle w:val="af0"/>
                <w:rFonts w:ascii="Times New Roman" w:hAnsi="Times New Roman" w:cs="Times New Roman"/>
                <w:bCs/>
              </w:rPr>
              <w:t>Расходы по операциям с основными средствами и нематериальными активами</w:t>
            </w:r>
            <w:bookmarkEnd w:id="105"/>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520001</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по выбытию (реализации) основных средств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520002</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по выбытию (реализации) нематериальных активов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520003</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по выбытию (реализации) прочего имущества</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520004</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по обесценению основных средств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520005</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по обесценению нематериальных активов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520006</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по уценке основных средств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520007</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по уценке нематериальных активов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520008</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по ремонту основных средств и другого имущества, кроме инвестиционного имущества</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520009</w:t>
            </w:r>
          </w:p>
        </w:tc>
        <w:tc>
          <w:tcPr>
            <w:tcW w:w="7863" w:type="dxa"/>
          </w:tcPr>
          <w:p w:rsidR="00442125" w:rsidRPr="005518B3" w:rsidRDefault="00442125" w:rsidP="00442125">
            <w:pPr>
              <w:pStyle w:val="a7"/>
              <w:rPr>
                <w:rFonts w:ascii="Times New Roman" w:hAnsi="Times New Roman" w:cs="Times New Roman"/>
              </w:rPr>
            </w:pPr>
            <w:r w:rsidRPr="005518B3">
              <w:rPr>
                <w:rFonts w:ascii="Times New Roman" w:hAnsi="Times New Roman" w:cs="Times New Roman"/>
              </w:rPr>
              <w:t>Расходы на содержание основных средств и другого имущества, включая коммунальные расходы, кроме инвестиционного имущества</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p>
        </w:tc>
        <w:tc>
          <w:tcPr>
            <w:tcW w:w="7863" w:type="dxa"/>
          </w:tcPr>
          <w:p w:rsidR="00442125" w:rsidRPr="005518B3" w:rsidRDefault="00442125" w:rsidP="00442125">
            <w:pPr>
              <w:pStyle w:val="a7"/>
              <w:rPr>
                <w:rFonts w:ascii="Times New Roman" w:hAnsi="Times New Roman" w:cs="Times New Roman"/>
              </w:rPr>
            </w:pP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5201</w:t>
            </w:r>
          </w:p>
        </w:tc>
        <w:tc>
          <w:tcPr>
            <w:tcW w:w="8799" w:type="dxa"/>
            <w:gridSpan w:val="2"/>
          </w:tcPr>
          <w:p w:rsidR="00442125" w:rsidRPr="005518B3" w:rsidRDefault="005361C1" w:rsidP="005361C1">
            <w:pPr>
              <w:pStyle w:val="a7"/>
              <w:rPr>
                <w:rFonts w:ascii="Times New Roman" w:hAnsi="Times New Roman" w:cs="Times New Roman"/>
              </w:rPr>
            </w:pPr>
            <w:r w:rsidRPr="005518B3">
              <w:rPr>
                <w:rStyle w:val="af0"/>
                <w:rFonts w:ascii="Times New Roman" w:hAnsi="Times New Roman" w:cs="Times New Roman"/>
                <w:bCs/>
              </w:rPr>
              <w:t>Амортизация</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520101</w:t>
            </w:r>
          </w:p>
        </w:tc>
        <w:tc>
          <w:tcPr>
            <w:tcW w:w="7863" w:type="dxa"/>
          </w:tcPr>
          <w:p w:rsidR="00442125" w:rsidRPr="00872F1D" w:rsidRDefault="00442125" w:rsidP="00442125">
            <w:pPr>
              <w:pStyle w:val="a7"/>
              <w:rPr>
                <w:rFonts w:ascii="Times New Roman" w:hAnsi="Times New Roman" w:cs="Times New Roman"/>
              </w:rPr>
            </w:pPr>
            <w:r w:rsidRPr="00872F1D">
              <w:rPr>
                <w:rFonts w:ascii="Times New Roman" w:hAnsi="Times New Roman" w:cs="Times New Roman"/>
              </w:rPr>
              <w:t>Амортизация зданий и сооружений</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520102</w:t>
            </w:r>
          </w:p>
        </w:tc>
        <w:tc>
          <w:tcPr>
            <w:tcW w:w="7863" w:type="dxa"/>
          </w:tcPr>
          <w:p w:rsidR="00442125" w:rsidRPr="00872F1D" w:rsidRDefault="00442125" w:rsidP="00EA2640">
            <w:pPr>
              <w:pStyle w:val="a7"/>
              <w:rPr>
                <w:rFonts w:ascii="Times New Roman" w:hAnsi="Times New Roman" w:cs="Times New Roman"/>
              </w:rPr>
            </w:pPr>
            <w:r w:rsidRPr="00872F1D">
              <w:rPr>
                <w:rFonts w:ascii="Times New Roman" w:hAnsi="Times New Roman" w:cs="Times New Roman"/>
              </w:rPr>
              <w:t xml:space="preserve">Амортизация </w:t>
            </w:r>
            <w:r w:rsidR="00EA2640" w:rsidRPr="00872F1D">
              <w:rPr>
                <w:rFonts w:ascii="Times New Roman" w:hAnsi="Times New Roman" w:cs="Times New Roman"/>
              </w:rPr>
              <w:t>машин</w:t>
            </w:r>
            <w:r w:rsidRPr="00872F1D">
              <w:rPr>
                <w:rFonts w:ascii="Times New Roman" w:hAnsi="Times New Roman" w:cs="Times New Roman"/>
              </w:rPr>
              <w:t xml:space="preserve"> и оборудования</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520103</w:t>
            </w:r>
          </w:p>
        </w:tc>
        <w:tc>
          <w:tcPr>
            <w:tcW w:w="7863" w:type="dxa"/>
          </w:tcPr>
          <w:p w:rsidR="00442125" w:rsidRPr="00872F1D" w:rsidRDefault="00442125" w:rsidP="00442125">
            <w:pPr>
              <w:pStyle w:val="a7"/>
              <w:rPr>
                <w:rFonts w:ascii="Times New Roman" w:hAnsi="Times New Roman" w:cs="Times New Roman"/>
              </w:rPr>
            </w:pPr>
            <w:r w:rsidRPr="00872F1D">
              <w:rPr>
                <w:rFonts w:ascii="Times New Roman" w:hAnsi="Times New Roman" w:cs="Times New Roman"/>
              </w:rPr>
              <w:t>Амортизация транспортных средств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520104</w:t>
            </w:r>
          </w:p>
        </w:tc>
        <w:tc>
          <w:tcPr>
            <w:tcW w:w="7863" w:type="dxa"/>
          </w:tcPr>
          <w:p w:rsidR="00442125" w:rsidRPr="00872F1D" w:rsidRDefault="00442125" w:rsidP="00442125">
            <w:pPr>
              <w:pStyle w:val="a7"/>
              <w:rPr>
                <w:rFonts w:ascii="Times New Roman" w:hAnsi="Times New Roman" w:cs="Times New Roman"/>
              </w:rPr>
            </w:pPr>
            <w:r w:rsidRPr="00872F1D">
              <w:rPr>
                <w:rFonts w:ascii="Times New Roman" w:hAnsi="Times New Roman" w:cs="Times New Roman"/>
              </w:rPr>
              <w:t>Амортизация прочих основных средств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r w:rsidRPr="005518B3">
              <w:rPr>
                <w:rFonts w:ascii="Times New Roman" w:hAnsi="Times New Roman" w:cs="Times New Roman"/>
                <w:b/>
              </w:rPr>
              <w:t>520105</w:t>
            </w:r>
          </w:p>
        </w:tc>
        <w:tc>
          <w:tcPr>
            <w:tcW w:w="7863" w:type="dxa"/>
          </w:tcPr>
          <w:p w:rsidR="00442125" w:rsidRPr="005518B3" w:rsidRDefault="00442125" w:rsidP="005361C1">
            <w:pPr>
              <w:pStyle w:val="a7"/>
              <w:rPr>
                <w:rFonts w:ascii="Times New Roman" w:hAnsi="Times New Roman" w:cs="Times New Roman"/>
              </w:rPr>
            </w:pPr>
            <w:r w:rsidRPr="005518B3">
              <w:rPr>
                <w:rFonts w:ascii="Times New Roman" w:hAnsi="Times New Roman" w:cs="Times New Roman"/>
              </w:rPr>
              <w:t>Амортизация нематериальны</w:t>
            </w:r>
            <w:r w:rsidR="005361C1" w:rsidRPr="005518B3">
              <w:rPr>
                <w:rFonts w:ascii="Times New Roman" w:hAnsi="Times New Roman" w:cs="Times New Roman"/>
              </w:rPr>
              <w:t>х</w:t>
            </w:r>
            <w:r w:rsidRPr="005518B3">
              <w:rPr>
                <w:rFonts w:ascii="Times New Roman" w:hAnsi="Times New Roman" w:cs="Times New Roman"/>
              </w:rPr>
              <w:t xml:space="preserve"> актив</w:t>
            </w:r>
            <w:r w:rsidR="005361C1" w:rsidRPr="005518B3">
              <w:rPr>
                <w:rFonts w:ascii="Times New Roman" w:hAnsi="Times New Roman" w:cs="Times New Roman"/>
              </w:rPr>
              <w:t>ов</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5361C1" w:rsidP="00442125">
            <w:pPr>
              <w:pStyle w:val="a7"/>
              <w:jc w:val="center"/>
              <w:rPr>
                <w:rFonts w:ascii="Times New Roman" w:hAnsi="Times New Roman" w:cs="Times New Roman"/>
                <w:b/>
              </w:rPr>
            </w:pPr>
            <w:r w:rsidRPr="005518B3">
              <w:rPr>
                <w:rFonts w:ascii="Times New Roman" w:hAnsi="Times New Roman" w:cs="Times New Roman"/>
                <w:b/>
              </w:rPr>
              <w:t>520106</w:t>
            </w:r>
          </w:p>
        </w:tc>
        <w:tc>
          <w:tcPr>
            <w:tcW w:w="7863" w:type="dxa"/>
          </w:tcPr>
          <w:p w:rsidR="00442125" w:rsidRPr="005518B3" w:rsidRDefault="005361C1" w:rsidP="004450BC">
            <w:pPr>
              <w:pStyle w:val="a7"/>
              <w:rPr>
                <w:rFonts w:ascii="Times New Roman" w:hAnsi="Times New Roman" w:cs="Times New Roman"/>
              </w:rPr>
            </w:pPr>
            <w:r w:rsidRPr="005518B3">
              <w:rPr>
                <w:rFonts w:ascii="Times New Roman" w:hAnsi="Times New Roman" w:cs="Times New Roman"/>
              </w:rPr>
              <w:t>Амортизация инвестиционно</w:t>
            </w:r>
            <w:r w:rsidR="004450BC">
              <w:rPr>
                <w:rFonts w:ascii="Times New Roman" w:hAnsi="Times New Roman" w:cs="Times New Roman"/>
              </w:rPr>
              <w:t>го</w:t>
            </w:r>
            <w:r w:rsidRPr="005518B3">
              <w:rPr>
                <w:rFonts w:ascii="Times New Roman" w:hAnsi="Times New Roman" w:cs="Times New Roman"/>
              </w:rPr>
              <w:t xml:space="preserve"> имуществ</w:t>
            </w:r>
            <w:r w:rsidR="004450BC">
              <w:rPr>
                <w:rFonts w:ascii="Times New Roman" w:hAnsi="Times New Roman" w:cs="Times New Roman"/>
              </w:rPr>
              <w:t>а</w:t>
            </w:r>
          </w:p>
        </w:tc>
      </w:tr>
      <w:tr w:rsidR="00442125" w:rsidRPr="005518B3" w:rsidTr="00442125">
        <w:trPr>
          <w:jc w:val="center"/>
        </w:trPr>
        <w:tc>
          <w:tcPr>
            <w:tcW w:w="1043" w:type="dxa"/>
          </w:tcPr>
          <w:p w:rsidR="00442125" w:rsidRPr="005518B3" w:rsidRDefault="00442125" w:rsidP="00442125">
            <w:pPr>
              <w:pStyle w:val="a7"/>
              <w:jc w:val="center"/>
              <w:rPr>
                <w:rFonts w:ascii="Times New Roman" w:hAnsi="Times New Roman" w:cs="Times New Roman"/>
                <w:b/>
              </w:rPr>
            </w:pPr>
          </w:p>
        </w:tc>
        <w:tc>
          <w:tcPr>
            <w:tcW w:w="936" w:type="dxa"/>
          </w:tcPr>
          <w:p w:rsidR="00442125" w:rsidRPr="005518B3" w:rsidRDefault="00442125" w:rsidP="00442125">
            <w:pPr>
              <w:pStyle w:val="a7"/>
              <w:jc w:val="center"/>
              <w:rPr>
                <w:rFonts w:ascii="Times New Roman" w:hAnsi="Times New Roman" w:cs="Times New Roman"/>
                <w:b/>
              </w:rPr>
            </w:pPr>
          </w:p>
        </w:tc>
        <w:tc>
          <w:tcPr>
            <w:tcW w:w="7863" w:type="dxa"/>
          </w:tcPr>
          <w:p w:rsidR="00442125" w:rsidRPr="005518B3" w:rsidRDefault="00442125" w:rsidP="00442125">
            <w:pPr>
              <w:pStyle w:val="a7"/>
              <w:rPr>
                <w:rFonts w:ascii="Times New Roman" w:hAnsi="Times New Roman" w:cs="Times New Roman"/>
              </w:rPr>
            </w:pP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5203</w:t>
            </w:r>
          </w:p>
        </w:tc>
        <w:tc>
          <w:tcPr>
            <w:tcW w:w="8799" w:type="dxa"/>
            <w:gridSpan w:val="2"/>
          </w:tcPr>
          <w:p w:rsidR="005E1E79" w:rsidRPr="005518B3" w:rsidRDefault="005E1E79" w:rsidP="005E1E79">
            <w:pPr>
              <w:pStyle w:val="a7"/>
              <w:rPr>
                <w:rFonts w:ascii="Times New Roman" w:hAnsi="Times New Roman" w:cs="Times New Roman"/>
              </w:rPr>
            </w:pPr>
            <w:bookmarkStart w:id="106" w:name="sub_25035"/>
            <w:r w:rsidRPr="005518B3">
              <w:rPr>
                <w:rStyle w:val="af0"/>
                <w:rFonts w:ascii="Times New Roman" w:hAnsi="Times New Roman" w:cs="Times New Roman"/>
                <w:bCs/>
              </w:rPr>
              <w:t>Расходы по операциям с инвестиционным имуществом</w:t>
            </w:r>
            <w:bookmarkEnd w:id="106"/>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520301</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выбытию (реализации) инвестиционного имущества</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520302</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обесценению инвестиционного имущества</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520303</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изменению справедливой стоимости инвестиционного имущества</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520304</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ремонту инвестиционного имущества</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520305</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на содержание инвестиционного имущества</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5E1E79" w:rsidP="005E1E79">
            <w:pPr>
              <w:pStyle w:val="a7"/>
              <w:jc w:val="center"/>
              <w:rPr>
                <w:rFonts w:ascii="Times New Roman" w:hAnsi="Times New Roman" w:cs="Times New Roman"/>
                <w:b/>
              </w:rPr>
            </w:pPr>
          </w:p>
        </w:tc>
        <w:tc>
          <w:tcPr>
            <w:tcW w:w="7863" w:type="dxa"/>
          </w:tcPr>
          <w:p w:rsidR="005E1E79" w:rsidRPr="005518B3" w:rsidRDefault="005E1E79" w:rsidP="005E1E79">
            <w:pPr>
              <w:pStyle w:val="a7"/>
              <w:rPr>
                <w:rFonts w:ascii="Times New Roman" w:hAnsi="Times New Roman" w:cs="Times New Roman"/>
              </w:rPr>
            </w:pPr>
          </w:p>
        </w:tc>
      </w:tr>
      <w:tr w:rsidR="00E14405" w:rsidRPr="005518B3" w:rsidTr="00E14405">
        <w:trPr>
          <w:jc w:val="center"/>
        </w:trPr>
        <w:tc>
          <w:tcPr>
            <w:tcW w:w="1043" w:type="dxa"/>
          </w:tcPr>
          <w:p w:rsidR="00E14405" w:rsidRPr="005518B3" w:rsidRDefault="00E14405" w:rsidP="005E1E79">
            <w:pPr>
              <w:pStyle w:val="a7"/>
              <w:jc w:val="center"/>
              <w:rPr>
                <w:rFonts w:ascii="Times New Roman" w:hAnsi="Times New Roman" w:cs="Times New Roman"/>
                <w:b/>
              </w:rPr>
            </w:pPr>
            <w:r w:rsidRPr="005518B3">
              <w:rPr>
                <w:rFonts w:ascii="Times New Roman" w:hAnsi="Times New Roman" w:cs="Times New Roman"/>
                <w:b/>
              </w:rPr>
              <w:t>5204</w:t>
            </w:r>
          </w:p>
        </w:tc>
        <w:tc>
          <w:tcPr>
            <w:tcW w:w="8799" w:type="dxa"/>
            <w:gridSpan w:val="2"/>
          </w:tcPr>
          <w:p w:rsidR="00E14405" w:rsidRPr="005518B3" w:rsidRDefault="00E14405" w:rsidP="005E1E79">
            <w:pPr>
              <w:pStyle w:val="a7"/>
              <w:rPr>
                <w:rFonts w:ascii="Times New Roman" w:hAnsi="Times New Roman" w:cs="Times New Roman"/>
                <w:b/>
              </w:rPr>
            </w:pPr>
            <w:r w:rsidRPr="005518B3">
              <w:rPr>
                <w:rFonts w:ascii="Times New Roman" w:hAnsi="Times New Roman" w:cs="Times New Roman"/>
                <w:b/>
              </w:rPr>
              <w:t>Расходы по операциям аренды</w:t>
            </w:r>
          </w:p>
        </w:tc>
      </w:tr>
      <w:tr w:rsidR="00E14405" w:rsidRPr="005518B3" w:rsidTr="00E14405">
        <w:trPr>
          <w:jc w:val="center"/>
        </w:trPr>
        <w:tc>
          <w:tcPr>
            <w:tcW w:w="1043" w:type="dxa"/>
          </w:tcPr>
          <w:p w:rsidR="00E14405" w:rsidRPr="005518B3" w:rsidRDefault="00E14405" w:rsidP="00E14405">
            <w:pPr>
              <w:pStyle w:val="a7"/>
              <w:jc w:val="center"/>
              <w:rPr>
                <w:rFonts w:ascii="Times New Roman" w:hAnsi="Times New Roman" w:cs="Times New Roman"/>
                <w:b/>
              </w:rPr>
            </w:pPr>
          </w:p>
        </w:tc>
        <w:tc>
          <w:tcPr>
            <w:tcW w:w="936" w:type="dxa"/>
          </w:tcPr>
          <w:p w:rsidR="00E14405" w:rsidRPr="005518B3" w:rsidRDefault="00E14405" w:rsidP="00E14405">
            <w:pPr>
              <w:pStyle w:val="a7"/>
              <w:jc w:val="center"/>
              <w:rPr>
                <w:rFonts w:ascii="Times New Roman" w:hAnsi="Times New Roman" w:cs="Times New Roman"/>
                <w:b/>
              </w:rPr>
            </w:pPr>
            <w:r w:rsidRPr="005518B3">
              <w:rPr>
                <w:rFonts w:ascii="Times New Roman" w:hAnsi="Times New Roman" w:cs="Times New Roman"/>
                <w:b/>
              </w:rPr>
              <w:t>520402</w:t>
            </w:r>
          </w:p>
        </w:tc>
        <w:tc>
          <w:tcPr>
            <w:tcW w:w="7863" w:type="dxa"/>
          </w:tcPr>
          <w:p w:rsidR="00E14405" w:rsidRPr="005518B3" w:rsidRDefault="00E14405" w:rsidP="00E14405">
            <w:pPr>
              <w:pStyle w:val="a8"/>
              <w:rPr>
                <w:rFonts w:ascii="Times New Roman" w:hAnsi="Times New Roman" w:cs="Times New Roman"/>
              </w:rPr>
            </w:pPr>
            <w:r w:rsidRPr="005518B3">
              <w:rPr>
                <w:rFonts w:ascii="Times New Roman" w:hAnsi="Times New Roman" w:cs="Times New Roman"/>
              </w:rPr>
              <w:t>Расходы арендодателя по операциям финансовой аренды</w:t>
            </w:r>
            <w:r w:rsidR="004450BC">
              <w:rPr>
                <w:rFonts w:ascii="Times New Roman" w:hAnsi="Times New Roman" w:cs="Times New Roman"/>
              </w:rPr>
              <w:t xml:space="preserve"> (лизинга)</w:t>
            </w:r>
          </w:p>
        </w:tc>
      </w:tr>
      <w:tr w:rsidR="00E14405" w:rsidRPr="005518B3" w:rsidTr="00E14405">
        <w:trPr>
          <w:jc w:val="center"/>
        </w:trPr>
        <w:tc>
          <w:tcPr>
            <w:tcW w:w="1043" w:type="dxa"/>
          </w:tcPr>
          <w:p w:rsidR="00E14405" w:rsidRPr="005518B3" w:rsidRDefault="00E14405" w:rsidP="00E14405">
            <w:pPr>
              <w:pStyle w:val="a7"/>
              <w:jc w:val="center"/>
              <w:rPr>
                <w:rFonts w:ascii="Times New Roman" w:hAnsi="Times New Roman" w:cs="Times New Roman"/>
                <w:b/>
              </w:rPr>
            </w:pPr>
          </w:p>
        </w:tc>
        <w:tc>
          <w:tcPr>
            <w:tcW w:w="936" w:type="dxa"/>
          </w:tcPr>
          <w:p w:rsidR="00E14405" w:rsidRPr="005518B3" w:rsidRDefault="00E14405" w:rsidP="00E14405">
            <w:pPr>
              <w:pStyle w:val="a7"/>
              <w:jc w:val="center"/>
              <w:rPr>
                <w:rFonts w:ascii="Times New Roman" w:hAnsi="Times New Roman" w:cs="Times New Roman"/>
                <w:b/>
              </w:rPr>
            </w:pPr>
            <w:r w:rsidRPr="005518B3">
              <w:rPr>
                <w:rFonts w:ascii="Times New Roman" w:hAnsi="Times New Roman" w:cs="Times New Roman"/>
                <w:b/>
              </w:rPr>
              <w:t>520404</w:t>
            </w:r>
          </w:p>
        </w:tc>
        <w:tc>
          <w:tcPr>
            <w:tcW w:w="7863" w:type="dxa"/>
          </w:tcPr>
          <w:p w:rsidR="00E14405" w:rsidRPr="005518B3" w:rsidRDefault="00E14405" w:rsidP="00E14405">
            <w:pPr>
              <w:pStyle w:val="a7"/>
              <w:rPr>
                <w:rFonts w:ascii="Times New Roman" w:hAnsi="Times New Roman" w:cs="Times New Roman"/>
              </w:rPr>
            </w:pPr>
            <w:r w:rsidRPr="005518B3">
              <w:rPr>
                <w:rFonts w:ascii="Times New Roman" w:hAnsi="Times New Roman" w:cs="Times New Roman"/>
              </w:rPr>
              <w:t>Прочие расходы арендатора по договорам аренды</w:t>
            </w:r>
          </w:p>
        </w:tc>
      </w:tr>
      <w:tr w:rsidR="00E14405" w:rsidRPr="005518B3" w:rsidTr="005E1E79">
        <w:trPr>
          <w:jc w:val="center"/>
        </w:trPr>
        <w:tc>
          <w:tcPr>
            <w:tcW w:w="1043" w:type="dxa"/>
          </w:tcPr>
          <w:p w:rsidR="00E14405" w:rsidRPr="005518B3" w:rsidRDefault="00E14405" w:rsidP="005E1E79">
            <w:pPr>
              <w:pStyle w:val="a7"/>
              <w:jc w:val="center"/>
              <w:rPr>
                <w:rFonts w:ascii="Times New Roman" w:hAnsi="Times New Roman" w:cs="Times New Roman"/>
                <w:b/>
              </w:rPr>
            </w:pPr>
          </w:p>
        </w:tc>
        <w:tc>
          <w:tcPr>
            <w:tcW w:w="936" w:type="dxa"/>
          </w:tcPr>
          <w:p w:rsidR="00E14405" w:rsidRPr="005518B3" w:rsidRDefault="00E14405" w:rsidP="005E1E79">
            <w:pPr>
              <w:pStyle w:val="a7"/>
              <w:jc w:val="center"/>
              <w:rPr>
                <w:rFonts w:ascii="Times New Roman" w:hAnsi="Times New Roman" w:cs="Times New Roman"/>
                <w:b/>
              </w:rPr>
            </w:pPr>
          </w:p>
        </w:tc>
        <w:tc>
          <w:tcPr>
            <w:tcW w:w="7863" w:type="dxa"/>
          </w:tcPr>
          <w:p w:rsidR="00E14405" w:rsidRPr="005518B3" w:rsidRDefault="00E14405" w:rsidP="005E1E79">
            <w:pPr>
              <w:pStyle w:val="a7"/>
              <w:rPr>
                <w:rFonts w:ascii="Times New Roman" w:hAnsi="Times New Roman" w:cs="Times New Roman"/>
              </w:rPr>
            </w:pPr>
          </w:p>
        </w:tc>
      </w:tr>
      <w:tr w:rsidR="005E1E79" w:rsidRPr="005518B3" w:rsidTr="005E1E79">
        <w:trPr>
          <w:jc w:val="center"/>
        </w:trPr>
        <w:tc>
          <w:tcPr>
            <w:tcW w:w="1043"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5205</w:t>
            </w:r>
          </w:p>
        </w:tc>
        <w:tc>
          <w:tcPr>
            <w:tcW w:w="8799" w:type="dxa"/>
            <w:gridSpan w:val="2"/>
          </w:tcPr>
          <w:p w:rsidR="005E1E79" w:rsidRPr="005518B3" w:rsidRDefault="005E1E79" w:rsidP="005E1E79">
            <w:pPr>
              <w:pStyle w:val="a7"/>
              <w:rPr>
                <w:rFonts w:ascii="Times New Roman" w:hAnsi="Times New Roman" w:cs="Times New Roman"/>
              </w:rPr>
            </w:pPr>
            <w:bookmarkStart w:id="107" w:name="sub_25036"/>
            <w:r w:rsidRPr="005518B3">
              <w:rPr>
                <w:rStyle w:val="af0"/>
                <w:rFonts w:ascii="Times New Roman" w:hAnsi="Times New Roman" w:cs="Times New Roman"/>
                <w:bCs/>
              </w:rPr>
              <w:t>Расходы по операциям с долгосрочными активами, предназначенными для продажи</w:t>
            </w:r>
            <w:bookmarkEnd w:id="107"/>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5205</w:t>
            </w:r>
            <w:r w:rsidR="005E1E79" w:rsidRPr="005518B3">
              <w:rPr>
                <w:rFonts w:ascii="Times New Roman" w:hAnsi="Times New Roman" w:cs="Times New Roman"/>
                <w:b/>
              </w:rPr>
              <w:t>01</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выбытию (реализации) долгосрочных активов, предназначенных для продажи</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5205</w:t>
            </w:r>
            <w:r w:rsidR="005E1E79" w:rsidRPr="005518B3">
              <w:rPr>
                <w:rFonts w:ascii="Times New Roman" w:hAnsi="Times New Roman" w:cs="Times New Roman"/>
                <w:b/>
              </w:rPr>
              <w:t>02</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последующему уменьшению справедливой стоимости долгосрочных активов, предназначенных для продажи</w:t>
            </w:r>
          </w:p>
        </w:tc>
      </w:tr>
      <w:tr w:rsidR="00844F0B" w:rsidRPr="005518B3" w:rsidTr="005E1E79">
        <w:trPr>
          <w:jc w:val="center"/>
        </w:trPr>
        <w:tc>
          <w:tcPr>
            <w:tcW w:w="1043" w:type="dxa"/>
          </w:tcPr>
          <w:p w:rsidR="00844F0B" w:rsidRPr="005518B3" w:rsidRDefault="00844F0B" w:rsidP="005E1E79">
            <w:pPr>
              <w:pStyle w:val="a7"/>
              <w:jc w:val="center"/>
              <w:rPr>
                <w:rFonts w:ascii="Times New Roman" w:hAnsi="Times New Roman" w:cs="Times New Roman"/>
                <w:b/>
              </w:rPr>
            </w:pPr>
          </w:p>
        </w:tc>
        <w:tc>
          <w:tcPr>
            <w:tcW w:w="936" w:type="dxa"/>
          </w:tcPr>
          <w:p w:rsidR="00844F0B"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520503</w:t>
            </w:r>
          </w:p>
        </w:tc>
        <w:tc>
          <w:tcPr>
            <w:tcW w:w="7863" w:type="dxa"/>
          </w:tcPr>
          <w:p w:rsidR="00844F0B" w:rsidRPr="005518B3" w:rsidRDefault="00844F0B" w:rsidP="00844F0B">
            <w:pPr>
              <w:pStyle w:val="a7"/>
              <w:rPr>
                <w:rFonts w:ascii="Times New Roman" w:hAnsi="Times New Roman" w:cs="Times New Roman"/>
              </w:rPr>
            </w:pPr>
            <w:r w:rsidRPr="005518B3">
              <w:rPr>
                <w:rFonts w:ascii="Times New Roman" w:hAnsi="Times New Roman" w:cs="Times New Roman"/>
              </w:rPr>
              <w:t>Прочие расходы по долгосрочным активам, предназначенным для продажи</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5E1E79" w:rsidP="005E1E79">
            <w:pPr>
              <w:pStyle w:val="a7"/>
              <w:jc w:val="center"/>
              <w:rPr>
                <w:rFonts w:ascii="Times New Roman" w:hAnsi="Times New Roman" w:cs="Times New Roman"/>
                <w:b/>
              </w:rPr>
            </w:pPr>
          </w:p>
        </w:tc>
        <w:tc>
          <w:tcPr>
            <w:tcW w:w="7863" w:type="dxa"/>
          </w:tcPr>
          <w:p w:rsidR="005E1E79" w:rsidRPr="005518B3" w:rsidRDefault="005E1E79" w:rsidP="005E1E79">
            <w:pPr>
              <w:pStyle w:val="a7"/>
              <w:rPr>
                <w:rFonts w:ascii="Times New Roman" w:hAnsi="Times New Roman" w:cs="Times New Roman"/>
              </w:rPr>
            </w:pPr>
          </w:p>
        </w:tc>
      </w:tr>
      <w:tr w:rsidR="005E1E79" w:rsidRPr="005518B3" w:rsidTr="005E1E79">
        <w:trPr>
          <w:jc w:val="center"/>
        </w:trPr>
        <w:tc>
          <w:tcPr>
            <w:tcW w:w="1043" w:type="dxa"/>
          </w:tcPr>
          <w:p w:rsidR="005E1E79" w:rsidRPr="005518B3" w:rsidRDefault="005E1E79" w:rsidP="00844F0B">
            <w:pPr>
              <w:pStyle w:val="a7"/>
              <w:jc w:val="center"/>
              <w:rPr>
                <w:rFonts w:ascii="Times New Roman" w:hAnsi="Times New Roman" w:cs="Times New Roman"/>
                <w:b/>
              </w:rPr>
            </w:pPr>
            <w:r w:rsidRPr="005518B3">
              <w:rPr>
                <w:rFonts w:ascii="Times New Roman" w:hAnsi="Times New Roman" w:cs="Times New Roman"/>
                <w:b/>
              </w:rPr>
              <w:t>5</w:t>
            </w:r>
            <w:r w:rsidR="00844F0B" w:rsidRPr="005518B3">
              <w:rPr>
                <w:rFonts w:ascii="Times New Roman" w:hAnsi="Times New Roman" w:cs="Times New Roman"/>
                <w:b/>
              </w:rPr>
              <w:t>206</w:t>
            </w:r>
          </w:p>
        </w:tc>
        <w:tc>
          <w:tcPr>
            <w:tcW w:w="8799" w:type="dxa"/>
            <w:gridSpan w:val="2"/>
          </w:tcPr>
          <w:p w:rsidR="005E1E79" w:rsidRPr="005518B3" w:rsidRDefault="005E1E79" w:rsidP="00844F0B">
            <w:pPr>
              <w:pStyle w:val="a7"/>
              <w:rPr>
                <w:rFonts w:ascii="Times New Roman" w:hAnsi="Times New Roman" w:cs="Times New Roman"/>
              </w:rPr>
            </w:pPr>
            <w:bookmarkStart w:id="108" w:name="sub_25037"/>
            <w:r w:rsidRPr="005518B3">
              <w:rPr>
                <w:rStyle w:val="af0"/>
                <w:rFonts w:ascii="Times New Roman" w:hAnsi="Times New Roman" w:cs="Times New Roman"/>
                <w:bCs/>
              </w:rPr>
              <w:t xml:space="preserve">Расходы по операциям с имуществом, полученным по договорам отступного, залога, </w:t>
            </w:r>
            <w:bookmarkEnd w:id="108"/>
            <w:r w:rsidR="00844F0B" w:rsidRPr="005518B3">
              <w:rPr>
                <w:rStyle w:val="af0"/>
                <w:rFonts w:ascii="Times New Roman" w:hAnsi="Times New Roman" w:cs="Times New Roman"/>
                <w:bCs/>
              </w:rPr>
              <w:t>назначение которого не определено</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5206</w:t>
            </w:r>
            <w:r w:rsidR="005E1E79" w:rsidRPr="005518B3">
              <w:rPr>
                <w:rFonts w:ascii="Times New Roman" w:hAnsi="Times New Roman" w:cs="Times New Roman"/>
                <w:b/>
              </w:rPr>
              <w:t>01</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выбытию (реализации) средств труда, полученных по договорам отступного, залога, назначение которых не определено</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5206</w:t>
            </w:r>
            <w:r w:rsidR="005E1E79" w:rsidRPr="005518B3">
              <w:rPr>
                <w:rFonts w:ascii="Times New Roman" w:hAnsi="Times New Roman" w:cs="Times New Roman"/>
                <w:b/>
              </w:rPr>
              <w:t>02</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выбытию (реализации) предметов труда, полученных по договорам отступного, залога, назначение которых не определено</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5206</w:t>
            </w:r>
            <w:r w:rsidR="005E1E79" w:rsidRPr="005518B3">
              <w:rPr>
                <w:rFonts w:ascii="Times New Roman" w:hAnsi="Times New Roman" w:cs="Times New Roman"/>
                <w:b/>
              </w:rPr>
              <w:t>03</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последующему уменьшению справедливой стоимости средств труда, полученных по договорам отступного, залога, назначение которых не определено</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5206</w:t>
            </w:r>
            <w:r w:rsidR="005E1E79" w:rsidRPr="005518B3">
              <w:rPr>
                <w:rFonts w:ascii="Times New Roman" w:hAnsi="Times New Roman" w:cs="Times New Roman"/>
                <w:b/>
              </w:rPr>
              <w:t>04</w:t>
            </w:r>
          </w:p>
        </w:tc>
        <w:tc>
          <w:tcPr>
            <w:tcW w:w="7863" w:type="dxa"/>
          </w:tcPr>
          <w:p w:rsidR="005E1E79" w:rsidRPr="005518B3" w:rsidRDefault="005E1E79" w:rsidP="005E1E79">
            <w:pPr>
              <w:pStyle w:val="a7"/>
              <w:rPr>
                <w:rFonts w:ascii="Times New Roman" w:hAnsi="Times New Roman" w:cs="Times New Roman"/>
              </w:rPr>
            </w:pPr>
            <w:r w:rsidRPr="005518B3">
              <w:rPr>
                <w:rFonts w:ascii="Times New Roman" w:hAnsi="Times New Roman" w:cs="Times New Roman"/>
              </w:rPr>
              <w:t>Расходы по снижению стоимости предметов труда, полученных по договорам отступного, залога, назначение которых не определено</w:t>
            </w:r>
          </w:p>
        </w:tc>
      </w:tr>
      <w:tr w:rsidR="000149F8" w:rsidRPr="005518B3" w:rsidTr="005E1E79">
        <w:trPr>
          <w:jc w:val="center"/>
        </w:trPr>
        <w:tc>
          <w:tcPr>
            <w:tcW w:w="1043" w:type="dxa"/>
          </w:tcPr>
          <w:p w:rsidR="000149F8" w:rsidRPr="005518B3" w:rsidRDefault="000149F8" w:rsidP="005E1E79">
            <w:pPr>
              <w:pStyle w:val="a7"/>
              <w:jc w:val="center"/>
              <w:rPr>
                <w:rFonts w:ascii="Times New Roman" w:hAnsi="Times New Roman" w:cs="Times New Roman"/>
                <w:b/>
              </w:rPr>
            </w:pPr>
          </w:p>
        </w:tc>
        <w:tc>
          <w:tcPr>
            <w:tcW w:w="936" w:type="dxa"/>
          </w:tcPr>
          <w:p w:rsidR="000149F8" w:rsidRPr="003C21BF" w:rsidRDefault="000149F8" w:rsidP="000149F8">
            <w:pPr>
              <w:pStyle w:val="a7"/>
              <w:jc w:val="center"/>
              <w:rPr>
                <w:rFonts w:ascii="Times New Roman" w:hAnsi="Times New Roman" w:cs="Times New Roman"/>
                <w:b/>
              </w:rPr>
            </w:pPr>
            <w:r w:rsidRPr="003C21BF">
              <w:rPr>
                <w:rFonts w:ascii="Times New Roman" w:hAnsi="Times New Roman" w:cs="Times New Roman"/>
                <w:b/>
              </w:rPr>
              <w:t>520605</w:t>
            </w:r>
          </w:p>
        </w:tc>
        <w:tc>
          <w:tcPr>
            <w:tcW w:w="7863" w:type="dxa"/>
          </w:tcPr>
          <w:p w:rsidR="000149F8" w:rsidRPr="003C21BF" w:rsidRDefault="000149F8" w:rsidP="005E1E79">
            <w:pPr>
              <w:pStyle w:val="a7"/>
              <w:rPr>
                <w:rFonts w:ascii="Times New Roman" w:hAnsi="Times New Roman" w:cs="Times New Roman"/>
                <w:b/>
              </w:rPr>
            </w:pPr>
            <w:r w:rsidRPr="003C21BF">
              <w:rPr>
                <w:rStyle w:val="af0"/>
                <w:rFonts w:ascii="Times New Roman" w:hAnsi="Times New Roman" w:cs="Times New Roman"/>
                <w:b w:val="0"/>
                <w:bCs/>
              </w:rPr>
              <w:t>Прочие расходы по операциям с имуществом, полученным по договорам отступного, залога, назначение которого не определено</w:t>
            </w:r>
          </w:p>
        </w:tc>
      </w:tr>
      <w:tr w:rsidR="00844F0B" w:rsidRPr="005518B3" w:rsidTr="005E1E79">
        <w:trPr>
          <w:jc w:val="center"/>
        </w:trPr>
        <w:tc>
          <w:tcPr>
            <w:tcW w:w="1043" w:type="dxa"/>
          </w:tcPr>
          <w:p w:rsidR="00844F0B" w:rsidRPr="005518B3" w:rsidRDefault="00844F0B" w:rsidP="005E1E79">
            <w:pPr>
              <w:pStyle w:val="a7"/>
              <w:jc w:val="center"/>
              <w:rPr>
                <w:rFonts w:ascii="Times New Roman" w:hAnsi="Times New Roman" w:cs="Times New Roman"/>
                <w:b/>
              </w:rPr>
            </w:pPr>
          </w:p>
        </w:tc>
        <w:tc>
          <w:tcPr>
            <w:tcW w:w="936" w:type="dxa"/>
          </w:tcPr>
          <w:p w:rsidR="00844F0B" w:rsidRPr="005518B3" w:rsidRDefault="00844F0B" w:rsidP="005E1E79">
            <w:pPr>
              <w:pStyle w:val="a7"/>
              <w:jc w:val="center"/>
              <w:rPr>
                <w:rFonts w:ascii="Times New Roman" w:hAnsi="Times New Roman" w:cs="Times New Roman"/>
                <w:b/>
              </w:rPr>
            </w:pPr>
          </w:p>
        </w:tc>
        <w:tc>
          <w:tcPr>
            <w:tcW w:w="7863" w:type="dxa"/>
          </w:tcPr>
          <w:p w:rsidR="00844F0B" w:rsidRPr="005518B3" w:rsidRDefault="00844F0B" w:rsidP="005E1E79">
            <w:pPr>
              <w:pStyle w:val="a7"/>
              <w:rPr>
                <w:rFonts w:ascii="Times New Roman" w:hAnsi="Times New Roman" w:cs="Times New Roman"/>
              </w:rPr>
            </w:pPr>
          </w:p>
        </w:tc>
      </w:tr>
      <w:tr w:rsidR="00844F0B" w:rsidRPr="005518B3" w:rsidTr="00844F0B">
        <w:trPr>
          <w:jc w:val="center"/>
        </w:trPr>
        <w:tc>
          <w:tcPr>
            <w:tcW w:w="1043" w:type="dxa"/>
          </w:tcPr>
          <w:p w:rsidR="00844F0B"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5207</w:t>
            </w:r>
          </w:p>
        </w:tc>
        <w:tc>
          <w:tcPr>
            <w:tcW w:w="8799" w:type="dxa"/>
            <w:gridSpan w:val="2"/>
          </w:tcPr>
          <w:p w:rsidR="00844F0B" w:rsidRPr="005518B3" w:rsidRDefault="00844F0B" w:rsidP="00844F0B">
            <w:pPr>
              <w:pStyle w:val="a7"/>
              <w:rPr>
                <w:rFonts w:ascii="Times New Roman" w:hAnsi="Times New Roman" w:cs="Times New Roman"/>
              </w:rPr>
            </w:pPr>
            <w:r w:rsidRPr="005518B3">
              <w:rPr>
                <w:rStyle w:val="af0"/>
                <w:rFonts w:ascii="Times New Roman" w:hAnsi="Times New Roman" w:cs="Times New Roman"/>
                <w:bCs/>
              </w:rPr>
              <w:t>Расходы по операциям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520701</w:t>
            </w:r>
          </w:p>
        </w:tc>
        <w:tc>
          <w:tcPr>
            <w:tcW w:w="7863" w:type="dxa"/>
          </w:tcPr>
          <w:p w:rsidR="005E1E79" w:rsidRPr="005518B3" w:rsidRDefault="005E1E79" w:rsidP="004450BC">
            <w:pPr>
              <w:pStyle w:val="a7"/>
              <w:rPr>
                <w:rFonts w:ascii="Times New Roman" w:hAnsi="Times New Roman" w:cs="Times New Roman"/>
              </w:rPr>
            </w:pPr>
            <w:r w:rsidRPr="005518B3">
              <w:rPr>
                <w:rFonts w:ascii="Times New Roman" w:hAnsi="Times New Roman" w:cs="Times New Roman"/>
              </w:rPr>
              <w:t>Расходы по выбытию (реализации) имущества и (или) его годных остатков</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520702</w:t>
            </w:r>
          </w:p>
        </w:tc>
        <w:tc>
          <w:tcPr>
            <w:tcW w:w="7863" w:type="dxa"/>
          </w:tcPr>
          <w:p w:rsidR="005E1E79" w:rsidRPr="005518B3" w:rsidRDefault="005E1E79" w:rsidP="004450BC">
            <w:pPr>
              <w:pStyle w:val="a7"/>
              <w:rPr>
                <w:rFonts w:ascii="Times New Roman" w:hAnsi="Times New Roman" w:cs="Times New Roman"/>
              </w:rPr>
            </w:pPr>
            <w:r w:rsidRPr="005518B3">
              <w:rPr>
                <w:rFonts w:ascii="Times New Roman" w:hAnsi="Times New Roman" w:cs="Times New Roman"/>
              </w:rPr>
              <w:t>Расходы по последующему уменьшению справедливой стоимости имущества и (или) его годных остатков</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844F0B" w:rsidP="005E1E79">
            <w:pPr>
              <w:pStyle w:val="a7"/>
              <w:jc w:val="center"/>
              <w:rPr>
                <w:rFonts w:ascii="Times New Roman" w:hAnsi="Times New Roman" w:cs="Times New Roman"/>
                <w:b/>
              </w:rPr>
            </w:pPr>
            <w:r w:rsidRPr="005518B3">
              <w:rPr>
                <w:rFonts w:ascii="Times New Roman" w:hAnsi="Times New Roman" w:cs="Times New Roman"/>
                <w:b/>
              </w:rPr>
              <w:t>520703</w:t>
            </w:r>
          </w:p>
        </w:tc>
        <w:tc>
          <w:tcPr>
            <w:tcW w:w="7863" w:type="dxa"/>
          </w:tcPr>
          <w:p w:rsidR="005E1E79" w:rsidRPr="005518B3" w:rsidRDefault="005E1E79" w:rsidP="006355A7">
            <w:pPr>
              <w:pStyle w:val="a7"/>
              <w:rPr>
                <w:rFonts w:ascii="Times New Roman" w:hAnsi="Times New Roman" w:cs="Times New Roman"/>
              </w:rPr>
            </w:pPr>
            <w:r w:rsidRPr="005518B3">
              <w:rPr>
                <w:rFonts w:ascii="Times New Roman" w:hAnsi="Times New Roman" w:cs="Times New Roman"/>
              </w:rPr>
              <w:t>Расходы по снижению стоимости имущества и (или) его годных остатков</w:t>
            </w:r>
          </w:p>
        </w:tc>
      </w:tr>
      <w:tr w:rsidR="000149F8" w:rsidRPr="005518B3" w:rsidTr="005E1E79">
        <w:trPr>
          <w:jc w:val="center"/>
        </w:trPr>
        <w:tc>
          <w:tcPr>
            <w:tcW w:w="1043" w:type="dxa"/>
          </w:tcPr>
          <w:p w:rsidR="000149F8" w:rsidRPr="005518B3" w:rsidRDefault="000149F8" w:rsidP="005E1E79">
            <w:pPr>
              <w:pStyle w:val="a7"/>
              <w:jc w:val="center"/>
              <w:rPr>
                <w:rFonts w:ascii="Times New Roman" w:hAnsi="Times New Roman" w:cs="Times New Roman"/>
                <w:b/>
              </w:rPr>
            </w:pPr>
          </w:p>
        </w:tc>
        <w:tc>
          <w:tcPr>
            <w:tcW w:w="936" w:type="dxa"/>
          </w:tcPr>
          <w:p w:rsidR="000149F8" w:rsidRPr="003C21BF" w:rsidRDefault="000149F8" w:rsidP="000149F8">
            <w:pPr>
              <w:pStyle w:val="a7"/>
              <w:jc w:val="center"/>
              <w:rPr>
                <w:rFonts w:ascii="Times New Roman" w:hAnsi="Times New Roman" w:cs="Times New Roman"/>
                <w:b/>
              </w:rPr>
            </w:pPr>
            <w:r w:rsidRPr="003C21BF">
              <w:rPr>
                <w:rFonts w:ascii="Times New Roman" w:hAnsi="Times New Roman" w:cs="Times New Roman"/>
                <w:b/>
              </w:rPr>
              <w:t>520704</w:t>
            </w:r>
          </w:p>
        </w:tc>
        <w:tc>
          <w:tcPr>
            <w:tcW w:w="7863" w:type="dxa"/>
          </w:tcPr>
          <w:p w:rsidR="000149F8" w:rsidRPr="003C21BF" w:rsidRDefault="000149F8" w:rsidP="00721FAF">
            <w:pPr>
              <w:pStyle w:val="a7"/>
              <w:rPr>
                <w:rFonts w:ascii="Times New Roman" w:hAnsi="Times New Roman" w:cs="Times New Roman"/>
              </w:rPr>
            </w:pPr>
            <w:r w:rsidRPr="003C21BF">
              <w:rPr>
                <w:rStyle w:val="af0"/>
                <w:rFonts w:ascii="Times New Roman" w:hAnsi="Times New Roman" w:cs="Times New Roman"/>
                <w:b w:val="0"/>
                <w:bCs/>
              </w:rPr>
              <w:t>Прочие расходы по операциям с имуществом и (или) его годными остатками</w:t>
            </w:r>
          </w:p>
        </w:tc>
      </w:tr>
      <w:tr w:rsidR="005E1E79" w:rsidRPr="005518B3" w:rsidTr="005E1E79">
        <w:trPr>
          <w:jc w:val="center"/>
        </w:trPr>
        <w:tc>
          <w:tcPr>
            <w:tcW w:w="1043" w:type="dxa"/>
          </w:tcPr>
          <w:p w:rsidR="005E1E79" w:rsidRPr="005518B3" w:rsidRDefault="005E1E79" w:rsidP="005E1E79">
            <w:pPr>
              <w:pStyle w:val="a7"/>
              <w:jc w:val="center"/>
              <w:rPr>
                <w:rFonts w:ascii="Times New Roman" w:hAnsi="Times New Roman" w:cs="Times New Roman"/>
                <w:b/>
              </w:rPr>
            </w:pPr>
          </w:p>
        </w:tc>
        <w:tc>
          <w:tcPr>
            <w:tcW w:w="936" w:type="dxa"/>
          </w:tcPr>
          <w:p w:rsidR="005E1E79" w:rsidRPr="005518B3" w:rsidRDefault="005E1E79" w:rsidP="005E1E79">
            <w:pPr>
              <w:pStyle w:val="a7"/>
              <w:jc w:val="center"/>
              <w:rPr>
                <w:rFonts w:ascii="Times New Roman" w:hAnsi="Times New Roman" w:cs="Times New Roman"/>
                <w:b/>
              </w:rPr>
            </w:pPr>
          </w:p>
        </w:tc>
        <w:tc>
          <w:tcPr>
            <w:tcW w:w="7863" w:type="dxa"/>
          </w:tcPr>
          <w:p w:rsidR="005E1E79" w:rsidRPr="005518B3" w:rsidRDefault="005E1E79" w:rsidP="005E1E79">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2603EA" w:rsidP="003C71FE">
            <w:pPr>
              <w:pStyle w:val="a7"/>
              <w:jc w:val="center"/>
              <w:rPr>
                <w:rFonts w:ascii="Times New Roman" w:hAnsi="Times New Roman" w:cs="Times New Roman"/>
                <w:b/>
              </w:rPr>
            </w:pPr>
            <w:r w:rsidRPr="005518B3">
              <w:rPr>
                <w:rFonts w:ascii="Times New Roman" w:hAnsi="Times New Roman" w:cs="Times New Roman"/>
                <w:b/>
              </w:rPr>
              <w:t>5250</w:t>
            </w:r>
          </w:p>
        </w:tc>
        <w:tc>
          <w:tcPr>
            <w:tcW w:w="8799" w:type="dxa"/>
            <w:gridSpan w:val="2"/>
          </w:tcPr>
          <w:p w:rsidR="00280AB2" w:rsidRPr="005518B3" w:rsidRDefault="00280AB2" w:rsidP="002A703B">
            <w:pPr>
              <w:pStyle w:val="a7"/>
              <w:rPr>
                <w:rFonts w:ascii="Times New Roman" w:hAnsi="Times New Roman" w:cs="Times New Roman"/>
              </w:rPr>
            </w:pPr>
            <w:bookmarkStart w:id="109" w:name="sub_24071"/>
            <w:r w:rsidRPr="005518B3">
              <w:rPr>
                <w:rStyle w:val="af0"/>
                <w:rFonts w:ascii="Times New Roman" w:hAnsi="Times New Roman" w:cs="Times New Roman"/>
                <w:bCs/>
              </w:rPr>
              <w:t>Расходы по операциям купли-продажи иностранной валюты</w:t>
            </w:r>
            <w:bookmarkEnd w:id="109"/>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603EA" w:rsidP="00E21180">
            <w:pPr>
              <w:pStyle w:val="a7"/>
              <w:jc w:val="center"/>
              <w:rPr>
                <w:rFonts w:ascii="Times New Roman" w:hAnsi="Times New Roman" w:cs="Times New Roman"/>
                <w:b/>
              </w:rPr>
            </w:pPr>
            <w:r w:rsidRPr="005518B3">
              <w:rPr>
                <w:rFonts w:ascii="Times New Roman" w:hAnsi="Times New Roman" w:cs="Times New Roman"/>
                <w:b/>
              </w:rPr>
              <w:t>5250</w:t>
            </w:r>
            <w:r w:rsidR="00280AB2" w:rsidRPr="005518B3">
              <w:rPr>
                <w:rFonts w:ascii="Times New Roman" w:hAnsi="Times New Roman" w:cs="Times New Roman"/>
                <w:b/>
              </w:rPr>
              <w:t>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Доллары США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603EA" w:rsidP="00E21180">
            <w:pPr>
              <w:pStyle w:val="a7"/>
              <w:jc w:val="center"/>
              <w:rPr>
                <w:rFonts w:ascii="Times New Roman" w:hAnsi="Times New Roman" w:cs="Times New Roman"/>
                <w:b/>
              </w:rPr>
            </w:pPr>
            <w:r w:rsidRPr="005518B3">
              <w:rPr>
                <w:rFonts w:ascii="Times New Roman" w:hAnsi="Times New Roman" w:cs="Times New Roman"/>
                <w:b/>
              </w:rPr>
              <w:t>5250</w:t>
            </w:r>
            <w:r w:rsidR="00280AB2" w:rsidRPr="005518B3">
              <w:rPr>
                <w:rFonts w:ascii="Times New Roman" w:hAnsi="Times New Roman" w:cs="Times New Roman"/>
                <w:b/>
              </w:rPr>
              <w:t>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Евро</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603EA" w:rsidP="00E21180">
            <w:pPr>
              <w:pStyle w:val="a7"/>
              <w:jc w:val="center"/>
              <w:rPr>
                <w:rFonts w:ascii="Times New Roman" w:hAnsi="Times New Roman" w:cs="Times New Roman"/>
                <w:b/>
              </w:rPr>
            </w:pPr>
            <w:r w:rsidRPr="005518B3">
              <w:rPr>
                <w:rFonts w:ascii="Times New Roman" w:hAnsi="Times New Roman" w:cs="Times New Roman"/>
                <w:b/>
              </w:rPr>
              <w:t>5250</w:t>
            </w:r>
            <w:r w:rsidR="00280AB2" w:rsidRPr="005518B3">
              <w:rPr>
                <w:rFonts w:ascii="Times New Roman" w:hAnsi="Times New Roman" w:cs="Times New Roman"/>
                <w:b/>
              </w:rPr>
              <w:t>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Российские рубли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603EA" w:rsidP="00E21180">
            <w:pPr>
              <w:pStyle w:val="a7"/>
              <w:jc w:val="center"/>
              <w:rPr>
                <w:rFonts w:ascii="Times New Roman" w:hAnsi="Times New Roman" w:cs="Times New Roman"/>
                <w:b/>
              </w:rPr>
            </w:pPr>
            <w:r w:rsidRPr="005518B3">
              <w:rPr>
                <w:rFonts w:ascii="Times New Roman" w:hAnsi="Times New Roman" w:cs="Times New Roman"/>
                <w:b/>
              </w:rPr>
              <w:t>5250</w:t>
            </w:r>
            <w:r w:rsidR="00280AB2" w:rsidRPr="005518B3">
              <w:rPr>
                <w:rFonts w:ascii="Times New Roman" w:hAnsi="Times New Roman" w:cs="Times New Roman"/>
                <w:b/>
              </w:rPr>
              <w:t>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Молдавские леи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603EA" w:rsidP="00E21180">
            <w:pPr>
              <w:pStyle w:val="a7"/>
              <w:jc w:val="center"/>
              <w:rPr>
                <w:rFonts w:ascii="Times New Roman" w:hAnsi="Times New Roman" w:cs="Times New Roman"/>
                <w:b/>
              </w:rPr>
            </w:pPr>
            <w:r w:rsidRPr="005518B3">
              <w:rPr>
                <w:rFonts w:ascii="Times New Roman" w:hAnsi="Times New Roman" w:cs="Times New Roman"/>
                <w:b/>
              </w:rPr>
              <w:t>5250</w:t>
            </w:r>
            <w:r w:rsidR="00280AB2" w:rsidRPr="005518B3">
              <w:rPr>
                <w:rFonts w:ascii="Times New Roman" w:hAnsi="Times New Roman" w:cs="Times New Roman"/>
                <w:b/>
              </w:rPr>
              <w:t>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Украинские гривны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603EA" w:rsidP="002603EA">
            <w:pPr>
              <w:pStyle w:val="a7"/>
              <w:jc w:val="center"/>
              <w:rPr>
                <w:rFonts w:ascii="Times New Roman" w:hAnsi="Times New Roman" w:cs="Times New Roman"/>
                <w:b/>
              </w:rPr>
            </w:pPr>
            <w:r w:rsidRPr="005518B3">
              <w:rPr>
                <w:rFonts w:ascii="Times New Roman" w:hAnsi="Times New Roman" w:cs="Times New Roman"/>
                <w:b/>
              </w:rPr>
              <w:t>5250</w:t>
            </w:r>
            <w:r w:rsidR="00280AB2" w:rsidRPr="005518B3">
              <w:rPr>
                <w:rFonts w:ascii="Times New Roman" w:hAnsi="Times New Roman" w:cs="Times New Roman"/>
                <w:b/>
              </w:rPr>
              <w:t>06</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Другие валюты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603EA" w:rsidRPr="005518B3" w:rsidTr="002603EA">
        <w:trPr>
          <w:jc w:val="center"/>
        </w:trPr>
        <w:tc>
          <w:tcPr>
            <w:tcW w:w="1043" w:type="dxa"/>
          </w:tcPr>
          <w:p w:rsidR="002603EA" w:rsidRPr="005518B3" w:rsidRDefault="002603EA" w:rsidP="00CA44B9">
            <w:pPr>
              <w:pStyle w:val="a7"/>
              <w:jc w:val="center"/>
              <w:rPr>
                <w:rFonts w:ascii="Times New Roman" w:hAnsi="Times New Roman" w:cs="Times New Roman"/>
                <w:b/>
              </w:rPr>
            </w:pPr>
            <w:r w:rsidRPr="005518B3">
              <w:rPr>
                <w:rFonts w:ascii="Times New Roman" w:hAnsi="Times New Roman" w:cs="Times New Roman"/>
                <w:b/>
              </w:rPr>
              <w:t>5</w:t>
            </w:r>
            <w:r w:rsidR="00CA44B9" w:rsidRPr="005518B3">
              <w:rPr>
                <w:rFonts w:ascii="Times New Roman" w:hAnsi="Times New Roman" w:cs="Times New Roman"/>
                <w:b/>
              </w:rPr>
              <w:t>251</w:t>
            </w:r>
          </w:p>
        </w:tc>
        <w:tc>
          <w:tcPr>
            <w:tcW w:w="8799" w:type="dxa"/>
            <w:gridSpan w:val="2"/>
          </w:tcPr>
          <w:p w:rsidR="002603EA" w:rsidRPr="005518B3" w:rsidRDefault="002603EA" w:rsidP="002603EA">
            <w:pPr>
              <w:pStyle w:val="a7"/>
              <w:rPr>
                <w:rFonts w:ascii="Times New Roman" w:hAnsi="Times New Roman" w:cs="Times New Roman"/>
              </w:rPr>
            </w:pPr>
            <w:bookmarkStart w:id="110" w:name="sub_24073"/>
            <w:r w:rsidRPr="005518B3">
              <w:rPr>
                <w:rStyle w:val="af0"/>
                <w:rFonts w:ascii="Times New Roman" w:hAnsi="Times New Roman" w:cs="Times New Roman"/>
                <w:bCs/>
              </w:rPr>
              <w:t>Расходы по операциям купли-продажи драгоценных металлов</w:t>
            </w:r>
            <w:bookmarkEnd w:id="110"/>
          </w:p>
        </w:tc>
      </w:tr>
      <w:tr w:rsidR="002603EA" w:rsidRPr="005518B3" w:rsidTr="002603EA">
        <w:trPr>
          <w:jc w:val="center"/>
        </w:trPr>
        <w:tc>
          <w:tcPr>
            <w:tcW w:w="1043" w:type="dxa"/>
          </w:tcPr>
          <w:p w:rsidR="002603EA" w:rsidRPr="005518B3" w:rsidRDefault="002603EA" w:rsidP="002603EA">
            <w:pPr>
              <w:pStyle w:val="a7"/>
              <w:jc w:val="center"/>
              <w:rPr>
                <w:rFonts w:ascii="Times New Roman" w:hAnsi="Times New Roman" w:cs="Times New Roman"/>
                <w:b/>
              </w:rPr>
            </w:pPr>
          </w:p>
        </w:tc>
        <w:tc>
          <w:tcPr>
            <w:tcW w:w="936" w:type="dxa"/>
          </w:tcPr>
          <w:p w:rsidR="002603EA" w:rsidRPr="005518B3" w:rsidRDefault="00CA44B9" w:rsidP="002603EA">
            <w:pPr>
              <w:pStyle w:val="a7"/>
              <w:jc w:val="center"/>
              <w:rPr>
                <w:rFonts w:ascii="Times New Roman" w:hAnsi="Times New Roman" w:cs="Times New Roman"/>
                <w:b/>
              </w:rPr>
            </w:pPr>
            <w:r w:rsidRPr="005518B3">
              <w:rPr>
                <w:rFonts w:ascii="Times New Roman" w:hAnsi="Times New Roman" w:cs="Times New Roman"/>
                <w:b/>
              </w:rPr>
              <w:t>5251</w:t>
            </w:r>
            <w:r w:rsidR="002603EA" w:rsidRPr="005518B3">
              <w:rPr>
                <w:rFonts w:ascii="Times New Roman" w:hAnsi="Times New Roman" w:cs="Times New Roman"/>
                <w:b/>
              </w:rPr>
              <w:t>01</w:t>
            </w:r>
          </w:p>
        </w:tc>
        <w:tc>
          <w:tcPr>
            <w:tcW w:w="7863" w:type="dxa"/>
          </w:tcPr>
          <w:p w:rsidR="002603EA" w:rsidRPr="005518B3" w:rsidRDefault="002603EA" w:rsidP="002603EA">
            <w:pPr>
              <w:pStyle w:val="a7"/>
              <w:rPr>
                <w:rFonts w:ascii="Times New Roman" w:hAnsi="Times New Roman" w:cs="Times New Roman"/>
              </w:rPr>
            </w:pPr>
            <w:r w:rsidRPr="005518B3">
              <w:rPr>
                <w:rFonts w:ascii="Times New Roman" w:hAnsi="Times New Roman" w:cs="Times New Roman"/>
              </w:rPr>
              <w:t>Золото</w:t>
            </w:r>
          </w:p>
        </w:tc>
      </w:tr>
      <w:tr w:rsidR="002603EA" w:rsidRPr="005518B3" w:rsidTr="002603EA">
        <w:trPr>
          <w:jc w:val="center"/>
        </w:trPr>
        <w:tc>
          <w:tcPr>
            <w:tcW w:w="1043" w:type="dxa"/>
          </w:tcPr>
          <w:p w:rsidR="002603EA" w:rsidRPr="005518B3" w:rsidRDefault="002603EA" w:rsidP="002603EA">
            <w:pPr>
              <w:pStyle w:val="a7"/>
              <w:jc w:val="center"/>
              <w:rPr>
                <w:rFonts w:ascii="Times New Roman" w:hAnsi="Times New Roman" w:cs="Times New Roman"/>
                <w:b/>
              </w:rPr>
            </w:pPr>
          </w:p>
        </w:tc>
        <w:tc>
          <w:tcPr>
            <w:tcW w:w="936" w:type="dxa"/>
          </w:tcPr>
          <w:p w:rsidR="002603EA" w:rsidRPr="005518B3" w:rsidRDefault="00CA44B9" w:rsidP="002603EA">
            <w:pPr>
              <w:pStyle w:val="a7"/>
              <w:jc w:val="center"/>
              <w:rPr>
                <w:rFonts w:ascii="Times New Roman" w:hAnsi="Times New Roman" w:cs="Times New Roman"/>
                <w:b/>
              </w:rPr>
            </w:pPr>
            <w:r w:rsidRPr="005518B3">
              <w:rPr>
                <w:rFonts w:ascii="Times New Roman" w:hAnsi="Times New Roman" w:cs="Times New Roman"/>
                <w:b/>
              </w:rPr>
              <w:t>5251</w:t>
            </w:r>
            <w:r w:rsidR="002603EA" w:rsidRPr="005518B3">
              <w:rPr>
                <w:rFonts w:ascii="Times New Roman" w:hAnsi="Times New Roman" w:cs="Times New Roman"/>
                <w:b/>
              </w:rPr>
              <w:t>02</w:t>
            </w:r>
          </w:p>
        </w:tc>
        <w:tc>
          <w:tcPr>
            <w:tcW w:w="7863" w:type="dxa"/>
          </w:tcPr>
          <w:p w:rsidR="002603EA" w:rsidRPr="005518B3" w:rsidRDefault="002603EA" w:rsidP="002603EA">
            <w:pPr>
              <w:pStyle w:val="a7"/>
              <w:rPr>
                <w:rFonts w:ascii="Times New Roman" w:hAnsi="Times New Roman" w:cs="Times New Roman"/>
              </w:rPr>
            </w:pPr>
            <w:r w:rsidRPr="005518B3">
              <w:rPr>
                <w:rFonts w:ascii="Times New Roman" w:hAnsi="Times New Roman" w:cs="Times New Roman"/>
              </w:rPr>
              <w:t>Серебро</w:t>
            </w:r>
          </w:p>
        </w:tc>
      </w:tr>
      <w:tr w:rsidR="002603EA" w:rsidRPr="005518B3" w:rsidTr="002603EA">
        <w:trPr>
          <w:jc w:val="center"/>
        </w:trPr>
        <w:tc>
          <w:tcPr>
            <w:tcW w:w="1043" w:type="dxa"/>
          </w:tcPr>
          <w:p w:rsidR="002603EA" w:rsidRPr="005518B3" w:rsidRDefault="002603EA" w:rsidP="002603EA">
            <w:pPr>
              <w:pStyle w:val="a7"/>
              <w:jc w:val="center"/>
              <w:rPr>
                <w:rFonts w:ascii="Times New Roman" w:hAnsi="Times New Roman" w:cs="Times New Roman"/>
                <w:b/>
              </w:rPr>
            </w:pPr>
          </w:p>
        </w:tc>
        <w:tc>
          <w:tcPr>
            <w:tcW w:w="936" w:type="dxa"/>
          </w:tcPr>
          <w:p w:rsidR="002603EA" w:rsidRPr="005518B3" w:rsidRDefault="00CA44B9" w:rsidP="002603EA">
            <w:pPr>
              <w:pStyle w:val="a7"/>
              <w:jc w:val="center"/>
              <w:rPr>
                <w:rFonts w:ascii="Times New Roman" w:hAnsi="Times New Roman" w:cs="Times New Roman"/>
                <w:b/>
              </w:rPr>
            </w:pPr>
            <w:r w:rsidRPr="005518B3">
              <w:rPr>
                <w:rFonts w:ascii="Times New Roman" w:hAnsi="Times New Roman" w:cs="Times New Roman"/>
                <w:b/>
              </w:rPr>
              <w:t>5251</w:t>
            </w:r>
            <w:r w:rsidR="002603EA" w:rsidRPr="005518B3">
              <w:rPr>
                <w:rFonts w:ascii="Times New Roman" w:hAnsi="Times New Roman" w:cs="Times New Roman"/>
                <w:b/>
              </w:rPr>
              <w:t>03</w:t>
            </w:r>
          </w:p>
        </w:tc>
        <w:tc>
          <w:tcPr>
            <w:tcW w:w="7863" w:type="dxa"/>
          </w:tcPr>
          <w:p w:rsidR="002603EA" w:rsidRPr="005518B3" w:rsidRDefault="002603EA" w:rsidP="002603EA">
            <w:pPr>
              <w:pStyle w:val="a7"/>
              <w:rPr>
                <w:rFonts w:ascii="Times New Roman" w:hAnsi="Times New Roman" w:cs="Times New Roman"/>
              </w:rPr>
            </w:pPr>
            <w:r w:rsidRPr="005518B3">
              <w:rPr>
                <w:rFonts w:ascii="Times New Roman" w:hAnsi="Times New Roman" w:cs="Times New Roman"/>
              </w:rPr>
              <w:t>Платина</w:t>
            </w:r>
          </w:p>
        </w:tc>
      </w:tr>
      <w:tr w:rsidR="002603EA" w:rsidRPr="005518B3" w:rsidTr="002603EA">
        <w:trPr>
          <w:jc w:val="center"/>
        </w:trPr>
        <w:tc>
          <w:tcPr>
            <w:tcW w:w="1043" w:type="dxa"/>
          </w:tcPr>
          <w:p w:rsidR="002603EA" w:rsidRPr="005518B3" w:rsidRDefault="002603EA" w:rsidP="002603EA">
            <w:pPr>
              <w:pStyle w:val="a7"/>
              <w:jc w:val="center"/>
              <w:rPr>
                <w:rFonts w:ascii="Times New Roman" w:hAnsi="Times New Roman" w:cs="Times New Roman"/>
                <w:b/>
              </w:rPr>
            </w:pPr>
          </w:p>
        </w:tc>
        <w:tc>
          <w:tcPr>
            <w:tcW w:w="936" w:type="dxa"/>
          </w:tcPr>
          <w:p w:rsidR="002603EA" w:rsidRPr="005518B3" w:rsidRDefault="00CA44B9" w:rsidP="002603EA">
            <w:pPr>
              <w:pStyle w:val="a7"/>
              <w:jc w:val="center"/>
              <w:rPr>
                <w:rFonts w:ascii="Times New Roman" w:hAnsi="Times New Roman" w:cs="Times New Roman"/>
                <w:b/>
              </w:rPr>
            </w:pPr>
            <w:r w:rsidRPr="005518B3">
              <w:rPr>
                <w:rFonts w:ascii="Times New Roman" w:hAnsi="Times New Roman" w:cs="Times New Roman"/>
                <w:b/>
              </w:rPr>
              <w:t>5251</w:t>
            </w:r>
            <w:r w:rsidR="002603EA" w:rsidRPr="005518B3">
              <w:rPr>
                <w:rFonts w:ascii="Times New Roman" w:hAnsi="Times New Roman" w:cs="Times New Roman"/>
                <w:b/>
              </w:rPr>
              <w:t>04</w:t>
            </w:r>
          </w:p>
        </w:tc>
        <w:tc>
          <w:tcPr>
            <w:tcW w:w="7863" w:type="dxa"/>
          </w:tcPr>
          <w:p w:rsidR="002603EA" w:rsidRPr="005518B3" w:rsidRDefault="002603EA" w:rsidP="002603EA">
            <w:pPr>
              <w:pStyle w:val="a7"/>
              <w:rPr>
                <w:rFonts w:ascii="Times New Roman" w:hAnsi="Times New Roman" w:cs="Times New Roman"/>
              </w:rPr>
            </w:pPr>
            <w:r w:rsidRPr="005518B3">
              <w:rPr>
                <w:rFonts w:ascii="Times New Roman" w:hAnsi="Times New Roman" w:cs="Times New Roman"/>
              </w:rPr>
              <w:t>Палладий</w:t>
            </w:r>
          </w:p>
        </w:tc>
      </w:tr>
      <w:tr w:rsidR="002603EA" w:rsidRPr="005518B3" w:rsidTr="002603EA">
        <w:trPr>
          <w:jc w:val="center"/>
        </w:trPr>
        <w:tc>
          <w:tcPr>
            <w:tcW w:w="1043" w:type="dxa"/>
          </w:tcPr>
          <w:p w:rsidR="002603EA" w:rsidRPr="005518B3" w:rsidRDefault="002603EA" w:rsidP="002603EA">
            <w:pPr>
              <w:pStyle w:val="a7"/>
              <w:jc w:val="center"/>
              <w:rPr>
                <w:rFonts w:ascii="Times New Roman" w:hAnsi="Times New Roman" w:cs="Times New Roman"/>
                <w:b/>
              </w:rPr>
            </w:pPr>
          </w:p>
        </w:tc>
        <w:tc>
          <w:tcPr>
            <w:tcW w:w="936" w:type="dxa"/>
          </w:tcPr>
          <w:p w:rsidR="002603EA" w:rsidRPr="005518B3" w:rsidRDefault="00CA44B9" w:rsidP="002603EA">
            <w:pPr>
              <w:pStyle w:val="a7"/>
              <w:jc w:val="center"/>
              <w:rPr>
                <w:rFonts w:ascii="Times New Roman" w:hAnsi="Times New Roman" w:cs="Times New Roman"/>
                <w:b/>
              </w:rPr>
            </w:pPr>
            <w:r w:rsidRPr="005518B3">
              <w:rPr>
                <w:rFonts w:ascii="Times New Roman" w:hAnsi="Times New Roman" w:cs="Times New Roman"/>
                <w:b/>
              </w:rPr>
              <w:t>5251</w:t>
            </w:r>
            <w:r w:rsidR="002603EA" w:rsidRPr="005518B3">
              <w:rPr>
                <w:rFonts w:ascii="Times New Roman" w:hAnsi="Times New Roman" w:cs="Times New Roman"/>
                <w:b/>
              </w:rPr>
              <w:t>05</w:t>
            </w:r>
          </w:p>
        </w:tc>
        <w:tc>
          <w:tcPr>
            <w:tcW w:w="7863" w:type="dxa"/>
          </w:tcPr>
          <w:p w:rsidR="002603EA" w:rsidRPr="005518B3" w:rsidRDefault="002603EA" w:rsidP="002603EA">
            <w:pPr>
              <w:pStyle w:val="a7"/>
              <w:rPr>
                <w:rFonts w:ascii="Times New Roman" w:hAnsi="Times New Roman" w:cs="Times New Roman"/>
              </w:rPr>
            </w:pPr>
            <w:r w:rsidRPr="005518B3">
              <w:rPr>
                <w:rFonts w:ascii="Times New Roman" w:hAnsi="Times New Roman" w:cs="Times New Roman"/>
              </w:rPr>
              <w:t>Другие драгоценные металлы</w:t>
            </w:r>
          </w:p>
        </w:tc>
      </w:tr>
      <w:tr w:rsidR="00CA44B9" w:rsidRPr="005518B3" w:rsidTr="002603EA">
        <w:trPr>
          <w:jc w:val="center"/>
        </w:trPr>
        <w:tc>
          <w:tcPr>
            <w:tcW w:w="1043" w:type="dxa"/>
          </w:tcPr>
          <w:p w:rsidR="00CA44B9" w:rsidRPr="005518B3" w:rsidRDefault="00CA44B9" w:rsidP="002603EA">
            <w:pPr>
              <w:pStyle w:val="a7"/>
              <w:jc w:val="center"/>
              <w:rPr>
                <w:rFonts w:ascii="Times New Roman" w:hAnsi="Times New Roman" w:cs="Times New Roman"/>
                <w:b/>
              </w:rPr>
            </w:pPr>
          </w:p>
        </w:tc>
        <w:tc>
          <w:tcPr>
            <w:tcW w:w="936" w:type="dxa"/>
          </w:tcPr>
          <w:p w:rsidR="00CA44B9" w:rsidRPr="005518B3" w:rsidRDefault="00CA44B9" w:rsidP="002603EA">
            <w:pPr>
              <w:pStyle w:val="a7"/>
              <w:jc w:val="center"/>
              <w:rPr>
                <w:rFonts w:ascii="Times New Roman" w:hAnsi="Times New Roman" w:cs="Times New Roman"/>
                <w:b/>
              </w:rPr>
            </w:pPr>
          </w:p>
        </w:tc>
        <w:tc>
          <w:tcPr>
            <w:tcW w:w="7863" w:type="dxa"/>
          </w:tcPr>
          <w:p w:rsidR="00CA44B9" w:rsidRPr="005518B3" w:rsidRDefault="00CA44B9" w:rsidP="002603EA">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CA44B9" w:rsidP="003C71FE">
            <w:pPr>
              <w:pStyle w:val="a7"/>
              <w:jc w:val="center"/>
              <w:rPr>
                <w:rFonts w:ascii="Times New Roman" w:hAnsi="Times New Roman" w:cs="Times New Roman"/>
                <w:b/>
              </w:rPr>
            </w:pPr>
            <w:r w:rsidRPr="005518B3">
              <w:rPr>
                <w:rFonts w:ascii="Times New Roman" w:hAnsi="Times New Roman" w:cs="Times New Roman"/>
                <w:b/>
              </w:rPr>
              <w:t>5252</w:t>
            </w:r>
          </w:p>
        </w:tc>
        <w:tc>
          <w:tcPr>
            <w:tcW w:w="8799" w:type="dxa"/>
            <w:gridSpan w:val="2"/>
          </w:tcPr>
          <w:p w:rsidR="00280AB2" w:rsidRPr="005518B3" w:rsidRDefault="00280AB2" w:rsidP="00E21180">
            <w:pPr>
              <w:pStyle w:val="a7"/>
              <w:rPr>
                <w:rFonts w:ascii="Times New Roman" w:hAnsi="Times New Roman" w:cs="Times New Roman"/>
              </w:rPr>
            </w:pPr>
            <w:bookmarkStart w:id="111" w:name="sub_24072"/>
            <w:r w:rsidRPr="005518B3">
              <w:rPr>
                <w:rStyle w:val="af0"/>
                <w:rFonts w:ascii="Times New Roman" w:hAnsi="Times New Roman" w:cs="Times New Roman"/>
                <w:bCs/>
              </w:rPr>
              <w:t>Расходы по переоценке средств в иностранной валюте</w:t>
            </w:r>
            <w:bookmarkEnd w:id="111"/>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5252</w:t>
            </w:r>
            <w:r w:rsidR="00280AB2" w:rsidRPr="005518B3">
              <w:rPr>
                <w:rFonts w:ascii="Times New Roman" w:hAnsi="Times New Roman" w:cs="Times New Roman"/>
                <w:b/>
              </w:rPr>
              <w:t>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Доллары США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5252</w:t>
            </w:r>
            <w:r w:rsidR="00280AB2" w:rsidRPr="005518B3">
              <w:rPr>
                <w:rFonts w:ascii="Times New Roman" w:hAnsi="Times New Roman" w:cs="Times New Roman"/>
                <w:b/>
              </w:rPr>
              <w:t>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Евро</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CA44B9">
            <w:pPr>
              <w:pStyle w:val="a7"/>
              <w:jc w:val="center"/>
              <w:rPr>
                <w:rFonts w:ascii="Times New Roman" w:hAnsi="Times New Roman" w:cs="Times New Roman"/>
                <w:b/>
              </w:rPr>
            </w:pPr>
            <w:r w:rsidRPr="005518B3">
              <w:rPr>
                <w:rFonts w:ascii="Times New Roman" w:hAnsi="Times New Roman" w:cs="Times New Roman"/>
                <w:b/>
              </w:rPr>
              <w:t>5252</w:t>
            </w:r>
            <w:r w:rsidR="00280AB2" w:rsidRPr="005518B3">
              <w:rPr>
                <w:rFonts w:ascii="Times New Roman" w:hAnsi="Times New Roman" w:cs="Times New Roman"/>
                <w:b/>
              </w:rPr>
              <w:t>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Российские рубли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5252</w:t>
            </w:r>
            <w:r w:rsidR="00280AB2" w:rsidRPr="005518B3">
              <w:rPr>
                <w:rFonts w:ascii="Times New Roman" w:hAnsi="Times New Roman" w:cs="Times New Roman"/>
                <w:b/>
              </w:rPr>
              <w:t>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Молдавские леи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5252</w:t>
            </w:r>
            <w:r w:rsidR="00280AB2" w:rsidRPr="005518B3">
              <w:rPr>
                <w:rFonts w:ascii="Times New Roman" w:hAnsi="Times New Roman" w:cs="Times New Roman"/>
                <w:b/>
              </w:rPr>
              <w:t>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Украинские гривны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5252</w:t>
            </w:r>
            <w:r w:rsidR="00280AB2" w:rsidRPr="005518B3">
              <w:rPr>
                <w:rFonts w:ascii="Times New Roman" w:hAnsi="Times New Roman" w:cs="Times New Roman"/>
                <w:b/>
              </w:rPr>
              <w:t>06</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Другие валюты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CA44B9" w:rsidP="003C71FE">
            <w:pPr>
              <w:pStyle w:val="a7"/>
              <w:jc w:val="center"/>
              <w:rPr>
                <w:rFonts w:ascii="Times New Roman" w:hAnsi="Times New Roman" w:cs="Times New Roman"/>
                <w:b/>
              </w:rPr>
            </w:pPr>
            <w:r w:rsidRPr="005518B3">
              <w:rPr>
                <w:rFonts w:ascii="Times New Roman" w:hAnsi="Times New Roman" w:cs="Times New Roman"/>
                <w:b/>
              </w:rPr>
              <w:t>5253</w:t>
            </w:r>
          </w:p>
        </w:tc>
        <w:tc>
          <w:tcPr>
            <w:tcW w:w="8799" w:type="dxa"/>
            <w:gridSpan w:val="2"/>
          </w:tcPr>
          <w:p w:rsidR="00280AB2" w:rsidRPr="005518B3" w:rsidRDefault="00280AB2" w:rsidP="00E21180">
            <w:pPr>
              <w:pStyle w:val="a7"/>
              <w:rPr>
                <w:rFonts w:ascii="Times New Roman" w:hAnsi="Times New Roman" w:cs="Times New Roman"/>
              </w:rPr>
            </w:pPr>
            <w:bookmarkStart w:id="112" w:name="sub_24074"/>
            <w:r w:rsidRPr="005518B3">
              <w:rPr>
                <w:rStyle w:val="af0"/>
                <w:rFonts w:ascii="Times New Roman" w:hAnsi="Times New Roman" w:cs="Times New Roman"/>
                <w:bCs/>
              </w:rPr>
              <w:t>Расходы по переоценке драгоценных металлов</w:t>
            </w:r>
            <w:bookmarkEnd w:id="112"/>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5253</w:t>
            </w:r>
            <w:r w:rsidR="00280AB2" w:rsidRPr="005518B3">
              <w:rPr>
                <w:rFonts w:ascii="Times New Roman" w:hAnsi="Times New Roman" w:cs="Times New Roman"/>
                <w:b/>
              </w:rPr>
              <w:t>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Золото</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5253</w:t>
            </w:r>
            <w:r w:rsidR="00280AB2" w:rsidRPr="005518B3">
              <w:rPr>
                <w:rFonts w:ascii="Times New Roman" w:hAnsi="Times New Roman" w:cs="Times New Roman"/>
                <w:b/>
              </w:rPr>
              <w:t>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Серебро</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5253</w:t>
            </w:r>
            <w:r w:rsidR="00280AB2" w:rsidRPr="005518B3">
              <w:rPr>
                <w:rFonts w:ascii="Times New Roman" w:hAnsi="Times New Roman" w:cs="Times New Roman"/>
                <w:b/>
              </w:rPr>
              <w:t>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Платина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5253</w:t>
            </w:r>
            <w:r w:rsidR="00280AB2" w:rsidRPr="005518B3">
              <w:rPr>
                <w:rFonts w:ascii="Times New Roman" w:hAnsi="Times New Roman" w:cs="Times New Roman"/>
                <w:b/>
              </w:rPr>
              <w:t>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Палладий</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CA44B9" w:rsidP="00E21180">
            <w:pPr>
              <w:pStyle w:val="a7"/>
              <w:jc w:val="center"/>
              <w:rPr>
                <w:rFonts w:ascii="Times New Roman" w:hAnsi="Times New Roman" w:cs="Times New Roman"/>
                <w:b/>
              </w:rPr>
            </w:pPr>
            <w:r w:rsidRPr="005518B3">
              <w:rPr>
                <w:rFonts w:ascii="Times New Roman" w:hAnsi="Times New Roman" w:cs="Times New Roman"/>
                <w:b/>
              </w:rPr>
              <w:t>5253</w:t>
            </w:r>
            <w:r w:rsidR="00280AB2" w:rsidRPr="005518B3">
              <w:rPr>
                <w:rFonts w:ascii="Times New Roman" w:hAnsi="Times New Roman" w:cs="Times New Roman"/>
                <w:b/>
              </w:rPr>
              <w:t>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Другие драгоценные металлы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CA44B9" w:rsidRPr="005518B3" w:rsidTr="00CA44B9">
        <w:trPr>
          <w:jc w:val="center"/>
        </w:trPr>
        <w:tc>
          <w:tcPr>
            <w:tcW w:w="1043" w:type="dxa"/>
          </w:tcPr>
          <w:p w:rsidR="00CA44B9" w:rsidRPr="005518B3" w:rsidRDefault="00CA44B9" w:rsidP="00CA44B9">
            <w:pPr>
              <w:pStyle w:val="a7"/>
              <w:jc w:val="center"/>
              <w:rPr>
                <w:rFonts w:ascii="Times New Roman" w:hAnsi="Times New Roman" w:cs="Times New Roman"/>
                <w:b/>
              </w:rPr>
            </w:pPr>
            <w:r w:rsidRPr="005518B3">
              <w:rPr>
                <w:rFonts w:ascii="Times New Roman" w:hAnsi="Times New Roman" w:cs="Times New Roman"/>
                <w:b/>
              </w:rPr>
              <w:t>5260</w:t>
            </w:r>
          </w:p>
        </w:tc>
        <w:tc>
          <w:tcPr>
            <w:tcW w:w="8799" w:type="dxa"/>
            <w:gridSpan w:val="2"/>
          </w:tcPr>
          <w:p w:rsidR="00CA44B9" w:rsidRPr="005518B3" w:rsidRDefault="00CA44B9" w:rsidP="00CA44B9">
            <w:pPr>
              <w:pStyle w:val="a7"/>
              <w:rPr>
                <w:rFonts w:ascii="Times New Roman" w:hAnsi="Times New Roman" w:cs="Times New Roman"/>
              </w:rPr>
            </w:pPr>
            <w:bookmarkStart w:id="113" w:name="sub_25031"/>
            <w:r w:rsidRPr="005518B3">
              <w:rPr>
                <w:rStyle w:val="af0"/>
                <w:rFonts w:ascii="Times New Roman" w:hAnsi="Times New Roman" w:cs="Times New Roman"/>
                <w:bCs/>
              </w:rPr>
              <w:t>Комиссионные и аналогичные расходы</w:t>
            </w:r>
            <w:bookmarkEnd w:id="113"/>
          </w:p>
        </w:tc>
      </w:tr>
      <w:tr w:rsidR="00CA44B9" w:rsidRPr="005518B3" w:rsidTr="00CA44B9">
        <w:trPr>
          <w:jc w:val="center"/>
        </w:trPr>
        <w:tc>
          <w:tcPr>
            <w:tcW w:w="1043" w:type="dxa"/>
          </w:tcPr>
          <w:p w:rsidR="00CA44B9" w:rsidRPr="005518B3" w:rsidRDefault="00CA44B9" w:rsidP="00CA44B9">
            <w:pPr>
              <w:pStyle w:val="a7"/>
              <w:jc w:val="center"/>
              <w:rPr>
                <w:rFonts w:ascii="Times New Roman" w:hAnsi="Times New Roman" w:cs="Times New Roman"/>
                <w:b/>
              </w:rPr>
            </w:pPr>
          </w:p>
        </w:tc>
        <w:tc>
          <w:tcPr>
            <w:tcW w:w="936" w:type="dxa"/>
          </w:tcPr>
          <w:p w:rsidR="00CA44B9" w:rsidRPr="005518B3" w:rsidRDefault="00CA44B9" w:rsidP="00CA44B9">
            <w:pPr>
              <w:pStyle w:val="a7"/>
              <w:jc w:val="center"/>
              <w:rPr>
                <w:rFonts w:ascii="Times New Roman" w:hAnsi="Times New Roman" w:cs="Times New Roman"/>
                <w:b/>
              </w:rPr>
            </w:pPr>
            <w:r w:rsidRPr="005518B3">
              <w:rPr>
                <w:rFonts w:ascii="Times New Roman" w:hAnsi="Times New Roman" w:cs="Times New Roman"/>
                <w:b/>
              </w:rPr>
              <w:t>526001</w:t>
            </w:r>
          </w:p>
        </w:tc>
        <w:tc>
          <w:tcPr>
            <w:tcW w:w="7863" w:type="dxa"/>
          </w:tcPr>
          <w:p w:rsidR="00CA44B9" w:rsidRPr="005518B3" w:rsidRDefault="00CA44B9" w:rsidP="00CA44B9">
            <w:pPr>
              <w:pStyle w:val="a7"/>
              <w:rPr>
                <w:rFonts w:ascii="Times New Roman" w:hAnsi="Times New Roman" w:cs="Times New Roman"/>
              </w:rPr>
            </w:pPr>
            <w:r w:rsidRPr="005518B3">
              <w:rPr>
                <w:rFonts w:ascii="Times New Roman" w:hAnsi="Times New Roman" w:cs="Times New Roman"/>
              </w:rPr>
              <w:t>По открытию и ведению банковских счетов</w:t>
            </w:r>
          </w:p>
        </w:tc>
      </w:tr>
      <w:tr w:rsidR="00CA44B9" w:rsidRPr="005518B3" w:rsidTr="00CA44B9">
        <w:trPr>
          <w:jc w:val="center"/>
        </w:trPr>
        <w:tc>
          <w:tcPr>
            <w:tcW w:w="1043" w:type="dxa"/>
          </w:tcPr>
          <w:p w:rsidR="00CA44B9" w:rsidRPr="005518B3" w:rsidRDefault="00CA44B9" w:rsidP="00CA44B9">
            <w:pPr>
              <w:pStyle w:val="a7"/>
              <w:jc w:val="center"/>
              <w:rPr>
                <w:rFonts w:ascii="Times New Roman" w:hAnsi="Times New Roman" w:cs="Times New Roman"/>
                <w:b/>
              </w:rPr>
            </w:pPr>
          </w:p>
        </w:tc>
        <w:tc>
          <w:tcPr>
            <w:tcW w:w="936" w:type="dxa"/>
          </w:tcPr>
          <w:p w:rsidR="00CA44B9" w:rsidRPr="005518B3" w:rsidRDefault="00CA44B9" w:rsidP="00CA44B9">
            <w:pPr>
              <w:pStyle w:val="a7"/>
              <w:jc w:val="center"/>
              <w:rPr>
                <w:rFonts w:ascii="Times New Roman" w:hAnsi="Times New Roman" w:cs="Times New Roman"/>
                <w:b/>
              </w:rPr>
            </w:pPr>
            <w:r w:rsidRPr="005518B3">
              <w:rPr>
                <w:rFonts w:ascii="Times New Roman" w:hAnsi="Times New Roman" w:cs="Times New Roman"/>
                <w:b/>
              </w:rPr>
              <w:t>526002</w:t>
            </w:r>
          </w:p>
        </w:tc>
        <w:tc>
          <w:tcPr>
            <w:tcW w:w="7863" w:type="dxa"/>
          </w:tcPr>
          <w:p w:rsidR="00CA44B9" w:rsidRPr="005518B3" w:rsidRDefault="00CA44B9" w:rsidP="00CA44B9">
            <w:pPr>
              <w:pStyle w:val="a7"/>
              <w:rPr>
                <w:rFonts w:ascii="Times New Roman" w:hAnsi="Times New Roman" w:cs="Times New Roman"/>
              </w:rPr>
            </w:pPr>
            <w:r w:rsidRPr="005518B3">
              <w:rPr>
                <w:rFonts w:ascii="Times New Roman" w:hAnsi="Times New Roman" w:cs="Times New Roman"/>
              </w:rPr>
              <w:t>По расчетному и кассовому обслуживанию</w:t>
            </w:r>
          </w:p>
        </w:tc>
      </w:tr>
      <w:tr w:rsidR="00CA44B9" w:rsidRPr="005518B3" w:rsidTr="00CA44B9">
        <w:trPr>
          <w:jc w:val="center"/>
        </w:trPr>
        <w:tc>
          <w:tcPr>
            <w:tcW w:w="1043" w:type="dxa"/>
          </w:tcPr>
          <w:p w:rsidR="00CA44B9" w:rsidRPr="005518B3" w:rsidRDefault="00CA44B9" w:rsidP="00CA44B9">
            <w:pPr>
              <w:pStyle w:val="a7"/>
              <w:jc w:val="center"/>
              <w:rPr>
                <w:rFonts w:ascii="Times New Roman" w:hAnsi="Times New Roman" w:cs="Times New Roman"/>
                <w:b/>
              </w:rPr>
            </w:pPr>
          </w:p>
        </w:tc>
        <w:tc>
          <w:tcPr>
            <w:tcW w:w="936" w:type="dxa"/>
          </w:tcPr>
          <w:p w:rsidR="00CA44B9" w:rsidRPr="005518B3" w:rsidRDefault="00CA44B9" w:rsidP="00CA44B9">
            <w:pPr>
              <w:pStyle w:val="a7"/>
              <w:jc w:val="center"/>
              <w:rPr>
                <w:rFonts w:ascii="Times New Roman" w:hAnsi="Times New Roman" w:cs="Times New Roman"/>
                <w:b/>
              </w:rPr>
            </w:pPr>
            <w:r w:rsidRPr="005518B3">
              <w:rPr>
                <w:rFonts w:ascii="Times New Roman" w:hAnsi="Times New Roman" w:cs="Times New Roman"/>
                <w:b/>
              </w:rPr>
              <w:t>526003</w:t>
            </w:r>
          </w:p>
        </w:tc>
        <w:tc>
          <w:tcPr>
            <w:tcW w:w="7863" w:type="dxa"/>
          </w:tcPr>
          <w:p w:rsidR="00CA44B9" w:rsidRPr="005518B3" w:rsidRDefault="00CA44B9" w:rsidP="00CA44B9">
            <w:pPr>
              <w:pStyle w:val="a7"/>
              <w:rPr>
                <w:rFonts w:ascii="Times New Roman" w:hAnsi="Times New Roman" w:cs="Times New Roman"/>
              </w:rPr>
            </w:pPr>
            <w:r w:rsidRPr="005518B3">
              <w:rPr>
                <w:rFonts w:ascii="Times New Roman" w:hAnsi="Times New Roman" w:cs="Times New Roman"/>
              </w:rPr>
              <w:t>На услуги по переводам денежных средств, включая услуги платежных и расчетных систем</w:t>
            </w:r>
          </w:p>
        </w:tc>
      </w:tr>
      <w:tr w:rsidR="00CA44B9" w:rsidRPr="005518B3" w:rsidTr="00CA44B9">
        <w:trPr>
          <w:jc w:val="center"/>
        </w:trPr>
        <w:tc>
          <w:tcPr>
            <w:tcW w:w="1043" w:type="dxa"/>
          </w:tcPr>
          <w:p w:rsidR="00CA44B9" w:rsidRPr="005518B3" w:rsidRDefault="00CA44B9" w:rsidP="00CA44B9">
            <w:pPr>
              <w:pStyle w:val="a7"/>
              <w:jc w:val="center"/>
              <w:rPr>
                <w:rFonts w:ascii="Times New Roman" w:hAnsi="Times New Roman" w:cs="Times New Roman"/>
                <w:b/>
              </w:rPr>
            </w:pPr>
          </w:p>
        </w:tc>
        <w:tc>
          <w:tcPr>
            <w:tcW w:w="936" w:type="dxa"/>
          </w:tcPr>
          <w:p w:rsidR="00CA44B9" w:rsidRPr="005518B3" w:rsidRDefault="00CA44B9" w:rsidP="00CA44B9">
            <w:pPr>
              <w:pStyle w:val="a7"/>
              <w:jc w:val="center"/>
              <w:rPr>
                <w:rFonts w:ascii="Times New Roman" w:hAnsi="Times New Roman" w:cs="Times New Roman"/>
                <w:b/>
              </w:rPr>
            </w:pPr>
            <w:r w:rsidRPr="005518B3">
              <w:rPr>
                <w:rFonts w:ascii="Times New Roman" w:hAnsi="Times New Roman" w:cs="Times New Roman"/>
                <w:b/>
              </w:rPr>
              <w:t>526004</w:t>
            </w:r>
          </w:p>
        </w:tc>
        <w:tc>
          <w:tcPr>
            <w:tcW w:w="7863" w:type="dxa"/>
          </w:tcPr>
          <w:p w:rsidR="00CA44B9" w:rsidRPr="005518B3" w:rsidRDefault="00CA44B9" w:rsidP="00CA44B9">
            <w:pPr>
              <w:pStyle w:val="a7"/>
              <w:rPr>
                <w:rFonts w:ascii="Times New Roman" w:hAnsi="Times New Roman" w:cs="Times New Roman"/>
              </w:rPr>
            </w:pPr>
            <w:r w:rsidRPr="005518B3">
              <w:rPr>
                <w:rFonts w:ascii="Times New Roman" w:hAnsi="Times New Roman" w:cs="Times New Roman"/>
              </w:rPr>
              <w:t>По полученным банковским гарантиям и поручительствам</w:t>
            </w:r>
          </w:p>
        </w:tc>
      </w:tr>
      <w:tr w:rsidR="00CA44B9" w:rsidRPr="005518B3" w:rsidTr="00CA44B9">
        <w:trPr>
          <w:jc w:val="center"/>
        </w:trPr>
        <w:tc>
          <w:tcPr>
            <w:tcW w:w="1043" w:type="dxa"/>
          </w:tcPr>
          <w:p w:rsidR="00CA44B9" w:rsidRPr="005518B3" w:rsidRDefault="00CA44B9" w:rsidP="00CA44B9">
            <w:pPr>
              <w:pStyle w:val="a7"/>
              <w:jc w:val="center"/>
              <w:rPr>
                <w:rFonts w:ascii="Times New Roman" w:hAnsi="Times New Roman" w:cs="Times New Roman"/>
                <w:b/>
              </w:rPr>
            </w:pPr>
          </w:p>
        </w:tc>
        <w:tc>
          <w:tcPr>
            <w:tcW w:w="936" w:type="dxa"/>
          </w:tcPr>
          <w:p w:rsidR="00CA44B9" w:rsidRPr="005518B3" w:rsidRDefault="00CA44B9" w:rsidP="00CA44B9">
            <w:pPr>
              <w:pStyle w:val="a7"/>
              <w:jc w:val="center"/>
              <w:rPr>
                <w:rFonts w:ascii="Times New Roman" w:hAnsi="Times New Roman" w:cs="Times New Roman"/>
                <w:b/>
              </w:rPr>
            </w:pPr>
            <w:r w:rsidRPr="005518B3">
              <w:rPr>
                <w:rFonts w:ascii="Times New Roman" w:hAnsi="Times New Roman" w:cs="Times New Roman"/>
                <w:b/>
              </w:rPr>
              <w:t>526005</w:t>
            </w:r>
          </w:p>
        </w:tc>
        <w:tc>
          <w:tcPr>
            <w:tcW w:w="7863" w:type="dxa"/>
          </w:tcPr>
          <w:p w:rsidR="00CA44B9" w:rsidRPr="005518B3" w:rsidRDefault="00CA44B9" w:rsidP="00CA44B9">
            <w:pPr>
              <w:pStyle w:val="a7"/>
              <w:rPr>
                <w:rFonts w:ascii="Times New Roman" w:hAnsi="Times New Roman" w:cs="Times New Roman"/>
              </w:rPr>
            </w:pPr>
            <w:r w:rsidRPr="005518B3">
              <w:rPr>
                <w:rFonts w:ascii="Times New Roman" w:hAnsi="Times New Roman" w:cs="Times New Roman"/>
              </w:rPr>
              <w:t>По оказанию посреднических услуг по брокерским и аналогичным договорам</w:t>
            </w:r>
          </w:p>
        </w:tc>
      </w:tr>
      <w:tr w:rsidR="00CA44B9" w:rsidRPr="005518B3" w:rsidTr="00CA44B9">
        <w:trPr>
          <w:jc w:val="center"/>
        </w:trPr>
        <w:tc>
          <w:tcPr>
            <w:tcW w:w="1043" w:type="dxa"/>
          </w:tcPr>
          <w:p w:rsidR="00CA44B9" w:rsidRPr="005518B3" w:rsidRDefault="00CA44B9" w:rsidP="00CA44B9">
            <w:pPr>
              <w:pStyle w:val="a7"/>
              <w:jc w:val="center"/>
              <w:rPr>
                <w:rFonts w:ascii="Times New Roman" w:hAnsi="Times New Roman" w:cs="Times New Roman"/>
                <w:b/>
              </w:rPr>
            </w:pPr>
          </w:p>
        </w:tc>
        <w:tc>
          <w:tcPr>
            <w:tcW w:w="936" w:type="dxa"/>
          </w:tcPr>
          <w:p w:rsidR="00CA44B9" w:rsidRPr="005518B3" w:rsidRDefault="00CA44B9" w:rsidP="00CA44B9">
            <w:pPr>
              <w:pStyle w:val="a7"/>
              <w:jc w:val="center"/>
              <w:rPr>
                <w:rFonts w:ascii="Times New Roman" w:hAnsi="Times New Roman" w:cs="Times New Roman"/>
                <w:b/>
              </w:rPr>
            </w:pPr>
            <w:r w:rsidRPr="005518B3">
              <w:rPr>
                <w:rFonts w:ascii="Times New Roman" w:hAnsi="Times New Roman" w:cs="Times New Roman"/>
                <w:b/>
              </w:rPr>
              <w:t>526006</w:t>
            </w:r>
          </w:p>
        </w:tc>
        <w:tc>
          <w:tcPr>
            <w:tcW w:w="7863" w:type="dxa"/>
          </w:tcPr>
          <w:p w:rsidR="00CA44B9" w:rsidRPr="005518B3" w:rsidRDefault="00CA44B9" w:rsidP="00CA44B9">
            <w:pPr>
              <w:pStyle w:val="a7"/>
              <w:rPr>
                <w:rFonts w:ascii="Times New Roman" w:hAnsi="Times New Roman" w:cs="Times New Roman"/>
              </w:rPr>
            </w:pPr>
            <w:r w:rsidRPr="005518B3">
              <w:rPr>
                <w:rFonts w:ascii="Times New Roman" w:hAnsi="Times New Roman" w:cs="Times New Roman"/>
              </w:rPr>
              <w:t>Прочие комиссионные расходы</w:t>
            </w:r>
          </w:p>
        </w:tc>
      </w:tr>
      <w:tr w:rsidR="00CA44B9" w:rsidRPr="005518B3" w:rsidTr="00CA44B9">
        <w:trPr>
          <w:jc w:val="center"/>
        </w:trPr>
        <w:tc>
          <w:tcPr>
            <w:tcW w:w="1043" w:type="dxa"/>
          </w:tcPr>
          <w:p w:rsidR="00CA44B9" w:rsidRPr="005518B3" w:rsidRDefault="00CA44B9" w:rsidP="00CA44B9">
            <w:pPr>
              <w:pStyle w:val="a7"/>
              <w:jc w:val="center"/>
              <w:rPr>
                <w:rFonts w:ascii="Times New Roman" w:hAnsi="Times New Roman" w:cs="Times New Roman"/>
                <w:b/>
              </w:rPr>
            </w:pPr>
          </w:p>
        </w:tc>
        <w:tc>
          <w:tcPr>
            <w:tcW w:w="936" w:type="dxa"/>
          </w:tcPr>
          <w:p w:rsidR="00CA44B9" w:rsidRPr="005518B3" w:rsidRDefault="00CA44B9" w:rsidP="00CA44B9">
            <w:pPr>
              <w:pStyle w:val="a7"/>
              <w:jc w:val="center"/>
              <w:rPr>
                <w:rFonts w:ascii="Times New Roman" w:hAnsi="Times New Roman" w:cs="Times New Roman"/>
                <w:b/>
              </w:rPr>
            </w:pPr>
          </w:p>
        </w:tc>
        <w:tc>
          <w:tcPr>
            <w:tcW w:w="7863" w:type="dxa"/>
          </w:tcPr>
          <w:p w:rsidR="00CA44B9" w:rsidRPr="005518B3" w:rsidRDefault="00CA44B9" w:rsidP="00CA44B9">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0E0D38" w:rsidP="003C71FE">
            <w:pPr>
              <w:pStyle w:val="a7"/>
              <w:jc w:val="center"/>
              <w:rPr>
                <w:rFonts w:ascii="Times New Roman" w:hAnsi="Times New Roman" w:cs="Times New Roman"/>
                <w:b/>
              </w:rPr>
            </w:pPr>
            <w:r w:rsidRPr="005518B3">
              <w:rPr>
                <w:rFonts w:ascii="Times New Roman" w:hAnsi="Times New Roman" w:cs="Times New Roman"/>
                <w:b/>
              </w:rPr>
              <w:t>5270</w:t>
            </w:r>
          </w:p>
        </w:tc>
        <w:tc>
          <w:tcPr>
            <w:tcW w:w="8799" w:type="dxa"/>
            <w:gridSpan w:val="2"/>
          </w:tcPr>
          <w:p w:rsidR="00280AB2" w:rsidRPr="005518B3" w:rsidRDefault="00280AB2" w:rsidP="00E21180">
            <w:pPr>
              <w:pStyle w:val="a7"/>
              <w:rPr>
                <w:rFonts w:ascii="Times New Roman" w:hAnsi="Times New Roman" w:cs="Times New Roman"/>
              </w:rPr>
            </w:pPr>
            <w:bookmarkStart w:id="114" w:name="sub_24082"/>
            <w:r w:rsidRPr="005518B3">
              <w:rPr>
                <w:rStyle w:val="af0"/>
                <w:rFonts w:ascii="Times New Roman" w:hAnsi="Times New Roman" w:cs="Times New Roman"/>
                <w:bCs/>
              </w:rPr>
              <w:t>Расходы по формированию резервов под обесценение по денежным средствам на счетах</w:t>
            </w:r>
            <w:bookmarkEnd w:id="114"/>
            <w:r w:rsidR="000E0D38" w:rsidRPr="005518B3">
              <w:rPr>
                <w:rStyle w:val="af0"/>
                <w:rFonts w:ascii="Times New Roman" w:hAnsi="Times New Roman" w:cs="Times New Roman"/>
                <w:bCs/>
              </w:rPr>
              <w:t>, депозитам, займам и прочим предоставленным средствам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527011</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денежным средствам на счетах в кредитных организациях – резидентах</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527012</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денежным средствам на счетах в кредитных организациях – нерезидентах</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527013</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депозитам, размещенным в кредитных организациях – резидентах</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527014</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депозитам, размещенным в кредитных организациях – нерезидентах</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527015</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депозитным счетам в драгоценных металлах в кредитных организациях – резидентах</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527016</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депозитным счетам в драгоценных металлах в кредитных организациях – нерезидентах</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527021</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займам, выданным юридическим лицам – резидентам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527022</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займам, выданным юридическим лицам – нерезидентам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527023</w:t>
            </w:r>
          </w:p>
        </w:tc>
        <w:tc>
          <w:tcPr>
            <w:tcW w:w="7863" w:type="dxa"/>
          </w:tcPr>
          <w:p w:rsidR="000E0D38" w:rsidRPr="005518B3" w:rsidRDefault="000E0D38" w:rsidP="000E0D38">
            <w:pPr>
              <w:ind w:firstLine="0"/>
            </w:pPr>
            <w:r w:rsidRPr="005518B3">
              <w:rPr>
                <w:rFonts w:ascii="Times New Roman" w:hAnsi="Times New Roman" w:cs="Times New Roman"/>
              </w:rPr>
              <w:t>По прочим средствам, предоставленным юридическим лицам – резидентам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527024</w:t>
            </w:r>
          </w:p>
        </w:tc>
        <w:tc>
          <w:tcPr>
            <w:tcW w:w="7863" w:type="dxa"/>
          </w:tcPr>
          <w:p w:rsidR="000E0D38" w:rsidRPr="005518B3" w:rsidRDefault="000E0D38" w:rsidP="000E0D38">
            <w:pPr>
              <w:ind w:firstLine="0"/>
              <w:rPr>
                <w:rFonts w:ascii="Times New Roman" w:hAnsi="Times New Roman" w:cs="Times New Roman"/>
              </w:rPr>
            </w:pPr>
            <w:r w:rsidRPr="005518B3">
              <w:rPr>
                <w:rFonts w:ascii="Times New Roman" w:hAnsi="Times New Roman" w:cs="Times New Roman"/>
              </w:rPr>
              <w:t>По прочим средствам, предоставленным юридическим лицам – нерезидентам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527031</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займам, выданным индивидуальным предпринимателям</w:t>
            </w:r>
          </w:p>
        </w:tc>
      </w:tr>
      <w:tr w:rsidR="00341022" w:rsidRPr="005518B3" w:rsidTr="000E0D38">
        <w:trPr>
          <w:jc w:val="center"/>
        </w:trPr>
        <w:tc>
          <w:tcPr>
            <w:tcW w:w="1043" w:type="dxa"/>
          </w:tcPr>
          <w:p w:rsidR="00341022" w:rsidRPr="005518B3" w:rsidRDefault="00341022" w:rsidP="000E0D38">
            <w:pPr>
              <w:pStyle w:val="a7"/>
              <w:jc w:val="center"/>
              <w:rPr>
                <w:rFonts w:ascii="Times New Roman" w:hAnsi="Times New Roman" w:cs="Times New Roman"/>
                <w:b/>
              </w:rPr>
            </w:pPr>
          </w:p>
        </w:tc>
        <w:tc>
          <w:tcPr>
            <w:tcW w:w="936" w:type="dxa"/>
          </w:tcPr>
          <w:p w:rsidR="00341022" w:rsidRPr="005518B3" w:rsidRDefault="00341022" w:rsidP="00341022">
            <w:pPr>
              <w:pStyle w:val="a7"/>
              <w:jc w:val="center"/>
              <w:rPr>
                <w:rFonts w:ascii="Times New Roman" w:hAnsi="Times New Roman" w:cs="Times New Roman"/>
                <w:b/>
              </w:rPr>
            </w:pPr>
            <w:r w:rsidRPr="005518B3">
              <w:rPr>
                <w:rFonts w:ascii="Times New Roman" w:hAnsi="Times New Roman" w:cs="Times New Roman"/>
                <w:b/>
              </w:rPr>
              <w:t>527033</w:t>
            </w:r>
          </w:p>
        </w:tc>
        <w:tc>
          <w:tcPr>
            <w:tcW w:w="7863" w:type="dxa"/>
          </w:tcPr>
          <w:p w:rsidR="00341022" w:rsidRPr="005518B3" w:rsidRDefault="00341022" w:rsidP="00341022">
            <w:pPr>
              <w:pStyle w:val="a7"/>
              <w:rPr>
                <w:rFonts w:ascii="Times New Roman" w:hAnsi="Times New Roman" w:cs="Times New Roman"/>
              </w:rPr>
            </w:pPr>
            <w:r w:rsidRPr="005518B3">
              <w:rPr>
                <w:rFonts w:ascii="Times New Roman" w:hAnsi="Times New Roman" w:cs="Times New Roman"/>
              </w:rPr>
              <w:t>По прочим средствам, предоставленным индивидуальным предпринимателям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527041</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займам, выданным физическим лицам – резидентам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527042</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займам, выданным физическим лицам – нерезидентам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527043</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прочим средствам, предоставленным физическим лицам – резидентам</w:t>
            </w:r>
          </w:p>
        </w:tc>
      </w:tr>
      <w:tr w:rsidR="000E0D38" w:rsidRPr="005518B3" w:rsidTr="000E0D38">
        <w:trPr>
          <w:jc w:val="center"/>
        </w:trPr>
        <w:tc>
          <w:tcPr>
            <w:tcW w:w="1043" w:type="dxa"/>
          </w:tcPr>
          <w:p w:rsidR="000E0D38" w:rsidRPr="005518B3" w:rsidRDefault="000E0D38" w:rsidP="000E0D38">
            <w:pPr>
              <w:pStyle w:val="a7"/>
              <w:jc w:val="center"/>
              <w:rPr>
                <w:rFonts w:ascii="Times New Roman" w:hAnsi="Times New Roman" w:cs="Times New Roman"/>
                <w:b/>
              </w:rPr>
            </w:pPr>
          </w:p>
        </w:tc>
        <w:tc>
          <w:tcPr>
            <w:tcW w:w="936" w:type="dxa"/>
          </w:tcPr>
          <w:p w:rsidR="000E0D38" w:rsidRPr="005518B3" w:rsidRDefault="000E0D38" w:rsidP="000E0D38">
            <w:pPr>
              <w:pStyle w:val="a7"/>
              <w:jc w:val="center"/>
              <w:rPr>
                <w:rFonts w:ascii="Times New Roman" w:hAnsi="Times New Roman" w:cs="Times New Roman"/>
                <w:b/>
              </w:rPr>
            </w:pPr>
            <w:r w:rsidRPr="005518B3">
              <w:rPr>
                <w:rFonts w:ascii="Times New Roman" w:hAnsi="Times New Roman" w:cs="Times New Roman"/>
                <w:b/>
              </w:rPr>
              <w:t>527044</w:t>
            </w:r>
          </w:p>
        </w:tc>
        <w:tc>
          <w:tcPr>
            <w:tcW w:w="7863" w:type="dxa"/>
          </w:tcPr>
          <w:p w:rsidR="000E0D38" w:rsidRPr="005518B3" w:rsidRDefault="000E0D38" w:rsidP="000E0D38">
            <w:pPr>
              <w:pStyle w:val="a7"/>
              <w:rPr>
                <w:rFonts w:ascii="Times New Roman" w:hAnsi="Times New Roman" w:cs="Times New Roman"/>
              </w:rPr>
            </w:pPr>
            <w:r w:rsidRPr="005518B3">
              <w:rPr>
                <w:rFonts w:ascii="Times New Roman" w:hAnsi="Times New Roman" w:cs="Times New Roman"/>
              </w:rPr>
              <w:t>По прочим средствам, предоставленным физическим лицам – нерезидентам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0471BB" w:rsidP="003C71FE">
            <w:pPr>
              <w:pStyle w:val="a7"/>
              <w:jc w:val="center"/>
              <w:rPr>
                <w:rFonts w:ascii="Times New Roman" w:hAnsi="Times New Roman" w:cs="Times New Roman"/>
                <w:b/>
              </w:rPr>
            </w:pPr>
            <w:r w:rsidRPr="005518B3">
              <w:rPr>
                <w:rFonts w:ascii="Times New Roman" w:hAnsi="Times New Roman" w:cs="Times New Roman"/>
                <w:b/>
              </w:rPr>
              <w:t>5282</w:t>
            </w:r>
          </w:p>
        </w:tc>
        <w:tc>
          <w:tcPr>
            <w:tcW w:w="8799" w:type="dxa"/>
            <w:gridSpan w:val="2"/>
          </w:tcPr>
          <w:p w:rsidR="00280AB2" w:rsidRPr="005518B3" w:rsidRDefault="00280AB2" w:rsidP="000471BB">
            <w:pPr>
              <w:pStyle w:val="a7"/>
              <w:rPr>
                <w:rFonts w:ascii="Times New Roman" w:hAnsi="Times New Roman" w:cs="Times New Roman"/>
              </w:rPr>
            </w:pPr>
            <w:bookmarkStart w:id="115" w:name="sub_24084"/>
            <w:r w:rsidRPr="005518B3">
              <w:rPr>
                <w:rStyle w:val="af0"/>
                <w:rFonts w:ascii="Times New Roman" w:hAnsi="Times New Roman" w:cs="Times New Roman"/>
                <w:bCs/>
              </w:rPr>
              <w:t>Расходы по формированию резервов под обесценение по ценны</w:t>
            </w:r>
            <w:r w:rsidR="000471BB" w:rsidRPr="005518B3">
              <w:rPr>
                <w:rStyle w:val="af0"/>
                <w:rFonts w:ascii="Times New Roman" w:hAnsi="Times New Roman" w:cs="Times New Roman"/>
                <w:bCs/>
              </w:rPr>
              <w:t>м</w:t>
            </w:r>
            <w:r w:rsidRPr="005518B3">
              <w:rPr>
                <w:rStyle w:val="af0"/>
                <w:rFonts w:ascii="Times New Roman" w:hAnsi="Times New Roman" w:cs="Times New Roman"/>
                <w:bCs/>
              </w:rPr>
              <w:t xml:space="preserve"> бумаг</w:t>
            </w:r>
            <w:r w:rsidR="000471BB" w:rsidRPr="005518B3">
              <w:rPr>
                <w:rStyle w:val="af0"/>
                <w:rFonts w:ascii="Times New Roman" w:hAnsi="Times New Roman" w:cs="Times New Roman"/>
                <w:bCs/>
              </w:rPr>
              <w:t>ам, имеющим</w:t>
            </w:r>
            <w:r w:rsidRPr="005518B3">
              <w:rPr>
                <w:rStyle w:val="af0"/>
                <w:rFonts w:ascii="Times New Roman" w:hAnsi="Times New Roman" w:cs="Times New Roman"/>
                <w:bCs/>
              </w:rPr>
              <w:t>ся в наличии для продажи</w:t>
            </w:r>
            <w:bookmarkEnd w:id="115"/>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528201</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528202</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528203</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528211</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528212</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528221</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528222</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FA39F6" w:rsidP="003C71FE">
            <w:pPr>
              <w:pStyle w:val="a7"/>
              <w:jc w:val="center"/>
              <w:rPr>
                <w:rFonts w:ascii="Times New Roman" w:hAnsi="Times New Roman" w:cs="Times New Roman"/>
                <w:b/>
              </w:rPr>
            </w:pPr>
            <w:r w:rsidRPr="005518B3">
              <w:rPr>
                <w:rFonts w:ascii="Times New Roman" w:hAnsi="Times New Roman" w:cs="Times New Roman"/>
                <w:b/>
              </w:rPr>
              <w:t>5283</w:t>
            </w:r>
          </w:p>
        </w:tc>
        <w:tc>
          <w:tcPr>
            <w:tcW w:w="8799" w:type="dxa"/>
            <w:gridSpan w:val="2"/>
          </w:tcPr>
          <w:p w:rsidR="00280AB2" w:rsidRPr="005518B3" w:rsidRDefault="00280AB2" w:rsidP="00675924">
            <w:pPr>
              <w:pStyle w:val="a7"/>
              <w:rPr>
                <w:rFonts w:ascii="Times New Roman" w:hAnsi="Times New Roman" w:cs="Times New Roman"/>
              </w:rPr>
            </w:pPr>
            <w:bookmarkStart w:id="116" w:name="sub_24086"/>
            <w:r w:rsidRPr="005518B3">
              <w:rPr>
                <w:rStyle w:val="af0"/>
                <w:rFonts w:ascii="Times New Roman" w:hAnsi="Times New Roman" w:cs="Times New Roman"/>
                <w:bCs/>
              </w:rPr>
              <w:t>Расходы по формированию резервов под обесценение по ценны</w:t>
            </w:r>
            <w:r w:rsidR="00675924" w:rsidRPr="005518B3">
              <w:rPr>
                <w:rStyle w:val="af0"/>
                <w:rFonts w:ascii="Times New Roman" w:hAnsi="Times New Roman" w:cs="Times New Roman"/>
                <w:bCs/>
              </w:rPr>
              <w:t>м</w:t>
            </w:r>
            <w:r w:rsidRPr="005518B3">
              <w:rPr>
                <w:rStyle w:val="af0"/>
                <w:rFonts w:ascii="Times New Roman" w:hAnsi="Times New Roman" w:cs="Times New Roman"/>
                <w:bCs/>
              </w:rPr>
              <w:t xml:space="preserve"> бумаг</w:t>
            </w:r>
            <w:r w:rsidR="00675924" w:rsidRPr="005518B3">
              <w:rPr>
                <w:rStyle w:val="af0"/>
                <w:rFonts w:ascii="Times New Roman" w:hAnsi="Times New Roman" w:cs="Times New Roman"/>
                <w:bCs/>
              </w:rPr>
              <w:t>ам</w:t>
            </w:r>
            <w:r w:rsidRPr="005518B3">
              <w:rPr>
                <w:rStyle w:val="af0"/>
                <w:rFonts w:ascii="Times New Roman" w:hAnsi="Times New Roman" w:cs="Times New Roman"/>
                <w:bCs/>
              </w:rPr>
              <w:t xml:space="preserve">, </w:t>
            </w:r>
            <w:bookmarkEnd w:id="116"/>
            <w:r w:rsidR="00675924" w:rsidRPr="005518B3">
              <w:rPr>
                <w:rStyle w:val="af0"/>
                <w:rFonts w:ascii="Times New Roman" w:hAnsi="Times New Roman" w:cs="Times New Roman"/>
                <w:bCs/>
              </w:rPr>
              <w:t>удерживаемым до погашения</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528301</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государственных и местных органов власти</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528302</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иностранных государств</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528303</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Приднестровского республиканского банка</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528311</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резидентов</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528312</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кредитных организаций – нерезидентов</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528321</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юридических лиц – резидентов</w:t>
            </w:r>
          </w:p>
        </w:tc>
      </w:tr>
      <w:tr w:rsidR="00FA39F6" w:rsidRPr="005518B3" w:rsidTr="00FA39F6">
        <w:trPr>
          <w:jc w:val="center"/>
        </w:trPr>
        <w:tc>
          <w:tcPr>
            <w:tcW w:w="1043" w:type="dxa"/>
          </w:tcPr>
          <w:p w:rsidR="00FA39F6" w:rsidRPr="005518B3" w:rsidRDefault="00FA39F6" w:rsidP="00FA39F6">
            <w:pPr>
              <w:pStyle w:val="a7"/>
              <w:jc w:val="center"/>
              <w:rPr>
                <w:rFonts w:ascii="Times New Roman" w:hAnsi="Times New Roman" w:cs="Times New Roman"/>
                <w:b/>
              </w:rPr>
            </w:pPr>
          </w:p>
        </w:tc>
        <w:tc>
          <w:tcPr>
            <w:tcW w:w="936" w:type="dxa"/>
          </w:tcPr>
          <w:p w:rsidR="00FA39F6" w:rsidRPr="005518B3" w:rsidRDefault="00FA39F6" w:rsidP="00FA39F6">
            <w:pPr>
              <w:pStyle w:val="a7"/>
              <w:jc w:val="center"/>
              <w:rPr>
                <w:rFonts w:ascii="Times New Roman" w:hAnsi="Times New Roman" w:cs="Times New Roman"/>
                <w:b/>
              </w:rPr>
            </w:pPr>
            <w:r w:rsidRPr="005518B3">
              <w:rPr>
                <w:rFonts w:ascii="Times New Roman" w:hAnsi="Times New Roman" w:cs="Times New Roman"/>
                <w:b/>
              </w:rPr>
              <w:t>528322</w:t>
            </w:r>
          </w:p>
        </w:tc>
        <w:tc>
          <w:tcPr>
            <w:tcW w:w="7863" w:type="dxa"/>
          </w:tcPr>
          <w:p w:rsidR="00FA39F6" w:rsidRPr="005518B3" w:rsidRDefault="00FA39F6" w:rsidP="00FA39F6">
            <w:pPr>
              <w:pStyle w:val="a7"/>
              <w:rPr>
                <w:rFonts w:ascii="Times New Roman" w:hAnsi="Times New Roman" w:cs="Times New Roman"/>
              </w:rPr>
            </w:pPr>
            <w:r w:rsidRPr="005518B3">
              <w:rPr>
                <w:rFonts w:ascii="Times New Roman" w:hAnsi="Times New Roman" w:cs="Times New Roman"/>
              </w:rPr>
              <w:t>По ценным бумагам юридических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675924" w:rsidP="003C71FE">
            <w:pPr>
              <w:pStyle w:val="a7"/>
              <w:jc w:val="center"/>
              <w:rPr>
                <w:rFonts w:ascii="Times New Roman" w:hAnsi="Times New Roman" w:cs="Times New Roman"/>
                <w:b/>
              </w:rPr>
            </w:pPr>
            <w:r w:rsidRPr="005518B3">
              <w:rPr>
                <w:rFonts w:ascii="Times New Roman" w:hAnsi="Times New Roman" w:cs="Times New Roman"/>
                <w:b/>
              </w:rPr>
              <w:t>5292</w:t>
            </w:r>
          </w:p>
        </w:tc>
        <w:tc>
          <w:tcPr>
            <w:tcW w:w="8799" w:type="dxa"/>
            <w:gridSpan w:val="2"/>
          </w:tcPr>
          <w:p w:rsidR="00280AB2" w:rsidRPr="005518B3" w:rsidRDefault="00280AB2" w:rsidP="006355A7">
            <w:pPr>
              <w:pStyle w:val="a7"/>
              <w:rPr>
                <w:rFonts w:ascii="Times New Roman" w:hAnsi="Times New Roman" w:cs="Times New Roman"/>
              </w:rPr>
            </w:pPr>
            <w:bookmarkStart w:id="117" w:name="sub_24087"/>
            <w:r w:rsidRPr="005518B3">
              <w:rPr>
                <w:rStyle w:val="af0"/>
                <w:rFonts w:ascii="Times New Roman" w:hAnsi="Times New Roman" w:cs="Times New Roman"/>
                <w:bCs/>
              </w:rPr>
              <w:t>Расходы по формированию резервов под обесценение по векселя</w:t>
            </w:r>
            <w:r w:rsidR="006355A7">
              <w:rPr>
                <w:rStyle w:val="af0"/>
                <w:rFonts w:ascii="Times New Roman" w:hAnsi="Times New Roman" w:cs="Times New Roman"/>
                <w:bCs/>
              </w:rPr>
              <w:t>м</w:t>
            </w:r>
            <w:r w:rsidRPr="005518B3">
              <w:rPr>
                <w:rStyle w:val="af0"/>
                <w:rFonts w:ascii="Times New Roman" w:hAnsi="Times New Roman" w:cs="Times New Roman"/>
                <w:bCs/>
              </w:rPr>
              <w:t>, имеющи</w:t>
            </w:r>
            <w:r w:rsidR="006355A7">
              <w:rPr>
                <w:rStyle w:val="af0"/>
                <w:rFonts w:ascii="Times New Roman" w:hAnsi="Times New Roman" w:cs="Times New Roman"/>
                <w:bCs/>
              </w:rPr>
              <w:t>м</w:t>
            </w:r>
            <w:r w:rsidRPr="005518B3">
              <w:rPr>
                <w:rStyle w:val="af0"/>
                <w:rFonts w:ascii="Times New Roman" w:hAnsi="Times New Roman" w:cs="Times New Roman"/>
                <w:bCs/>
              </w:rPr>
              <w:t>ся в наличии для продажи</w:t>
            </w:r>
            <w:bookmarkEnd w:id="117"/>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675924" w:rsidP="00675924">
            <w:pPr>
              <w:pStyle w:val="a7"/>
              <w:jc w:val="center"/>
              <w:rPr>
                <w:rFonts w:ascii="Times New Roman" w:hAnsi="Times New Roman" w:cs="Times New Roman"/>
                <w:b/>
              </w:rPr>
            </w:pPr>
            <w:r w:rsidRPr="005518B3">
              <w:rPr>
                <w:rFonts w:ascii="Times New Roman" w:hAnsi="Times New Roman" w:cs="Times New Roman"/>
                <w:b/>
              </w:rPr>
              <w:t>529201</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675924" w:rsidP="00675924">
            <w:pPr>
              <w:pStyle w:val="a7"/>
              <w:jc w:val="center"/>
              <w:rPr>
                <w:rFonts w:ascii="Times New Roman" w:hAnsi="Times New Roman" w:cs="Times New Roman"/>
                <w:b/>
              </w:rPr>
            </w:pPr>
            <w:r w:rsidRPr="005518B3">
              <w:rPr>
                <w:rFonts w:ascii="Times New Roman" w:hAnsi="Times New Roman" w:cs="Times New Roman"/>
                <w:b/>
              </w:rPr>
              <w:t>529202</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675924" w:rsidP="00675924">
            <w:pPr>
              <w:pStyle w:val="a7"/>
              <w:jc w:val="center"/>
              <w:rPr>
                <w:rFonts w:ascii="Times New Roman" w:hAnsi="Times New Roman" w:cs="Times New Roman"/>
                <w:b/>
              </w:rPr>
            </w:pPr>
            <w:r w:rsidRPr="005518B3">
              <w:rPr>
                <w:rFonts w:ascii="Times New Roman" w:hAnsi="Times New Roman" w:cs="Times New Roman"/>
                <w:b/>
              </w:rPr>
              <w:t>529211</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675924" w:rsidP="00675924">
            <w:pPr>
              <w:pStyle w:val="a7"/>
              <w:jc w:val="center"/>
              <w:rPr>
                <w:rFonts w:ascii="Times New Roman" w:hAnsi="Times New Roman" w:cs="Times New Roman"/>
                <w:b/>
              </w:rPr>
            </w:pPr>
            <w:r w:rsidRPr="005518B3">
              <w:rPr>
                <w:rFonts w:ascii="Times New Roman" w:hAnsi="Times New Roman" w:cs="Times New Roman"/>
                <w:b/>
              </w:rPr>
              <w:t>529212</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675924" w:rsidP="00675924">
            <w:pPr>
              <w:pStyle w:val="a7"/>
              <w:jc w:val="center"/>
              <w:rPr>
                <w:rFonts w:ascii="Times New Roman" w:hAnsi="Times New Roman" w:cs="Times New Roman"/>
                <w:b/>
              </w:rPr>
            </w:pPr>
            <w:r w:rsidRPr="005518B3">
              <w:rPr>
                <w:rFonts w:ascii="Times New Roman" w:hAnsi="Times New Roman" w:cs="Times New Roman"/>
                <w:b/>
              </w:rPr>
              <w:t>529221</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675924" w:rsidP="00675924">
            <w:pPr>
              <w:pStyle w:val="a7"/>
              <w:jc w:val="center"/>
              <w:rPr>
                <w:rFonts w:ascii="Times New Roman" w:hAnsi="Times New Roman" w:cs="Times New Roman"/>
                <w:b/>
              </w:rPr>
            </w:pPr>
            <w:r w:rsidRPr="005518B3">
              <w:rPr>
                <w:rFonts w:ascii="Times New Roman" w:hAnsi="Times New Roman" w:cs="Times New Roman"/>
                <w:b/>
              </w:rPr>
              <w:t>529222</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675924" w:rsidP="00675924">
            <w:pPr>
              <w:pStyle w:val="a7"/>
              <w:jc w:val="center"/>
              <w:rPr>
                <w:rFonts w:ascii="Times New Roman" w:hAnsi="Times New Roman" w:cs="Times New Roman"/>
                <w:b/>
              </w:rPr>
            </w:pPr>
            <w:r w:rsidRPr="005518B3">
              <w:rPr>
                <w:rFonts w:ascii="Times New Roman" w:hAnsi="Times New Roman" w:cs="Times New Roman"/>
                <w:b/>
              </w:rPr>
              <w:t>529241</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675924" w:rsidP="00675924">
            <w:pPr>
              <w:pStyle w:val="a7"/>
              <w:jc w:val="center"/>
              <w:rPr>
                <w:rFonts w:ascii="Times New Roman" w:hAnsi="Times New Roman" w:cs="Times New Roman"/>
                <w:b/>
              </w:rPr>
            </w:pPr>
            <w:r w:rsidRPr="005518B3">
              <w:rPr>
                <w:rFonts w:ascii="Times New Roman" w:hAnsi="Times New Roman" w:cs="Times New Roman"/>
                <w:b/>
              </w:rPr>
              <w:t>529242</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5E1E79" w:rsidP="003C71FE">
            <w:pPr>
              <w:pStyle w:val="a7"/>
              <w:jc w:val="center"/>
              <w:rPr>
                <w:rFonts w:ascii="Times New Roman" w:hAnsi="Times New Roman" w:cs="Times New Roman"/>
                <w:b/>
              </w:rPr>
            </w:pPr>
            <w:r w:rsidRPr="005518B3">
              <w:rPr>
                <w:rFonts w:ascii="Times New Roman" w:hAnsi="Times New Roman" w:cs="Times New Roman"/>
                <w:b/>
              </w:rPr>
              <w:t>5293</w:t>
            </w:r>
          </w:p>
        </w:tc>
        <w:tc>
          <w:tcPr>
            <w:tcW w:w="8799" w:type="dxa"/>
            <w:gridSpan w:val="2"/>
          </w:tcPr>
          <w:p w:rsidR="00280AB2" w:rsidRPr="005518B3" w:rsidRDefault="00280AB2" w:rsidP="006355A7">
            <w:pPr>
              <w:pStyle w:val="a7"/>
              <w:rPr>
                <w:rFonts w:ascii="Times New Roman" w:hAnsi="Times New Roman" w:cs="Times New Roman"/>
              </w:rPr>
            </w:pPr>
            <w:bookmarkStart w:id="118" w:name="sub_24089"/>
            <w:r w:rsidRPr="005518B3">
              <w:rPr>
                <w:rStyle w:val="af0"/>
                <w:rFonts w:ascii="Times New Roman" w:hAnsi="Times New Roman" w:cs="Times New Roman"/>
                <w:bCs/>
              </w:rPr>
              <w:t>Расходы по формированию резервов под обесценение по векселя</w:t>
            </w:r>
            <w:r w:rsidR="006355A7">
              <w:rPr>
                <w:rStyle w:val="af0"/>
                <w:rFonts w:ascii="Times New Roman" w:hAnsi="Times New Roman" w:cs="Times New Roman"/>
                <w:bCs/>
              </w:rPr>
              <w:t>м</w:t>
            </w:r>
            <w:r w:rsidRPr="005518B3">
              <w:rPr>
                <w:rStyle w:val="af0"/>
                <w:rFonts w:ascii="Times New Roman" w:hAnsi="Times New Roman" w:cs="Times New Roman"/>
                <w:bCs/>
              </w:rPr>
              <w:t xml:space="preserve">, </w:t>
            </w:r>
            <w:bookmarkEnd w:id="118"/>
            <w:r w:rsidR="006355A7">
              <w:rPr>
                <w:rStyle w:val="af0"/>
                <w:rFonts w:ascii="Times New Roman" w:hAnsi="Times New Roman" w:cs="Times New Roman"/>
                <w:bCs/>
              </w:rPr>
              <w:t>удерживаемым до погашения</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w:t>
            </w:r>
            <w:r w:rsidR="00675924" w:rsidRPr="005518B3">
              <w:rPr>
                <w:rFonts w:ascii="Times New Roman" w:hAnsi="Times New Roman" w:cs="Times New Roman"/>
                <w:b/>
              </w:rPr>
              <w:t>29</w:t>
            </w:r>
            <w:r w:rsidRPr="005518B3">
              <w:rPr>
                <w:rFonts w:ascii="Times New Roman" w:hAnsi="Times New Roman" w:cs="Times New Roman"/>
                <w:b/>
              </w:rPr>
              <w:t>3</w:t>
            </w:r>
            <w:r w:rsidR="00675924" w:rsidRPr="005518B3">
              <w:rPr>
                <w:rFonts w:ascii="Times New Roman" w:hAnsi="Times New Roman" w:cs="Times New Roman"/>
                <w:b/>
              </w:rPr>
              <w:t>01</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государственных и местных органов власти</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w:t>
            </w:r>
            <w:r w:rsidR="00675924" w:rsidRPr="005518B3">
              <w:rPr>
                <w:rFonts w:ascii="Times New Roman" w:hAnsi="Times New Roman" w:cs="Times New Roman"/>
                <w:b/>
              </w:rPr>
              <w:t>29</w:t>
            </w:r>
            <w:r w:rsidRPr="005518B3">
              <w:rPr>
                <w:rFonts w:ascii="Times New Roman" w:hAnsi="Times New Roman" w:cs="Times New Roman"/>
                <w:b/>
              </w:rPr>
              <w:t>3</w:t>
            </w:r>
            <w:r w:rsidR="00675924" w:rsidRPr="005518B3">
              <w:rPr>
                <w:rFonts w:ascii="Times New Roman" w:hAnsi="Times New Roman" w:cs="Times New Roman"/>
                <w:b/>
              </w:rPr>
              <w:t>02</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иностранных государств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w:t>
            </w:r>
            <w:r w:rsidR="00675924" w:rsidRPr="005518B3">
              <w:rPr>
                <w:rFonts w:ascii="Times New Roman" w:hAnsi="Times New Roman" w:cs="Times New Roman"/>
                <w:b/>
              </w:rPr>
              <w:t>29</w:t>
            </w:r>
            <w:r w:rsidRPr="005518B3">
              <w:rPr>
                <w:rFonts w:ascii="Times New Roman" w:hAnsi="Times New Roman" w:cs="Times New Roman"/>
                <w:b/>
              </w:rPr>
              <w:t>3</w:t>
            </w:r>
            <w:r w:rsidR="00675924" w:rsidRPr="005518B3">
              <w:rPr>
                <w:rFonts w:ascii="Times New Roman" w:hAnsi="Times New Roman" w:cs="Times New Roman"/>
                <w:b/>
              </w:rPr>
              <w:t>11</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кредитных организаций – 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w:t>
            </w:r>
            <w:r w:rsidR="00675924" w:rsidRPr="005518B3">
              <w:rPr>
                <w:rFonts w:ascii="Times New Roman" w:hAnsi="Times New Roman" w:cs="Times New Roman"/>
                <w:b/>
              </w:rPr>
              <w:t>29</w:t>
            </w:r>
            <w:r w:rsidRPr="005518B3">
              <w:rPr>
                <w:rFonts w:ascii="Times New Roman" w:hAnsi="Times New Roman" w:cs="Times New Roman"/>
                <w:b/>
              </w:rPr>
              <w:t>3</w:t>
            </w:r>
            <w:r w:rsidR="00675924" w:rsidRPr="005518B3">
              <w:rPr>
                <w:rFonts w:ascii="Times New Roman" w:hAnsi="Times New Roman" w:cs="Times New Roman"/>
                <w:b/>
              </w:rPr>
              <w:t>12</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кредитных организаций – нерезидентов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w:t>
            </w:r>
            <w:r w:rsidR="00675924" w:rsidRPr="005518B3">
              <w:rPr>
                <w:rFonts w:ascii="Times New Roman" w:hAnsi="Times New Roman" w:cs="Times New Roman"/>
                <w:b/>
              </w:rPr>
              <w:t>29</w:t>
            </w:r>
            <w:r w:rsidRPr="005518B3">
              <w:rPr>
                <w:rFonts w:ascii="Times New Roman" w:hAnsi="Times New Roman" w:cs="Times New Roman"/>
                <w:b/>
              </w:rPr>
              <w:t>3</w:t>
            </w:r>
            <w:r w:rsidR="00675924" w:rsidRPr="005518B3">
              <w:rPr>
                <w:rFonts w:ascii="Times New Roman" w:hAnsi="Times New Roman" w:cs="Times New Roman"/>
                <w:b/>
              </w:rPr>
              <w:t>21</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юридических лиц – 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w:t>
            </w:r>
            <w:r w:rsidR="00675924" w:rsidRPr="005518B3">
              <w:rPr>
                <w:rFonts w:ascii="Times New Roman" w:hAnsi="Times New Roman" w:cs="Times New Roman"/>
                <w:b/>
              </w:rPr>
              <w:t>29</w:t>
            </w:r>
            <w:r w:rsidRPr="005518B3">
              <w:rPr>
                <w:rFonts w:ascii="Times New Roman" w:hAnsi="Times New Roman" w:cs="Times New Roman"/>
                <w:b/>
              </w:rPr>
              <w:t>3</w:t>
            </w:r>
            <w:r w:rsidR="00675924" w:rsidRPr="005518B3">
              <w:rPr>
                <w:rFonts w:ascii="Times New Roman" w:hAnsi="Times New Roman" w:cs="Times New Roman"/>
                <w:b/>
              </w:rPr>
              <w:t>22</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юридических лиц – нерезидентов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w:t>
            </w:r>
            <w:r w:rsidR="00675924" w:rsidRPr="005518B3">
              <w:rPr>
                <w:rFonts w:ascii="Times New Roman" w:hAnsi="Times New Roman" w:cs="Times New Roman"/>
                <w:b/>
              </w:rPr>
              <w:t>29</w:t>
            </w:r>
            <w:r w:rsidRPr="005518B3">
              <w:rPr>
                <w:rFonts w:ascii="Times New Roman" w:hAnsi="Times New Roman" w:cs="Times New Roman"/>
                <w:b/>
              </w:rPr>
              <w:t>3</w:t>
            </w:r>
            <w:r w:rsidR="00675924" w:rsidRPr="005518B3">
              <w:rPr>
                <w:rFonts w:ascii="Times New Roman" w:hAnsi="Times New Roman" w:cs="Times New Roman"/>
                <w:b/>
              </w:rPr>
              <w:t>41</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физических лиц – резидентов</w:t>
            </w:r>
          </w:p>
        </w:tc>
      </w:tr>
      <w:tr w:rsidR="00675924" w:rsidRPr="005518B3" w:rsidTr="00675924">
        <w:trPr>
          <w:jc w:val="center"/>
        </w:trPr>
        <w:tc>
          <w:tcPr>
            <w:tcW w:w="1043" w:type="dxa"/>
          </w:tcPr>
          <w:p w:rsidR="00675924" w:rsidRPr="005518B3" w:rsidRDefault="00675924" w:rsidP="00675924">
            <w:pPr>
              <w:pStyle w:val="a7"/>
              <w:jc w:val="center"/>
              <w:rPr>
                <w:rFonts w:ascii="Times New Roman" w:hAnsi="Times New Roman" w:cs="Times New Roman"/>
                <w:b/>
              </w:rPr>
            </w:pPr>
          </w:p>
        </w:tc>
        <w:tc>
          <w:tcPr>
            <w:tcW w:w="936" w:type="dxa"/>
          </w:tcPr>
          <w:p w:rsidR="00675924" w:rsidRPr="005518B3" w:rsidRDefault="005E1E79" w:rsidP="005E1E79">
            <w:pPr>
              <w:pStyle w:val="a7"/>
              <w:jc w:val="center"/>
              <w:rPr>
                <w:rFonts w:ascii="Times New Roman" w:hAnsi="Times New Roman" w:cs="Times New Roman"/>
                <w:b/>
              </w:rPr>
            </w:pPr>
            <w:r w:rsidRPr="005518B3">
              <w:rPr>
                <w:rFonts w:ascii="Times New Roman" w:hAnsi="Times New Roman" w:cs="Times New Roman"/>
                <w:b/>
              </w:rPr>
              <w:t>5</w:t>
            </w:r>
            <w:r w:rsidR="00675924" w:rsidRPr="005518B3">
              <w:rPr>
                <w:rFonts w:ascii="Times New Roman" w:hAnsi="Times New Roman" w:cs="Times New Roman"/>
                <w:b/>
              </w:rPr>
              <w:t>29</w:t>
            </w:r>
            <w:r w:rsidRPr="005518B3">
              <w:rPr>
                <w:rFonts w:ascii="Times New Roman" w:hAnsi="Times New Roman" w:cs="Times New Roman"/>
                <w:b/>
              </w:rPr>
              <w:t>3</w:t>
            </w:r>
            <w:r w:rsidR="00675924" w:rsidRPr="005518B3">
              <w:rPr>
                <w:rFonts w:ascii="Times New Roman" w:hAnsi="Times New Roman" w:cs="Times New Roman"/>
                <w:b/>
              </w:rPr>
              <w:t>42</w:t>
            </w:r>
          </w:p>
        </w:tc>
        <w:tc>
          <w:tcPr>
            <w:tcW w:w="7863" w:type="dxa"/>
          </w:tcPr>
          <w:p w:rsidR="00675924" w:rsidRPr="005518B3" w:rsidRDefault="00675924" w:rsidP="00675924">
            <w:pPr>
              <w:pStyle w:val="a7"/>
              <w:rPr>
                <w:rFonts w:ascii="Times New Roman" w:hAnsi="Times New Roman" w:cs="Times New Roman"/>
              </w:rPr>
            </w:pPr>
            <w:r w:rsidRPr="005518B3">
              <w:rPr>
                <w:rFonts w:ascii="Times New Roman" w:hAnsi="Times New Roman" w:cs="Times New Roman"/>
              </w:rPr>
              <w:t>По векселям физических лиц – нерезидентов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5E1E79" w:rsidP="003C71FE">
            <w:pPr>
              <w:pStyle w:val="a7"/>
              <w:jc w:val="center"/>
              <w:rPr>
                <w:rFonts w:ascii="Times New Roman" w:hAnsi="Times New Roman" w:cs="Times New Roman"/>
                <w:b/>
              </w:rPr>
            </w:pPr>
            <w:r w:rsidRPr="005518B3">
              <w:rPr>
                <w:rFonts w:ascii="Times New Roman" w:hAnsi="Times New Roman" w:cs="Times New Roman"/>
                <w:b/>
              </w:rPr>
              <w:t>5350</w:t>
            </w:r>
          </w:p>
        </w:tc>
        <w:tc>
          <w:tcPr>
            <w:tcW w:w="8799" w:type="dxa"/>
            <w:gridSpan w:val="2"/>
          </w:tcPr>
          <w:p w:rsidR="00280AB2" w:rsidRPr="005518B3" w:rsidRDefault="005E1E79" w:rsidP="005E1E79">
            <w:pPr>
              <w:pStyle w:val="a7"/>
              <w:rPr>
                <w:rFonts w:ascii="Times New Roman" w:hAnsi="Times New Roman" w:cs="Times New Roman"/>
              </w:rPr>
            </w:pPr>
            <w:bookmarkStart w:id="119" w:name="sub_25033"/>
            <w:r w:rsidRPr="005518B3">
              <w:rPr>
                <w:rStyle w:val="af0"/>
                <w:rFonts w:ascii="Times New Roman" w:hAnsi="Times New Roman" w:cs="Times New Roman"/>
                <w:bCs/>
              </w:rPr>
              <w:t>Прочие р</w:t>
            </w:r>
            <w:r w:rsidR="00280AB2" w:rsidRPr="005518B3">
              <w:rPr>
                <w:rStyle w:val="af0"/>
                <w:rFonts w:ascii="Times New Roman" w:hAnsi="Times New Roman" w:cs="Times New Roman"/>
                <w:bCs/>
              </w:rPr>
              <w:t>асходы по формированию резервов под обесценение</w:t>
            </w:r>
            <w:bookmarkEnd w:id="119"/>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E1E79" w:rsidP="00E21180">
            <w:pPr>
              <w:pStyle w:val="a7"/>
              <w:jc w:val="center"/>
              <w:rPr>
                <w:rFonts w:ascii="Times New Roman" w:hAnsi="Times New Roman" w:cs="Times New Roman"/>
                <w:b/>
              </w:rPr>
            </w:pPr>
            <w:r w:rsidRPr="005518B3">
              <w:rPr>
                <w:rFonts w:ascii="Times New Roman" w:hAnsi="Times New Roman" w:cs="Times New Roman"/>
                <w:b/>
              </w:rPr>
              <w:t>5350</w:t>
            </w:r>
            <w:r w:rsidR="00280AB2" w:rsidRPr="005518B3">
              <w:rPr>
                <w:rFonts w:ascii="Times New Roman" w:hAnsi="Times New Roman" w:cs="Times New Roman"/>
                <w:b/>
              </w:rPr>
              <w:t>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активам, переданным в доверительное управление</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E1E79" w:rsidP="00E21180">
            <w:pPr>
              <w:pStyle w:val="a7"/>
              <w:jc w:val="center"/>
              <w:rPr>
                <w:rFonts w:ascii="Times New Roman" w:hAnsi="Times New Roman" w:cs="Times New Roman"/>
                <w:b/>
              </w:rPr>
            </w:pPr>
            <w:r w:rsidRPr="005518B3">
              <w:rPr>
                <w:rFonts w:ascii="Times New Roman" w:hAnsi="Times New Roman" w:cs="Times New Roman"/>
                <w:b/>
              </w:rPr>
              <w:t>5350</w:t>
            </w:r>
            <w:r w:rsidR="00280AB2" w:rsidRPr="005518B3">
              <w:rPr>
                <w:rFonts w:ascii="Times New Roman" w:hAnsi="Times New Roman" w:cs="Times New Roman"/>
                <w:b/>
              </w:rPr>
              <w:t>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условным обязательствам кредитного характера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E1E79" w:rsidP="00E21180">
            <w:pPr>
              <w:pStyle w:val="a7"/>
              <w:jc w:val="center"/>
              <w:rPr>
                <w:rFonts w:ascii="Times New Roman" w:hAnsi="Times New Roman" w:cs="Times New Roman"/>
                <w:b/>
              </w:rPr>
            </w:pPr>
            <w:r w:rsidRPr="005518B3">
              <w:rPr>
                <w:rFonts w:ascii="Times New Roman" w:hAnsi="Times New Roman" w:cs="Times New Roman"/>
                <w:b/>
              </w:rPr>
              <w:t>5350</w:t>
            </w:r>
            <w:r w:rsidR="00280AB2" w:rsidRPr="005518B3">
              <w:rPr>
                <w:rFonts w:ascii="Times New Roman" w:hAnsi="Times New Roman" w:cs="Times New Roman"/>
                <w:b/>
              </w:rPr>
              <w:t>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По операциям финансовой аренды</w:t>
            </w:r>
            <w:r w:rsidR="006355A7">
              <w:rPr>
                <w:rFonts w:ascii="Times New Roman" w:hAnsi="Times New Roman" w:cs="Times New Roman"/>
              </w:rPr>
              <w:t xml:space="preserve"> (лизинга)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E1E79" w:rsidP="00E21180">
            <w:pPr>
              <w:pStyle w:val="a7"/>
              <w:jc w:val="center"/>
              <w:rPr>
                <w:rFonts w:ascii="Times New Roman" w:hAnsi="Times New Roman" w:cs="Times New Roman"/>
                <w:b/>
              </w:rPr>
            </w:pPr>
            <w:r w:rsidRPr="005518B3">
              <w:rPr>
                <w:rFonts w:ascii="Times New Roman" w:hAnsi="Times New Roman" w:cs="Times New Roman"/>
                <w:b/>
              </w:rPr>
              <w:t>5350</w:t>
            </w:r>
            <w:r w:rsidR="00280AB2" w:rsidRPr="005518B3">
              <w:rPr>
                <w:rFonts w:ascii="Times New Roman" w:hAnsi="Times New Roman" w:cs="Times New Roman"/>
                <w:b/>
              </w:rPr>
              <w:t>04</w:t>
            </w:r>
          </w:p>
        </w:tc>
        <w:tc>
          <w:tcPr>
            <w:tcW w:w="7863" w:type="dxa"/>
          </w:tcPr>
          <w:p w:rsidR="00280AB2" w:rsidRPr="005518B3" w:rsidRDefault="00280AB2" w:rsidP="005E1E79">
            <w:pPr>
              <w:pStyle w:val="a7"/>
              <w:rPr>
                <w:rFonts w:ascii="Times New Roman" w:hAnsi="Times New Roman" w:cs="Times New Roman"/>
              </w:rPr>
            </w:pPr>
            <w:r w:rsidRPr="005518B3">
              <w:rPr>
                <w:rFonts w:ascii="Times New Roman" w:hAnsi="Times New Roman" w:cs="Times New Roman"/>
              </w:rPr>
              <w:t>По другим активам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5361C1" w:rsidP="003C71FE">
            <w:pPr>
              <w:pStyle w:val="a7"/>
              <w:jc w:val="center"/>
              <w:rPr>
                <w:rFonts w:ascii="Times New Roman" w:hAnsi="Times New Roman" w:cs="Times New Roman"/>
                <w:b/>
              </w:rPr>
            </w:pPr>
            <w:r w:rsidRPr="005518B3">
              <w:rPr>
                <w:rFonts w:ascii="Times New Roman" w:hAnsi="Times New Roman" w:cs="Times New Roman"/>
                <w:b/>
              </w:rPr>
              <w:t>5360</w:t>
            </w:r>
          </w:p>
        </w:tc>
        <w:tc>
          <w:tcPr>
            <w:tcW w:w="8799" w:type="dxa"/>
            <w:gridSpan w:val="2"/>
          </w:tcPr>
          <w:p w:rsidR="00280AB2" w:rsidRPr="005518B3" w:rsidRDefault="00280AB2" w:rsidP="00E21180">
            <w:pPr>
              <w:pStyle w:val="a7"/>
              <w:rPr>
                <w:rFonts w:ascii="Times New Roman" w:hAnsi="Times New Roman" w:cs="Times New Roman"/>
              </w:rPr>
            </w:pPr>
            <w:bookmarkStart w:id="120" w:name="sub_25051"/>
            <w:r w:rsidRPr="005518B3">
              <w:rPr>
                <w:rStyle w:val="af0"/>
                <w:rFonts w:ascii="Times New Roman" w:hAnsi="Times New Roman" w:cs="Times New Roman"/>
                <w:bCs/>
              </w:rPr>
              <w:t>Расходы на содержание персонала</w:t>
            </w:r>
            <w:bookmarkEnd w:id="120"/>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361C1"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оплату труда, включая компенсационные и стимулирующие выплаты, со сроком исполнения в течение годового отчетного периода и в течение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361C1"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по выплате других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361C1"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Страховые взносы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5361C1"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по выплате вознаграждений работникам по окончании трудовой деятельности, обязательства по которым ограничены фиксируемыми платежами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отчетном периоде</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06</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предшествующих периодах, возникающие при их исполнении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07</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Процентный расход, возникающий при определении величины обязательств по выплате долгосрочных вознаграждений работникам по окончании трудовой деятельности, не ограниченных фиксируемыми платежами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08</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по выплате выходных пособий</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09</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оплату труда, включая компенсационные и стимулирующие выплаты, со сроком исполнения свыше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10</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по выплате других вознаграждений работникам со сроком исполнения свыше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11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Страховые взносы с выплат вознаграждений работникам со сроком исполнения свыше 12 месяцев после окончания годового отчетного периода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12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по подготовке и переподготовке кадров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5360</w:t>
            </w:r>
            <w:r w:rsidR="00280AB2" w:rsidRPr="005518B3">
              <w:rPr>
                <w:rFonts w:ascii="Times New Roman" w:hAnsi="Times New Roman" w:cs="Times New Roman"/>
                <w:b/>
              </w:rPr>
              <w:t>13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Другие расходы на содержание персонала, включая расходы на перемещение персонала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280AB2" w:rsidP="00E21180">
            <w:pPr>
              <w:pStyle w:val="a7"/>
              <w:jc w:val="center"/>
              <w:rPr>
                <w:rFonts w:ascii="Times New Roman" w:hAnsi="Times New Roman" w:cs="Times New Roman"/>
                <w:b/>
              </w:rPr>
            </w:pPr>
          </w:p>
        </w:tc>
        <w:tc>
          <w:tcPr>
            <w:tcW w:w="7863" w:type="dxa"/>
          </w:tcPr>
          <w:p w:rsidR="00280AB2" w:rsidRPr="005518B3" w:rsidRDefault="00280AB2" w:rsidP="00E21180">
            <w:pPr>
              <w:pStyle w:val="a7"/>
              <w:rPr>
                <w:rFonts w:ascii="Times New Roman" w:hAnsi="Times New Roman" w:cs="Times New Roman"/>
              </w:rPr>
            </w:pPr>
          </w:p>
        </w:tc>
      </w:tr>
      <w:tr w:rsidR="00280AB2" w:rsidRPr="005518B3" w:rsidTr="003C71FE">
        <w:trPr>
          <w:jc w:val="center"/>
        </w:trPr>
        <w:tc>
          <w:tcPr>
            <w:tcW w:w="1043" w:type="dxa"/>
          </w:tcPr>
          <w:p w:rsidR="00280AB2" w:rsidRPr="005518B3" w:rsidRDefault="00647D5E" w:rsidP="003C71FE">
            <w:pPr>
              <w:pStyle w:val="a7"/>
              <w:jc w:val="center"/>
              <w:rPr>
                <w:rFonts w:ascii="Times New Roman" w:hAnsi="Times New Roman" w:cs="Times New Roman"/>
                <w:b/>
              </w:rPr>
            </w:pPr>
            <w:r w:rsidRPr="005518B3">
              <w:rPr>
                <w:rFonts w:ascii="Times New Roman" w:hAnsi="Times New Roman" w:cs="Times New Roman"/>
                <w:b/>
              </w:rPr>
              <w:t>5370</w:t>
            </w:r>
          </w:p>
        </w:tc>
        <w:tc>
          <w:tcPr>
            <w:tcW w:w="8799" w:type="dxa"/>
            <w:gridSpan w:val="2"/>
          </w:tcPr>
          <w:p w:rsidR="00280AB2" w:rsidRPr="005518B3" w:rsidRDefault="00280AB2" w:rsidP="00E21180">
            <w:pPr>
              <w:pStyle w:val="a7"/>
              <w:rPr>
                <w:rFonts w:ascii="Times New Roman" w:hAnsi="Times New Roman" w:cs="Times New Roman"/>
              </w:rPr>
            </w:pPr>
            <w:bookmarkStart w:id="121" w:name="sub_25054"/>
            <w:r w:rsidRPr="005518B3">
              <w:rPr>
                <w:rStyle w:val="af0"/>
                <w:rFonts w:ascii="Times New Roman" w:hAnsi="Times New Roman" w:cs="Times New Roman"/>
                <w:bCs/>
              </w:rPr>
              <w:t>Организационные и управленческие расходы</w:t>
            </w:r>
            <w:bookmarkEnd w:id="121"/>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Арендная плата по краткосрочной аренде и аренде активов, имеющих низкую стоимость</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исследования и разработку</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03</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Плата за право пользования объектами интеллектуальной собственности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04</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по списанию стоимости запасов</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05</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служебные командировки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06</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охрану</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07</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рекламу</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08</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Представительские расходы</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09</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оплату услуг связи, телекоммуникационных и информационных систем</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10</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проведение аудита</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11</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публикацию отчетности</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5518B3" w:rsidRDefault="00647D5E" w:rsidP="00E21180">
            <w:pPr>
              <w:pStyle w:val="a7"/>
              <w:jc w:val="center"/>
              <w:rPr>
                <w:rFonts w:ascii="Times New Roman" w:hAnsi="Times New Roman" w:cs="Times New Roman"/>
                <w:b/>
              </w:rPr>
            </w:pPr>
            <w:r w:rsidRPr="005518B3">
              <w:rPr>
                <w:rFonts w:ascii="Times New Roman" w:hAnsi="Times New Roman" w:cs="Times New Roman"/>
                <w:b/>
              </w:rPr>
              <w:t>5370</w:t>
            </w:r>
            <w:r w:rsidR="00280AB2" w:rsidRPr="005518B3">
              <w:rPr>
                <w:rFonts w:ascii="Times New Roman" w:hAnsi="Times New Roman" w:cs="Times New Roman"/>
                <w:b/>
              </w:rPr>
              <w:t>12</w:t>
            </w:r>
          </w:p>
        </w:tc>
        <w:tc>
          <w:tcPr>
            <w:tcW w:w="7863" w:type="dxa"/>
          </w:tcPr>
          <w:p w:rsidR="00280AB2" w:rsidRPr="005518B3" w:rsidRDefault="00280AB2" w:rsidP="00E21180">
            <w:pPr>
              <w:pStyle w:val="a7"/>
              <w:rPr>
                <w:rFonts w:ascii="Times New Roman" w:hAnsi="Times New Roman" w:cs="Times New Roman"/>
              </w:rPr>
            </w:pPr>
            <w:r w:rsidRPr="005518B3">
              <w:rPr>
                <w:rFonts w:ascii="Times New Roman" w:hAnsi="Times New Roman" w:cs="Times New Roman"/>
              </w:rPr>
              <w:t>Расходы на страхование</w:t>
            </w:r>
          </w:p>
        </w:tc>
      </w:tr>
      <w:tr w:rsidR="00280AB2" w:rsidRPr="005518B3" w:rsidTr="003C71FE">
        <w:trPr>
          <w:jc w:val="center"/>
        </w:trPr>
        <w:tc>
          <w:tcPr>
            <w:tcW w:w="1043" w:type="dxa"/>
          </w:tcPr>
          <w:p w:rsidR="00280AB2" w:rsidRPr="005518B3" w:rsidRDefault="00280AB2" w:rsidP="003C71FE">
            <w:pPr>
              <w:pStyle w:val="a7"/>
              <w:jc w:val="center"/>
              <w:rPr>
                <w:rFonts w:ascii="Times New Roman" w:hAnsi="Times New Roman" w:cs="Times New Roman"/>
                <w:b/>
              </w:rPr>
            </w:pPr>
          </w:p>
        </w:tc>
        <w:tc>
          <w:tcPr>
            <w:tcW w:w="936" w:type="dxa"/>
          </w:tcPr>
          <w:p w:rsidR="00280AB2" w:rsidRPr="00872F1D" w:rsidRDefault="00647D5E" w:rsidP="00E21180">
            <w:pPr>
              <w:pStyle w:val="a7"/>
              <w:jc w:val="center"/>
              <w:rPr>
                <w:rFonts w:ascii="Times New Roman" w:hAnsi="Times New Roman" w:cs="Times New Roman"/>
                <w:b/>
              </w:rPr>
            </w:pPr>
            <w:r w:rsidRPr="00872F1D">
              <w:rPr>
                <w:rFonts w:ascii="Times New Roman" w:hAnsi="Times New Roman" w:cs="Times New Roman"/>
                <w:b/>
              </w:rPr>
              <w:t>5370</w:t>
            </w:r>
            <w:r w:rsidR="00280AB2" w:rsidRPr="00872F1D">
              <w:rPr>
                <w:rFonts w:ascii="Times New Roman" w:hAnsi="Times New Roman" w:cs="Times New Roman"/>
                <w:b/>
              </w:rPr>
              <w:t>13</w:t>
            </w:r>
          </w:p>
        </w:tc>
        <w:tc>
          <w:tcPr>
            <w:tcW w:w="7863" w:type="dxa"/>
          </w:tcPr>
          <w:p w:rsidR="00280AB2" w:rsidRPr="00872F1D" w:rsidRDefault="00280AB2" w:rsidP="00647D5E">
            <w:pPr>
              <w:pStyle w:val="a7"/>
              <w:rPr>
                <w:rFonts w:ascii="Times New Roman" w:hAnsi="Times New Roman" w:cs="Times New Roman"/>
              </w:rPr>
            </w:pPr>
            <w:r w:rsidRPr="00872F1D">
              <w:rPr>
                <w:rFonts w:ascii="Times New Roman" w:hAnsi="Times New Roman" w:cs="Times New Roman"/>
              </w:rPr>
              <w:t>Расходы на уплату налогов и сборов</w:t>
            </w:r>
            <w:r w:rsidR="00D1269B" w:rsidRPr="00872F1D">
              <w:rPr>
                <w:rFonts w:ascii="Times New Roman" w:hAnsi="Times New Roman" w:cs="Times New Roman"/>
              </w:rPr>
              <w:t xml:space="preserve"> (за исключением налога на доходы)</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a7"/>
              <w:jc w:val="center"/>
              <w:rPr>
                <w:rFonts w:ascii="Times New Roman" w:hAnsi="Times New Roman" w:cs="Times New Roman"/>
                <w:b/>
              </w:rPr>
            </w:pPr>
            <w:r w:rsidRPr="00872F1D">
              <w:rPr>
                <w:rFonts w:ascii="Times New Roman" w:hAnsi="Times New Roman" w:cs="Times New Roman"/>
                <w:b/>
              </w:rPr>
              <w:t>537014</w:t>
            </w:r>
          </w:p>
        </w:tc>
        <w:tc>
          <w:tcPr>
            <w:tcW w:w="7863" w:type="dxa"/>
          </w:tcPr>
          <w:p w:rsidR="00D1269B" w:rsidRPr="00872F1D" w:rsidRDefault="00D1269B" w:rsidP="00D1269B">
            <w:pPr>
              <w:pStyle w:val="a7"/>
              <w:rPr>
                <w:rFonts w:ascii="Times New Roman" w:hAnsi="Times New Roman" w:cs="Times New Roman"/>
              </w:rPr>
            </w:pPr>
            <w:r w:rsidRPr="00872F1D">
              <w:rPr>
                <w:rFonts w:ascii="Times New Roman" w:hAnsi="Times New Roman" w:cs="Times New Roman"/>
              </w:rPr>
              <w:t>Расходы на уплату налога на доходы</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a7"/>
              <w:jc w:val="center"/>
              <w:rPr>
                <w:rFonts w:ascii="Times New Roman" w:hAnsi="Times New Roman" w:cs="Times New Roman"/>
                <w:b/>
              </w:rPr>
            </w:pPr>
            <w:r w:rsidRPr="00872F1D">
              <w:rPr>
                <w:rFonts w:ascii="Times New Roman" w:hAnsi="Times New Roman" w:cs="Times New Roman"/>
                <w:b/>
              </w:rPr>
              <w:t>537015</w:t>
            </w:r>
          </w:p>
        </w:tc>
        <w:tc>
          <w:tcPr>
            <w:tcW w:w="7863" w:type="dxa"/>
          </w:tcPr>
          <w:p w:rsidR="00D1269B" w:rsidRPr="00872F1D" w:rsidRDefault="00D1269B" w:rsidP="00D1269B">
            <w:pPr>
              <w:pStyle w:val="a7"/>
              <w:rPr>
                <w:rFonts w:ascii="Times New Roman" w:hAnsi="Times New Roman" w:cs="Times New Roman"/>
              </w:rPr>
            </w:pPr>
            <w:r w:rsidRPr="00872F1D">
              <w:rPr>
                <w:rFonts w:ascii="Times New Roman" w:hAnsi="Times New Roman" w:cs="Times New Roman"/>
              </w:rPr>
              <w:t>Транспортные расходы</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a7"/>
              <w:jc w:val="center"/>
              <w:rPr>
                <w:rFonts w:ascii="Times New Roman" w:hAnsi="Times New Roman" w:cs="Times New Roman"/>
                <w:b/>
              </w:rPr>
            </w:pPr>
            <w:r w:rsidRPr="00872F1D">
              <w:rPr>
                <w:rFonts w:ascii="Times New Roman" w:hAnsi="Times New Roman" w:cs="Times New Roman"/>
                <w:b/>
              </w:rPr>
              <w:t>537016</w:t>
            </w:r>
          </w:p>
        </w:tc>
        <w:tc>
          <w:tcPr>
            <w:tcW w:w="7863" w:type="dxa"/>
          </w:tcPr>
          <w:p w:rsidR="00D1269B" w:rsidRPr="00872F1D" w:rsidRDefault="00D1269B" w:rsidP="00D1269B">
            <w:pPr>
              <w:pStyle w:val="a7"/>
              <w:rPr>
                <w:rFonts w:ascii="Times New Roman" w:hAnsi="Times New Roman" w:cs="Times New Roman"/>
              </w:rPr>
            </w:pPr>
            <w:r w:rsidRPr="00872F1D">
              <w:rPr>
                <w:rFonts w:ascii="Times New Roman" w:hAnsi="Times New Roman" w:cs="Times New Roman"/>
              </w:rPr>
              <w:t>Расходы на оплату юридических и консультационных услуг</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a7"/>
              <w:jc w:val="center"/>
              <w:rPr>
                <w:rFonts w:ascii="Times New Roman" w:hAnsi="Times New Roman" w:cs="Times New Roman"/>
                <w:b/>
              </w:rPr>
            </w:pPr>
            <w:r w:rsidRPr="00872F1D">
              <w:rPr>
                <w:rFonts w:ascii="Times New Roman" w:hAnsi="Times New Roman" w:cs="Times New Roman"/>
                <w:b/>
              </w:rPr>
              <w:t>537017</w:t>
            </w:r>
          </w:p>
        </w:tc>
        <w:tc>
          <w:tcPr>
            <w:tcW w:w="7863" w:type="dxa"/>
          </w:tcPr>
          <w:p w:rsidR="00D1269B" w:rsidRPr="00872F1D" w:rsidRDefault="00D1269B" w:rsidP="00D1269B">
            <w:pPr>
              <w:pStyle w:val="a7"/>
              <w:rPr>
                <w:rFonts w:ascii="Times New Roman" w:hAnsi="Times New Roman" w:cs="Times New Roman"/>
              </w:rPr>
            </w:pPr>
            <w:r w:rsidRPr="00872F1D">
              <w:rPr>
                <w:rFonts w:ascii="Times New Roman" w:hAnsi="Times New Roman" w:cs="Times New Roman"/>
              </w:rPr>
              <w:t>Другие организационные и управленческие расходы</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p>
        </w:tc>
        <w:tc>
          <w:tcPr>
            <w:tcW w:w="7863" w:type="dxa"/>
          </w:tcPr>
          <w:p w:rsidR="00D1269B" w:rsidRPr="005518B3" w:rsidRDefault="00D1269B" w:rsidP="00D1269B">
            <w:pPr>
              <w:pStyle w:val="a7"/>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5400</w:t>
            </w:r>
          </w:p>
        </w:tc>
        <w:tc>
          <w:tcPr>
            <w:tcW w:w="8799" w:type="dxa"/>
            <w:gridSpan w:val="2"/>
          </w:tcPr>
          <w:p w:rsidR="00D1269B" w:rsidRPr="005518B3" w:rsidRDefault="00D1269B" w:rsidP="00D1269B">
            <w:pPr>
              <w:pStyle w:val="a7"/>
              <w:rPr>
                <w:rFonts w:ascii="Times New Roman" w:hAnsi="Times New Roman" w:cs="Times New Roman"/>
              </w:rPr>
            </w:pPr>
            <w:bookmarkStart w:id="122" w:name="sub_25055"/>
            <w:r w:rsidRPr="005518B3">
              <w:rPr>
                <w:rStyle w:val="af0"/>
                <w:rFonts w:ascii="Times New Roman" w:hAnsi="Times New Roman" w:cs="Times New Roman"/>
                <w:bCs/>
              </w:rPr>
              <w:t>Отчисления в резервы – оценочные обязательства некредитного характера</w:t>
            </w:r>
            <w:bookmarkEnd w:id="122"/>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540001</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По налоговым претензиям</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540002</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По судебным искам</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540003</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По прочим резервам – оценочным обязательствам некредитного характера</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p>
        </w:tc>
        <w:tc>
          <w:tcPr>
            <w:tcW w:w="7863" w:type="dxa"/>
          </w:tcPr>
          <w:p w:rsidR="00D1269B" w:rsidRPr="005518B3" w:rsidRDefault="00D1269B" w:rsidP="00D1269B">
            <w:pPr>
              <w:pStyle w:val="a7"/>
              <w:rPr>
                <w:rFonts w:ascii="Times New Roman" w:hAnsi="Times New Roman" w:cs="Times New Roman"/>
              </w:rPr>
            </w:pP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w:t>
            </w:r>
          </w:p>
        </w:tc>
        <w:tc>
          <w:tcPr>
            <w:tcW w:w="8799" w:type="dxa"/>
            <w:gridSpan w:val="2"/>
          </w:tcPr>
          <w:p w:rsidR="00D1269B" w:rsidRPr="005518B3" w:rsidRDefault="00D1269B" w:rsidP="00D1269B">
            <w:pPr>
              <w:pStyle w:val="a7"/>
              <w:rPr>
                <w:rFonts w:ascii="Times New Roman" w:hAnsi="Times New Roman" w:cs="Times New Roman"/>
              </w:rPr>
            </w:pPr>
            <w:bookmarkStart w:id="123" w:name="sub_25056"/>
            <w:r w:rsidRPr="005518B3">
              <w:rPr>
                <w:rStyle w:val="af0"/>
                <w:rFonts w:ascii="Times New Roman" w:hAnsi="Times New Roman" w:cs="Times New Roman"/>
                <w:bCs/>
              </w:rPr>
              <w:t>Прочие расходы, связанные с обеспечением деятельности</w:t>
            </w:r>
            <w:bookmarkEnd w:id="123"/>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541001</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Судебные и арбитражные издержки</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541002</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Платежи в возмещение причиненных убытков</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541003</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Расходы по списанию недостач имущества</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541004</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Расходы по списанию недостач денежной наличности, сумм по имеющим признаки подделки денежным знакам</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541005</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Расходы по списанию активов, в том числе невзысканной дебиторской задолженности</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541006</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Расходы на благотворительность и другие подобные расходы</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541007</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Расходы на осуществление спортивных мероприятий, отдыха, мероприятий культурно-просветительского характера и иных подобных мероприятий</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541008</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Расходы, возникающие как последствия чрезвычайных обстоятельств хозяйственной деятельности</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541009</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Другие расходы</w:t>
            </w:r>
          </w:p>
        </w:tc>
      </w:tr>
      <w:tr w:rsidR="00D1269B" w:rsidRPr="005518B3" w:rsidTr="00E533EC">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p>
        </w:tc>
        <w:tc>
          <w:tcPr>
            <w:tcW w:w="7863" w:type="dxa"/>
          </w:tcPr>
          <w:p w:rsidR="00D1269B" w:rsidRPr="005518B3" w:rsidRDefault="00D1269B" w:rsidP="00D1269B">
            <w:pPr>
              <w:pStyle w:val="a7"/>
              <w:rPr>
                <w:rFonts w:ascii="Times New Roman" w:hAnsi="Times New Roman" w:cs="Times New Roman"/>
              </w:rPr>
            </w:pPr>
          </w:p>
        </w:tc>
      </w:tr>
      <w:tr w:rsidR="00D1269B" w:rsidRPr="005518B3" w:rsidTr="005361C1">
        <w:trPr>
          <w:jc w:val="center"/>
        </w:trPr>
        <w:tc>
          <w:tcPr>
            <w:tcW w:w="1043"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5420</w:t>
            </w:r>
          </w:p>
        </w:tc>
        <w:tc>
          <w:tcPr>
            <w:tcW w:w="8799" w:type="dxa"/>
            <w:gridSpan w:val="2"/>
          </w:tcPr>
          <w:p w:rsidR="00D1269B" w:rsidRPr="005518B3" w:rsidRDefault="00D1269B" w:rsidP="00D1269B">
            <w:pPr>
              <w:pStyle w:val="a7"/>
              <w:rPr>
                <w:rFonts w:ascii="Times New Roman" w:hAnsi="Times New Roman" w:cs="Times New Roman"/>
                <w:b/>
              </w:rPr>
            </w:pPr>
            <w:bookmarkStart w:id="124" w:name="sub_25034"/>
            <w:r w:rsidRPr="005518B3">
              <w:rPr>
                <w:rFonts w:ascii="Times New Roman" w:hAnsi="Times New Roman" w:cs="Times New Roman"/>
                <w:b/>
              </w:rPr>
              <w:t>Неустойки (штрафы, пени)</w:t>
            </w:r>
            <w:bookmarkEnd w:id="124"/>
          </w:p>
        </w:tc>
      </w:tr>
      <w:tr w:rsidR="00D1269B" w:rsidRPr="005518B3" w:rsidTr="005361C1">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542001</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По операциям привлечения и предоставления (размещения) денежных средств</w:t>
            </w:r>
          </w:p>
        </w:tc>
      </w:tr>
      <w:tr w:rsidR="00D1269B" w:rsidRPr="005518B3" w:rsidTr="005361C1">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542002</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По хозяйственным операциям</w:t>
            </w:r>
          </w:p>
        </w:tc>
      </w:tr>
      <w:tr w:rsidR="00D1269B" w:rsidRPr="005518B3" w:rsidTr="005361C1">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542003</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Прочие неустойки (штрафы, пени)</w:t>
            </w:r>
          </w:p>
        </w:tc>
      </w:tr>
      <w:tr w:rsidR="00D1269B" w:rsidRPr="005518B3" w:rsidTr="005361C1">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p>
        </w:tc>
        <w:tc>
          <w:tcPr>
            <w:tcW w:w="7863" w:type="dxa"/>
          </w:tcPr>
          <w:p w:rsidR="00D1269B" w:rsidRPr="005518B3" w:rsidRDefault="00D1269B" w:rsidP="00D1269B">
            <w:pPr>
              <w:pStyle w:val="a7"/>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5430</w:t>
            </w:r>
          </w:p>
        </w:tc>
        <w:tc>
          <w:tcPr>
            <w:tcW w:w="8799" w:type="dxa"/>
            <w:gridSpan w:val="2"/>
          </w:tcPr>
          <w:p w:rsidR="00D1269B" w:rsidRPr="005518B3" w:rsidRDefault="00D1269B" w:rsidP="00D1269B">
            <w:pPr>
              <w:pStyle w:val="a7"/>
              <w:rPr>
                <w:rFonts w:ascii="Times New Roman" w:hAnsi="Times New Roman" w:cs="Times New Roman"/>
              </w:rPr>
            </w:pPr>
            <w:bookmarkStart w:id="125" w:name="sub_25038"/>
            <w:r w:rsidRPr="005518B3">
              <w:rPr>
                <w:rStyle w:val="af0"/>
                <w:rFonts w:ascii="Times New Roman" w:hAnsi="Times New Roman" w:cs="Times New Roman"/>
                <w:bCs/>
              </w:rPr>
              <w:t>Прочие расходы</w:t>
            </w:r>
            <w:bookmarkEnd w:id="125"/>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543001</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Расходы прошлых лет, выявленные в отчетном году</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543002</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Прочие расходы</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p>
        </w:tc>
        <w:tc>
          <w:tcPr>
            <w:tcW w:w="7863" w:type="dxa"/>
          </w:tcPr>
          <w:p w:rsidR="00D1269B" w:rsidRPr="005518B3" w:rsidRDefault="00D1269B" w:rsidP="00D1269B">
            <w:pPr>
              <w:pStyle w:val="a7"/>
              <w:rPr>
                <w:rFonts w:ascii="Times New Roman" w:hAnsi="Times New Roman" w:cs="Times New Roman"/>
              </w:rPr>
            </w:pPr>
          </w:p>
        </w:tc>
      </w:tr>
      <w:tr w:rsidR="00D1269B" w:rsidRPr="005518B3" w:rsidTr="003C71FE">
        <w:trPr>
          <w:jc w:val="center"/>
        </w:trPr>
        <w:tc>
          <w:tcPr>
            <w:tcW w:w="9842" w:type="dxa"/>
            <w:gridSpan w:val="3"/>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КЛАСС VI.</w:t>
            </w:r>
          </w:p>
          <w:p w:rsidR="00D1269B" w:rsidRPr="005518B3" w:rsidRDefault="00D1269B" w:rsidP="00D1269B">
            <w:pPr>
              <w:ind w:firstLine="0"/>
              <w:jc w:val="center"/>
            </w:pPr>
            <w:r w:rsidRPr="005518B3">
              <w:rPr>
                <w:rFonts w:ascii="Times New Roman" w:hAnsi="Times New Roman" w:cs="Times New Roman"/>
                <w:b/>
              </w:rPr>
              <w:t>УСЛОВНЫЕ СЧЕТА</w:t>
            </w:r>
          </w:p>
        </w:tc>
      </w:tr>
      <w:tr w:rsidR="00D1269B" w:rsidRPr="005518B3" w:rsidTr="003C71FE">
        <w:trPr>
          <w:jc w:val="center"/>
        </w:trPr>
        <w:tc>
          <w:tcPr>
            <w:tcW w:w="9842" w:type="dxa"/>
            <w:gridSpan w:val="3"/>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Активные счета</w:t>
            </w: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6001</w:t>
            </w:r>
          </w:p>
        </w:tc>
        <w:tc>
          <w:tcPr>
            <w:tcW w:w="8799" w:type="dxa"/>
            <w:gridSpan w:val="2"/>
          </w:tcPr>
          <w:p w:rsidR="00D1269B" w:rsidRPr="005518B3" w:rsidRDefault="00D1269B" w:rsidP="00D1269B">
            <w:pPr>
              <w:pStyle w:val="a8"/>
              <w:jc w:val="both"/>
              <w:rPr>
                <w:rFonts w:ascii="Times New Roman" w:hAnsi="Times New Roman" w:cs="Times New Roman"/>
                <w:b/>
              </w:rPr>
            </w:pPr>
            <w:r w:rsidRPr="005518B3">
              <w:rPr>
                <w:rFonts w:ascii="Times New Roman" w:hAnsi="Times New Roman" w:cs="Times New Roman"/>
                <w:b/>
              </w:rPr>
              <w:t>Требования по поставке денежных средств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600101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Требования по поставке денежных средств от 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600102</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Требования по поставке денежных средств от нерезидентов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p>
        </w:tc>
        <w:tc>
          <w:tcPr>
            <w:tcW w:w="7863" w:type="dxa"/>
          </w:tcPr>
          <w:p w:rsidR="00D1269B" w:rsidRPr="005518B3" w:rsidRDefault="00D1269B" w:rsidP="00D1269B">
            <w:pPr>
              <w:pStyle w:val="a8"/>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6002</w:t>
            </w:r>
          </w:p>
        </w:tc>
        <w:tc>
          <w:tcPr>
            <w:tcW w:w="8799" w:type="dxa"/>
            <w:gridSpan w:val="2"/>
          </w:tcPr>
          <w:p w:rsidR="00D1269B" w:rsidRPr="005518B3" w:rsidRDefault="00D1269B" w:rsidP="00D1269B">
            <w:pPr>
              <w:pStyle w:val="a8"/>
              <w:jc w:val="both"/>
              <w:rPr>
                <w:rFonts w:ascii="Times New Roman" w:hAnsi="Times New Roman" w:cs="Times New Roman"/>
                <w:b/>
              </w:rPr>
            </w:pPr>
            <w:r w:rsidRPr="005518B3">
              <w:rPr>
                <w:rFonts w:ascii="Times New Roman" w:hAnsi="Times New Roman" w:cs="Times New Roman"/>
                <w:b/>
              </w:rPr>
              <w:t>Требования по поставке драгоценных металлов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600201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Требования по поставке драгоценных металлов от 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600202</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Требования по поставке драгоценных металлов от нерезидентов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p>
        </w:tc>
        <w:tc>
          <w:tcPr>
            <w:tcW w:w="7863" w:type="dxa"/>
          </w:tcPr>
          <w:p w:rsidR="00D1269B" w:rsidRPr="005518B3" w:rsidRDefault="00D1269B" w:rsidP="00D1269B">
            <w:pPr>
              <w:pStyle w:val="a8"/>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6003</w:t>
            </w:r>
          </w:p>
        </w:tc>
        <w:tc>
          <w:tcPr>
            <w:tcW w:w="8799" w:type="dxa"/>
            <w:gridSpan w:val="2"/>
          </w:tcPr>
          <w:p w:rsidR="00D1269B" w:rsidRPr="005518B3" w:rsidRDefault="00D1269B" w:rsidP="00D1269B">
            <w:pPr>
              <w:pStyle w:val="a8"/>
              <w:jc w:val="both"/>
              <w:rPr>
                <w:rFonts w:ascii="Times New Roman" w:hAnsi="Times New Roman" w:cs="Times New Roman"/>
                <w:b/>
              </w:rPr>
            </w:pPr>
            <w:r w:rsidRPr="005518B3">
              <w:rPr>
                <w:rFonts w:ascii="Times New Roman" w:hAnsi="Times New Roman" w:cs="Times New Roman"/>
                <w:b/>
              </w:rPr>
              <w:t>Требования по поставке ценных бумаг</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600301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Требования по поставке ценных бумаг от 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600302</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Требования по поставке ценных бумаг от нерезидентов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p>
        </w:tc>
        <w:tc>
          <w:tcPr>
            <w:tcW w:w="7863" w:type="dxa"/>
          </w:tcPr>
          <w:p w:rsidR="00D1269B" w:rsidRPr="005518B3" w:rsidRDefault="00D1269B" w:rsidP="00D1269B">
            <w:pPr>
              <w:pStyle w:val="a8"/>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6099</w:t>
            </w:r>
          </w:p>
        </w:tc>
        <w:tc>
          <w:tcPr>
            <w:tcW w:w="8799" w:type="dxa"/>
            <w:gridSpan w:val="2"/>
          </w:tcPr>
          <w:p w:rsidR="00D1269B" w:rsidRPr="005518B3" w:rsidRDefault="00D1269B" w:rsidP="00D1269B">
            <w:pPr>
              <w:pStyle w:val="a8"/>
              <w:rPr>
                <w:rFonts w:ascii="Times New Roman" w:hAnsi="Times New Roman" w:cs="Times New Roman"/>
              </w:rPr>
            </w:pPr>
            <w:r w:rsidRPr="005518B3">
              <w:rPr>
                <w:rFonts w:ascii="Times New Roman" w:hAnsi="Times New Roman" w:cs="Times New Roman"/>
                <w:b/>
              </w:rPr>
              <w:t>Корреспондирующие счета</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609901</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Счет для корреспонденции с пассивными счетами при двойной записи</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p>
        </w:tc>
        <w:tc>
          <w:tcPr>
            <w:tcW w:w="7863" w:type="dxa"/>
          </w:tcPr>
          <w:p w:rsidR="00D1269B" w:rsidRPr="005518B3" w:rsidRDefault="00D1269B" w:rsidP="00D1269B">
            <w:pPr>
              <w:pStyle w:val="a7"/>
              <w:rPr>
                <w:rFonts w:ascii="Times New Roman" w:hAnsi="Times New Roman" w:cs="Times New Roman"/>
              </w:rPr>
            </w:pPr>
          </w:p>
        </w:tc>
      </w:tr>
      <w:tr w:rsidR="00D1269B" w:rsidRPr="005518B3" w:rsidTr="003C71FE">
        <w:trPr>
          <w:jc w:val="center"/>
        </w:trPr>
        <w:tc>
          <w:tcPr>
            <w:tcW w:w="9842" w:type="dxa"/>
            <w:gridSpan w:val="3"/>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Пассивные счета</w:t>
            </w: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6101</w:t>
            </w:r>
          </w:p>
        </w:tc>
        <w:tc>
          <w:tcPr>
            <w:tcW w:w="8799" w:type="dxa"/>
            <w:gridSpan w:val="2"/>
          </w:tcPr>
          <w:p w:rsidR="00D1269B" w:rsidRPr="005518B3" w:rsidRDefault="00D1269B" w:rsidP="00D1269B">
            <w:pPr>
              <w:pStyle w:val="a8"/>
              <w:jc w:val="both"/>
              <w:rPr>
                <w:rFonts w:ascii="Times New Roman" w:hAnsi="Times New Roman" w:cs="Times New Roman"/>
                <w:b/>
              </w:rPr>
            </w:pPr>
            <w:r w:rsidRPr="005518B3">
              <w:rPr>
                <w:rFonts w:ascii="Times New Roman" w:hAnsi="Times New Roman" w:cs="Times New Roman"/>
                <w:b/>
              </w:rPr>
              <w:t>Обязательства по поставке денежных средств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610101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Обязательства по поставке денежных средств от 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610102</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Обязательства по поставке денежных средств от нерезидентов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p>
        </w:tc>
        <w:tc>
          <w:tcPr>
            <w:tcW w:w="7863" w:type="dxa"/>
          </w:tcPr>
          <w:p w:rsidR="00D1269B" w:rsidRPr="005518B3" w:rsidRDefault="00D1269B" w:rsidP="00D1269B">
            <w:pPr>
              <w:pStyle w:val="a8"/>
              <w:jc w:val="both"/>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6102</w:t>
            </w:r>
          </w:p>
        </w:tc>
        <w:tc>
          <w:tcPr>
            <w:tcW w:w="8799" w:type="dxa"/>
            <w:gridSpan w:val="2"/>
          </w:tcPr>
          <w:p w:rsidR="00D1269B" w:rsidRPr="005518B3" w:rsidRDefault="00D1269B" w:rsidP="00D1269B">
            <w:pPr>
              <w:pStyle w:val="a8"/>
              <w:jc w:val="both"/>
              <w:rPr>
                <w:rFonts w:ascii="Times New Roman" w:hAnsi="Times New Roman" w:cs="Times New Roman"/>
                <w:b/>
              </w:rPr>
            </w:pPr>
            <w:r w:rsidRPr="005518B3">
              <w:rPr>
                <w:rFonts w:ascii="Times New Roman" w:hAnsi="Times New Roman" w:cs="Times New Roman"/>
                <w:b/>
              </w:rPr>
              <w:t>Обязательства по поставке драгоценных металлов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610201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Обязательства по поставке драгоценных металлов от 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610202</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Обязательства по поставке драгоценных металлов от нерезидентов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p>
        </w:tc>
        <w:tc>
          <w:tcPr>
            <w:tcW w:w="7863" w:type="dxa"/>
          </w:tcPr>
          <w:p w:rsidR="00D1269B" w:rsidRPr="005518B3" w:rsidRDefault="00D1269B" w:rsidP="00D1269B">
            <w:pPr>
              <w:pStyle w:val="a8"/>
              <w:jc w:val="both"/>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sz w:val="22"/>
                <w:szCs w:val="22"/>
                <w:lang w:val="ru-RU"/>
              </w:rPr>
            </w:pPr>
            <w:r w:rsidRPr="005518B3">
              <w:rPr>
                <w:rFonts w:ascii="Times New Roman" w:hAnsi="Times New Roman"/>
                <w:b/>
                <w:sz w:val="22"/>
                <w:szCs w:val="22"/>
                <w:lang w:val="ru-RU"/>
              </w:rPr>
              <w:t>6103</w:t>
            </w:r>
          </w:p>
        </w:tc>
        <w:tc>
          <w:tcPr>
            <w:tcW w:w="8799" w:type="dxa"/>
            <w:gridSpan w:val="2"/>
          </w:tcPr>
          <w:p w:rsidR="00D1269B" w:rsidRPr="005518B3" w:rsidRDefault="00D1269B" w:rsidP="00D1269B">
            <w:pPr>
              <w:pStyle w:val="a8"/>
              <w:jc w:val="both"/>
              <w:rPr>
                <w:rFonts w:ascii="Times New Roman" w:hAnsi="Times New Roman" w:cs="Times New Roman"/>
                <w:b/>
              </w:rPr>
            </w:pPr>
            <w:r w:rsidRPr="005518B3">
              <w:rPr>
                <w:rFonts w:ascii="Times New Roman" w:hAnsi="Times New Roman" w:cs="Times New Roman"/>
                <w:b/>
              </w:rPr>
              <w:t>Обязательства по поставке ценных бумаг</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610301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Обязательства по поставке ценных бумаг от 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r w:rsidRPr="005518B3">
              <w:rPr>
                <w:rFonts w:ascii="Times New Roman" w:hAnsi="Times New Roman"/>
                <w:b/>
                <w:sz w:val="22"/>
                <w:szCs w:val="22"/>
                <w:lang w:val="ru-RU"/>
              </w:rPr>
              <w:t>610302</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Обязательства по поставке ценных бумаг от нерезидентов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sz w:val="22"/>
                <w:szCs w:val="22"/>
                <w:lang w:val="ru-RU"/>
              </w:rPr>
            </w:pPr>
          </w:p>
        </w:tc>
        <w:tc>
          <w:tcPr>
            <w:tcW w:w="7863" w:type="dxa"/>
          </w:tcPr>
          <w:p w:rsidR="00D1269B" w:rsidRPr="005518B3" w:rsidRDefault="00D1269B" w:rsidP="00D1269B">
            <w:pPr>
              <w:pStyle w:val="a8"/>
              <w:jc w:val="both"/>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6199</w:t>
            </w:r>
          </w:p>
        </w:tc>
        <w:tc>
          <w:tcPr>
            <w:tcW w:w="8799" w:type="dxa"/>
            <w:gridSpan w:val="2"/>
          </w:tcPr>
          <w:p w:rsidR="00D1269B" w:rsidRPr="005518B3" w:rsidRDefault="00D1269B" w:rsidP="00D1269B">
            <w:pPr>
              <w:pStyle w:val="a7"/>
              <w:rPr>
                <w:rFonts w:ascii="Times New Roman" w:hAnsi="Times New Roman" w:cs="Times New Roman"/>
                <w:b/>
              </w:rPr>
            </w:pPr>
            <w:r w:rsidRPr="005518B3">
              <w:rPr>
                <w:rFonts w:ascii="Times New Roman" w:hAnsi="Times New Roman" w:cs="Times New Roman"/>
                <w:b/>
              </w:rPr>
              <w:t>Корреспондирующие счета</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619901</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Счет для корреспонденции с активными счетами при двойной записи</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p>
        </w:tc>
        <w:tc>
          <w:tcPr>
            <w:tcW w:w="7863" w:type="dxa"/>
          </w:tcPr>
          <w:p w:rsidR="00D1269B" w:rsidRPr="005518B3" w:rsidRDefault="00D1269B" w:rsidP="00D1269B">
            <w:pPr>
              <w:pStyle w:val="a7"/>
              <w:rPr>
                <w:rFonts w:ascii="Times New Roman" w:hAnsi="Times New Roman" w:cs="Times New Roman"/>
              </w:rPr>
            </w:pPr>
          </w:p>
        </w:tc>
      </w:tr>
      <w:tr w:rsidR="00D1269B" w:rsidRPr="005518B3" w:rsidTr="003C71FE">
        <w:trPr>
          <w:jc w:val="center"/>
        </w:trPr>
        <w:tc>
          <w:tcPr>
            <w:tcW w:w="9842" w:type="dxa"/>
            <w:gridSpan w:val="3"/>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 xml:space="preserve">КЛАСС </w:t>
            </w:r>
            <w:r w:rsidRPr="005518B3">
              <w:rPr>
                <w:rFonts w:ascii="Times New Roman" w:hAnsi="Times New Roman" w:cs="Times New Roman"/>
                <w:b/>
                <w:lang w:val="en-US"/>
              </w:rPr>
              <w:t>IX</w:t>
            </w:r>
            <w:r w:rsidRPr="005518B3">
              <w:rPr>
                <w:rFonts w:ascii="Times New Roman" w:hAnsi="Times New Roman" w:cs="Times New Roman"/>
                <w:b/>
              </w:rPr>
              <w:t>.</w:t>
            </w:r>
          </w:p>
          <w:p w:rsidR="00D1269B" w:rsidRPr="005518B3" w:rsidRDefault="00D1269B" w:rsidP="00D1269B">
            <w:pPr>
              <w:ind w:firstLine="0"/>
              <w:jc w:val="center"/>
            </w:pPr>
            <w:r w:rsidRPr="005518B3">
              <w:rPr>
                <w:rFonts w:ascii="Times New Roman" w:hAnsi="Times New Roman" w:cs="Times New Roman"/>
                <w:b/>
              </w:rPr>
              <w:t>ВНЕБАЛАНСОВЫЕ СЧЕТА</w:t>
            </w:r>
          </w:p>
        </w:tc>
      </w:tr>
      <w:tr w:rsidR="00D1269B" w:rsidRPr="005518B3" w:rsidTr="003C71FE">
        <w:trPr>
          <w:jc w:val="center"/>
        </w:trPr>
        <w:tc>
          <w:tcPr>
            <w:tcW w:w="9842" w:type="dxa"/>
            <w:gridSpan w:val="3"/>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Активные счета</w:t>
            </w: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9005</w:t>
            </w:r>
          </w:p>
        </w:tc>
        <w:tc>
          <w:tcPr>
            <w:tcW w:w="8799" w:type="dxa"/>
            <w:gridSpan w:val="2"/>
          </w:tcPr>
          <w:p w:rsidR="00D1269B" w:rsidRPr="005518B3" w:rsidRDefault="00D1269B" w:rsidP="00D1269B">
            <w:pPr>
              <w:pStyle w:val="a8"/>
              <w:jc w:val="both"/>
              <w:rPr>
                <w:rFonts w:ascii="Times New Roman" w:hAnsi="Times New Roman" w:cs="Times New Roman"/>
                <w:b/>
              </w:rPr>
            </w:pPr>
            <w:r w:rsidRPr="005518B3">
              <w:rPr>
                <w:rFonts w:ascii="Times New Roman" w:hAnsi="Times New Roman" w:cs="Times New Roman"/>
                <w:b/>
              </w:rPr>
              <w:t>Разные ценности и документы</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900502</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 xml:space="preserve">Разные ценности и документы, </w:t>
            </w:r>
            <w:r w:rsidRPr="00872F1D">
              <w:rPr>
                <w:rFonts w:ascii="Times New Roman" w:hAnsi="Times New Roman"/>
              </w:rPr>
              <w:t>переданные на ответственное хранение</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900503</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Разные ценности и документы, отосланные и выданные под отчет, на комиссию</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900507</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Бланки</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900511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Бланки строгой отчетности</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p>
        </w:tc>
        <w:tc>
          <w:tcPr>
            <w:tcW w:w="7863" w:type="dxa"/>
          </w:tcPr>
          <w:p w:rsidR="00D1269B" w:rsidRPr="005518B3" w:rsidRDefault="00D1269B" w:rsidP="00D1269B">
            <w:pPr>
              <w:pStyle w:val="a8"/>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9006</w:t>
            </w:r>
          </w:p>
        </w:tc>
        <w:tc>
          <w:tcPr>
            <w:tcW w:w="8799" w:type="dxa"/>
            <w:gridSpan w:val="2"/>
          </w:tcPr>
          <w:p w:rsidR="00D1269B" w:rsidRPr="005518B3" w:rsidRDefault="00D1269B" w:rsidP="00D1269B">
            <w:pPr>
              <w:pStyle w:val="a8"/>
              <w:jc w:val="both"/>
              <w:rPr>
                <w:rFonts w:ascii="Times New Roman" w:hAnsi="Times New Roman" w:cs="Times New Roman"/>
                <w:b/>
              </w:rPr>
            </w:pPr>
            <w:r w:rsidRPr="005518B3">
              <w:rPr>
                <w:rFonts w:ascii="Times New Roman" w:hAnsi="Times New Roman" w:cs="Times New Roman"/>
                <w:b/>
              </w:rPr>
              <w:t>Активы, переданные в обеспечение по привлеченным средствам, и условные требования кредитного характера</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900601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Ценные бумаги, переданные в обеспечение по привлеченным средствам</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900602</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Драгоценные металлы, переданные в обеспечение по привлеченным средствам</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900603</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Имущество, переданное в обеспечение по привлеченным средствам, кроме ценных бумаг и драгоценных металлов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900604</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Полученные гарантии и поручительства</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900605</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Неиспользованные кредитные линии по получению кредитов</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900606</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Неиспользованные лимиты по получению межбанковских средств в виде «овердрафт» и «под лимит задолженности»</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900607</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Номинальная стоимость приобретенных прав требования</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900608</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Ценные бумаги, переданные по операциям, совершаемым на возвратной основе</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p>
        </w:tc>
        <w:tc>
          <w:tcPr>
            <w:tcW w:w="7863" w:type="dxa"/>
          </w:tcPr>
          <w:p w:rsidR="00D1269B" w:rsidRPr="005518B3" w:rsidRDefault="00D1269B" w:rsidP="00D1269B">
            <w:pPr>
              <w:pStyle w:val="a8"/>
              <w:jc w:val="both"/>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9007</w:t>
            </w:r>
          </w:p>
        </w:tc>
        <w:tc>
          <w:tcPr>
            <w:tcW w:w="8799" w:type="dxa"/>
            <w:gridSpan w:val="2"/>
          </w:tcPr>
          <w:p w:rsidR="00D1269B" w:rsidRPr="005518B3" w:rsidRDefault="00D1269B" w:rsidP="00D1269B">
            <w:pPr>
              <w:ind w:firstLine="0"/>
              <w:rPr>
                <w:rFonts w:ascii="Times New Roman" w:hAnsi="Times New Roman" w:cs="Times New Roman"/>
              </w:rPr>
            </w:pPr>
            <w:r w:rsidRPr="005518B3">
              <w:rPr>
                <w:rFonts w:ascii="Times New Roman" w:hAnsi="Times New Roman" w:cs="Times New Roman"/>
                <w:b/>
              </w:rPr>
              <w:t>Аренда</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900701</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Основные средства, переданные в аренду</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900702</w:t>
            </w:r>
          </w:p>
        </w:tc>
        <w:tc>
          <w:tcPr>
            <w:tcW w:w="7863" w:type="dxa"/>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rPr>
              <w:t>Другое имущество, переданное в аренду</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900703</w:t>
            </w:r>
          </w:p>
        </w:tc>
        <w:tc>
          <w:tcPr>
            <w:tcW w:w="7863" w:type="dxa"/>
          </w:tcPr>
          <w:p w:rsidR="00D1269B" w:rsidRPr="005518B3" w:rsidRDefault="00D1269B" w:rsidP="00D1269B">
            <w:pPr>
              <w:ind w:firstLine="0"/>
              <w:rPr>
                <w:rFonts w:ascii="Times New Roman" w:hAnsi="Times New Roman" w:cs="Times New Roman"/>
              </w:rPr>
            </w:pPr>
            <w:r w:rsidRPr="005518B3">
              <w:rPr>
                <w:rFonts w:ascii="Times New Roman" w:hAnsi="Times New Roman" w:cs="Times New Roman"/>
              </w:rPr>
              <w:t>Имущество, переданное в финансовую аренду (лизинг)</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p>
        </w:tc>
        <w:tc>
          <w:tcPr>
            <w:tcW w:w="7863" w:type="dxa"/>
          </w:tcPr>
          <w:p w:rsidR="00D1269B" w:rsidRPr="005518B3" w:rsidRDefault="00D1269B" w:rsidP="00D1269B">
            <w:pPr>
              <w:ind w:firstLine="0"/>
              <w:rPr>
                <w:rFonts w:ascii="Times New Roman" w:hAnsi="Times New Roman" w:cs="Times New Roman"/>
              </w:rPr>
            </w:pPr>
          </w:p>
        </w:tc>
      </w:tr>
      <w:tr w:rsidR="00D1269B" w:rsidRPr="005518B3" w:rsidTr="00623A7C">
        <w:trPr>
          <w:jc w:val="center"/>
        </w:trPr>
        <w:tc>
          <w:tcPr>
            <w:tcW w:w="1043" w:type="dxa"/>
          </w:tcPr>
          <w:p w:rsidR="00D1269B" w:rsidRPr="00872F1D" w:rsidRDefault="00D1269B" w:rsidP="00D1269B">
            <w:pPr>
              <w:pStyle w:val="a7"/>
              <w:jc w:val="center"/>
              <w:rPr>
                <w:rFonts w:ascii="Times New Roman" w:hAnsi="Times New Roman" w:cs="Times New Roman"/>
                <w:b/>
              </w:rPr>
            </w:pPr>
            <w:r w:rsidRPr="00872F1D">
              <w:rPr>
                <w:rFonts w:ascii="Times New Roman" w:hAnsi="Times New Roman" w:cs="Times New Roman"/>
                <w:b/>
              </w:rPr>
              <w:t>9008</w:t>
            </w:r>
          </w:p>
        </w:tc>
        <w:tc>
          <w:tcPr>
            <w:tcW w:w="8799" w:type="dxa"/>
            <w:gridSpan w:val="2"/>
          </w:tcPr>
          <w:p w:rsidR="00D1269B" w:rsidRPr="00872F1D" w:rsidRDefault="00D1269B" w:rsidP="00D1269B">
            <w:pPr>
              <w:ind w:firstLine="0"/>
              <w:rPr>
                <w:rFonts w:ascii="Times New Roman" w:hAnsi="Times New Roman" w:cs="Times New Roman"/>
                <w:b/>
              </w:rPr>
            </w:pPr>
            <w:r w:rsidRPr="00872F1D">
              <w:rPr>
                <w:rFonts w:ascii="Times New Roman" w:hAnsi="Times New Roman" w:cs="Times New Roman"/>
                <w:b/>
              </w:rPr>
              <w:t>Задолженность по процентным и иным платежам по основному долгу, учитываемому на балансовых счетах</w:t>
            </w:r>
          </w:p>
        </w:tc>
      </w:tr>
      <w:tr w:rsidR="00D1269B" w:rsidRPr="005518B3"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900801</w:t>
            </w:r>
          </w:p>
        </w:tc>
        <w:tc>
          <w:tcPr>
            <w:tcW w:w="7863" w:type="dxa"/>
          </w:tcPr>
          <w:p w:rsidR="00D1269B" w:rsidRPr="00872F1D" w:rsidRDefault="00D1269B" w:rsidP="00D1269B">
            <w:pPr>
              <w:ind w:firstLine="0"/>
              <w:rPr>
                <w:rFonts w:ascii="Times New Roman" w:hAnsi="Times New Roman" w:cs="Times New Roman"/>
              </w:rPr>
            </w:pPr>
            <w:r w:rsidRPr="00872F1D">
              <w:rPr>
                <w:rFonts w:ascii="Times New Roman" w:hAnsi="Times New Roman" w:cs="Times New Roman"/>
              </w:rPr>
              <w:t>Задолженность по процентным платежам по основному долгу, учитываемому на балансовых счетах</w:t>
            </w:r>
          </w:p>
        </w:tc>
      </w:tr>
      <w:tr w:rsidR="00D1269B" w:rsidRPr="005518B3"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900802</w:t>
            </w:r>
          </w:p>
        </w:tc>
        <w:tc>
          <w:tcPr>
            <w:tcW w:w="7863" w:type="dxa"/>
          </w:tcPr>
          <w:p w:rsidR="00D1269B" w:rsidRPr="00872F1D" w:rsidRDefault="00D1269B" w:rsidP="00D1269B">
            <w:pPr>
              <w:ind w:firstLine="0"/>
              <w:rPr>
                <w:rFonts w:ascii="Times New Roman" w:hAnsi="Times New Roman" w:cs="Times New Roman"/>
              </w:rPr>
            </w:pPr>
            <w:r w:rsidRPr="00872F1D">
              <w:rPr>
                <w:rFonts w:ascii="Times New Roman" w:hAnsi="Times New Roman" w:cs="Times New Roman"/>
              </w:rPr>
              <w:t>Задолженность по иным платежам по основному долгу, учитываемому на балансовых счетах</w:t>
            </w:r>
          </w:p>
        </w:tc>
      </w:tr>
      <w:tr w:rsidR="00D1269B" w:rsidRPr="005518B3"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p>
        </w:tc>
        <w:tc>
          <w:tcPr>
            <w:tcW w:w="7863" w:type="dxa"/>
          </w:tcPr>
          <w:p w:rsidR="00D1269B" w:rsidRPr="00872F1D" w:rsidRDefault="00D1269B" w:rsidP="00D1269B">
            <w:pPr>
              <w:ind w:firstLine="0"/>
              <w:rPr>
                <w:rFonts w:ascii="Times New Roman" w:hAnsi="Times New Roman" w:cs="Times New Roman"/>
              </w:rPr>
            </w:pPr>
          </w:p>
        </w:tc>
      </w:tr>
      <w:tr w:rsidR="00D1269B" w:rsidRPr="005518B3" w:rsidTr="003C71FE">
        <w:trPr>
          <w:jc w:val="center"/>
        </w:trPr>
        <w:tc>
          <w:tcPr>
            <w:tcW w:w="1043" w:type="dxa"/>
          </w:tcPr>
          <w:p w:rsidR="00D1269B" w:rsidRPr="00872F1D" w:rsidRDefault="00D1269B" w:rsidP="00D1269B">
            <w:pPr>
              <w:pStyle w:val="MainText"/>
              <w:tabs>
                <w:tab w:val="left" w:pos="1134"/>
              </w:tabs>
              <w:ind w:firstLine="0"/>
              <w:jc w:val="center"/>
              <w:rPr>
                <w:rFonts w:ascii="Times New Roman" w:hAnsi="Times New Roman"/>
                <w:b/>
                <w:color w:val="auto"/>
                <w:sz w:val="22"/>
                <w:szCs w:val="22"/>
                <w:lang w:val="ru-RU"/>
              </w:rPr>
            </w:pPr>
            <w:r w:rsidRPr="00872F1D">
              <w:rPr>
                <w:rFonts w:ascii="Times New Roman" w:hAnsi="Times New Roman"/>
                <w:b/>
                <w:color w:val="auto"/>
                <w:sz w:val="22"/>
                <w:szCs w:val="22"/>
                <w:lang w:val="ru-RU"/>
              </w:rPr>
              <w:t>9009</w:t>
            </w:r>
          </w:p>
        </w:tc>
        <w:tc>
          <w:tcPr>
            <w:tcW w:w="8799" w:type="dxa"/>
            <w:gridSpan w:val="2"/>
          </w:tcPr>
          <w:p w:rsidR="00D1269B" w:rsidRPr="00872F1D" w:rsidRDefault="00D1269B" w:rsidP="00D1269B">
            <w:pPr>
              <w:pStyle w:val="a8"/>
              <w:jc w:val="both"/>
              <w:rPr>
                <w:rFonts w:ascii="Times New Roman" w:hAnsi="Times New Roman" w:cs="Times New Roman"/>
                <w:b/>
              </w:rPr>
            </w:pPr>
            <w:r w:rsidRPr="00872F1D">
              <w:rPr>
                <w:rFonts w:ascii="Times New Roman" w:hAnsi="Times New Roman" w:cs="Times New Roman"/>
                <w:b/>
              </w:rPr>
              <w:t xml:space="preserve">Задолженность по процентным </w:t>
            </w:r>
            <w:r w:rsidRPr="00872F1D">
              <w:rPr>
                <w:rFonts w:ascii="Times New Roman" w:hAnsi="Times New Roman"/>
                <w:b/>
              </w:rPr>
              <w:t xml:space="preserve">и иным </w:t>
            </w:r>
            <w:r w:rsidRPr="00872F1D">
              <w:rPr>
                <w:rFonts w:ascii="Times New Roman" w:hAnsi="Times New Roman" w:cs="Times New Roman"/>
                <w:b/>
              </w:rPr>
              <w:t>платежам по основному долгу, списанному из-за невозможности взыскания</w:t>
            </w:r>
          </w:p>
        </w:tc>
      </w:tr>
      <w:tr w:rsidR="00D1269B" w:rsidRPr="005518B3"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900901</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Задолженность по процентным платежам по основному долгу, списанному из-за невозможности взыскания</w:t>
            </w:r>
          </w:p>
        </w:tc>
      </w:tr>
      <w:tr w:rsidR="00D1269B" w:rsidRPr="005518B3"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900902</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Задолженность по иным платежам по основному долгу, списанному из-за невозможности взыскания</w:t>
            </w:r>
          </w:p>
        </w:tc>
      </w:tr>
      <w:tr w:rsidR="00D1269B" w:rsidRPr="005518B3"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p>
        </w:tc>
        <w:tc>
          <w:tcPr>
            <w:tcW w:w="7863" w:type="dxa"/>
          </w:tcPr>
          <w:p w:rsidR="00D1269B" w:rsidRPr="00872F1D" w:rsidRDefault="00D1269B" w:rsidP="00D1269B">
            <w:pPr>
              <w:pStyle w:val="a8"/>
              <w:jc w:val="both"/>
              <w:rPr>
                <w:rFonts w:ascii="Times New Roman" w:hAnsi="Times New Roman" w:cs="Times New Roman"/>
              </w:rPr>
            </w:pPr>
          </w:p>
        </w:tc>
      </w:tr>
      <w:tr w:rsidR="00D1269B" w:rsidRPr="005518B3" w:rsidTr="003C71FE">
        <w:trPr>
          <w:jc w:val="center"/>
        </w:trPr>
        <w:tc>
          <w:tcPr>
            <w:tcW w:w="1043" w:type="dxa"/>
          </w:tcPr>
          <w:p w:rsidR="00D1269B" w:rsidRPr="00872F1D" w:rsidRDefault="00D1269B" w:rsidP="00D1269B">
            <w:pPr>
              <w:pStyle w:val="MainText"/>
              <w:tabs>
                <w:tab w:val="left" w:pos="1134"/>
              </w:tabs>
              <w:ind w:firstLine="0"/>
              <w:jc w:val="center"/>
              <w:rPr>
                <w:rFonts w:ascii="Times New Roman" w:hAnsi="Times New Roman"/>
                <w:b/>
                <w:color w:val="auto"/>
                <w:sz w:val="22"/>
                <w:szCs w:val="22"/>
                <w:lang w:val="ru-RU"/>
              </w:rPr>
            </w:pPr>
            <w:r w:rsidRPr="00872F1D">
              <w:rPr>
                <w:rFonts w:ascii="Times New Roman" w:hAnsi="Times New Roman"/>
                <w:b/>
                <w:color w:val="auto"/>
                <w:sz w:val="22"/>
                <w:szCs w:val="22"/>
                <w:lang w:val="ru-RU"/>
              </w:rPr>
              <w:t>9010</w:t>
            </w:r>
          </w:p>
        </w:tc>
        <w:tc>
          <w:tcPr>
            <w:tcW w:w="8799" w:type="dxa"/>
            <w:gridSpan w:val="2"/>
          </w:tcPr>
          <w:p w:rsidR="00D1269B" w:rsidRPr="00872F1D" w:rsidRDefault="00D1269B" w:rsidP="00D1269B">
            <w:pPr>
              <w:pStyle w:val="a8"/>
              <w:jc w:val="both"/>
              <w:rPr>
                <w:rFonts w:ascii="Times New Roman" w:hAnsi="Times New Roman" w:cs="Times New Roman"/>
                <w:b/>
              </w:rPr>
            </w:pPr>
            <w:r w:rsidRPr="00872F1D">
              <w:rPr>
                <w:rFonts w:ascii="Times New Roman" w:hAnsi="Times New Roman" w:cs="Times New Roman"/>
                <w:b/>
              </w:rPr>
              <w:t>Задолженность по сумме основного долга, списанная из-за невозможности взыскания</w:t>
            </w:r>
          </w:p>
        </w:tc>
      </w:tr>
      <w:tr w:rsidR="00D1269B" w:rsidRPr="005518B3"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901001</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Задолженность по сумме основного долга, списанная из-за невозможности взыскания</w:t>
            </w:r>
          </w:p>
        </w:tc>
      </w:tr>
      <w:tr w:rsidR="00D1269B" w:rsidRPr="005518B3"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p>
        </w:tc>
        <w:tc>
          <w:tcPr>
            <w:tcW w:w="7863" w:type="dxa"/>
          </w:tcPr>
          <w:p w:rsidR="00D1269B" w:rsidRPr="00872F1D" w:rsidRDefault="00D1269B" w:rsidP="00D1269B">
            <w:pPr>
              <w:pStyle w:val="a8"/>
              <w:jc w:val="both"/>
              <w:rPr>
                <w:rFonts w:ascii="Times New Roman" w:hAnsi="Times New Roman" w:cs="Times New Roman"/>
              </w:rPr>
            </w:pPr>
          </w:p>
        </w:tc>
      </w:tr>
      <w:tr w:rsidR="00D1269B" w:rsidRPr="005518B3" w:rsidTr="003C71FE">
        <w:trPr>
          <w:jc w:val="center"/>
        </w:trPr>
        <w:tc>
          <w:tcPr>
            <w:tcW w:w="1043" w:type="dxa"/>
          </w:tcPr>
          <w:p w:rsidR="00D1269B" w:rsidRPr="005518B3" w:rsidRDefault="00D1269B" w:rsidP="00D1269B">
            <w:pPr>
              <w:pStyle w:val="MainText"/>
              <w:tabs>
                <w:tab w:val="left" w:pos="1134"/>
              </w:tabs>
              <w:ind w:firstLine="0"/>
              <w:jc w:val="center"/>
              <w:rPr>
                <w:rFonts w:ascii="Times New Roman" w:hAnsi="Times New Roman"/>
                <w:b/>
                <w:color w:val="auto"/>
                <w:sz w:val="22"/>
                <w:szCs w:val="22"/>
                <w:lang w:val="ru-RU"/>
              </w:rPr>
            </w:pPr>
            <w:r w:rsidRPr="005518B3">
              <w:rPr>
                <w:rFonts w:ascii="Times New Roman" w:hAnsi="Times New Roman"/>
                <w:b/>
                <w:color w:val="auto"/>
                <w:sz w:val="22"/>
                <w:szCs w:val="22"/>
                <w:lang w:val="ru-RU"/>
              </w:rPr>
              <w:t>9099</w:t>
            </w:r>
          </w:p>
        </w:tc>
        <w:tc>
          <w:tcPr>
            <w:tcW w:w="8799" w:type="dxa"/>
            <w:gridSpan w:val="2"/>
          </w:tcPr>
          <w:p w:rsidR="00D1269B" w:rsidRPr="005518B3" w:rsidRDefault="00D1269B" w:rsidP="00D1269B">
            <w:pPr>
              <w:pStyle w:val="a8"/>
              <w:jc w:val="both"/>
              <w:rPr>
                <w:rFonts w:ascii="Times New Roman" w:hAnsi="Times New Roman" w:cs="Times New Roman"/>
              </w:rPr>
            </w:pPr>
            <w:r w:rsidRPr="005518B3">
              <w:rPr>
                <w:rFonts w:ascii="Times New Roman" w:hAnsi="Times New Roman" w:cs="Times New Roman"/>
                <w:b/>
              </w:rPr>
              <w:t>Корреспондирующие счета</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MainText"/>
              <w:tabs>
                <w:tab w:val="left" w:pos="1134"/>
              </w:tabs>
              <w:ind w:firstLine="0"/>
              <w:rPr>
                <w:rFonts w:ascii="Times New Roman" w:hAnsi="Times New Roman"/>
                <w:b/>
                <w:color w:val="auto"/>
                <w:sz w:val="22"/>
                <w:szCs w:val="22"/>
                <w:lang w:val="ru-RU"/>
              </w:rPr>
            </w:pPr>
            <w:r w:rsidRPr="005518B3">
              <w:rPr>
                <w:rFonts w:ascii="Times New Roman" w:hAnsi="Times New Roman"/>
                <w:b/>
                <w:color w:val="auto"/>
                <w:sz w:val="22"/>
                <w:szCs w:val="22"/>
                <w:lang w:val="ru-RU"/>
              </w:rPr>
              <w:t>909901</w:t>
            </w:r>
          </w:p>
        </w:tc>
        <w:tc>
          <w:tcPr>
            <w:tcW w:w="7863" w:type="dxa"/>
          </w:tcPr>
          <w:p w:rsidR="00D1269B" w:rsidRPr="005518B3" w:rsidRDefault="00D1269B" w:rsidP="00D1269B">
            <w:pPr>
              <w:pStyle w:val="a7"/>
              <w:rPr>
                <w:rFonts w:ascii="Times New Roman" w:hAnsi="Times New Roman" w:cs="Times New Roman"/>
              </w:rPr>
            </w:pPr>
            <w:r w:rsidRPr="005518B3">
              <w:rPr>
                <w:rFonts w:ascii="Times New Roman" w:hAnsi="Times New Roman" w:cs="Times New Roman"/>
              </w:rPr>
              <w:t>Счет для корреспонденции с пассивными счетами при двойной записи</w:t>
            </w:r>
          </w:p>
        </w:tc>
      </w:tr>
      <w:tr w:rsidR="00D1269B" w:rsidRPr="005518B3" w:rsidTr="003C71FE">
        <w:trPr>
          <w:jc w:val="center"/>
        </w:trPr>
        <w:tc>
          <w:tcPr>
            <w:tcW w:w="1043" w:type="dxa"/>
          </w:tcPr>
          <w:p w:rsidR="00D1269B" w:rsidRPr="005518B3" w:rsidRDefault="00D1269B" w:rsidP="00D1269B">
            <w:pPr>
              <w:pStyle w:val="a7"/>
              <w:jc w:val="center"/>
              <w:rPr>
                <w:rFonts w:ascii="Times New Roman" w:hAnsi="Times New Roman" w:cs="Times New Roman"/>
                <w:b/>
              </w:rPr>
            </w:pPr>
          </w:p>
        </w:tc>
        <w:tc>
          <w:tcPr>
            <w:tcW w:w="936" w:type="dxa"/>
          </w:tcPr>
          <w:p w:rsidR="00D1269B" w:rsidRPr="005518B3" w:rsidRDefault="00D1269B" w:rsidP="00D1269B">
            <w:pPr>
              <w:pStyle w:val="a7"/>
              <w:jc w:val="center"/>
              <w:rPr>
                <w:rFonts w:ascii="Times New Roman" w:hAnsi="Times New Roman" w:cs="Times New Roman"/>
                <w:b/>
              </w:rPr>
            </w:pPr>
          </w:p>
        </w:tc>
        <w:tc>
          <w:tcPr>
            <w:tcW w:w="7863" w:type="dxa"/>
          </w:tcPr>
          <w:p w:rsidR="00D1269B" w:rsidRPr="005518B3" w:rsidRDefault="00D1269B" w:rsidP="00D1269B">
            <w:pPr>
              <w:pStyle w:val="a7"/>
              <w:rPr>
                <w:rFonts w:ascii="Times New Roman" w:hAnsi="Times New Roman" w:cs="Times New Roman"/>
              </w:rPr>
            </w:pPr>
          </w:p>
        </w:tc>
      </w:tr>
      <w:tr w:rsidR="00D1269B" w:rsidRPr="005518B3" w:rsidTr="003C71FE">
        <w:trPr>
          <w:jc w:val="center"/>
        </w:trPr>
        <w:tc>
          <w:tcPr>
            <w:tcW w:w="9842" w:type="dxa"/>
            <w:gridSpan w:val="3"/>
          </w:tcPr>
          <w:p w:rsidR="00D1269B" w:rsidRPr="005518B3" w:rsidRDefault="00D1269B" w:rsidP="00D1269B">
            <w:pPr>
              <w:pStyle w:val="a7"/>
              <w:jc w:val="center"/>
              <w:rPr>
                <w:rFonts w:ascii="Times New Roman" w:hAnsi="Times New Roman" w:cs="Times New Roman"/>
                <w:b/>
              </w:rPr>
            </w:pPr>
            <w:r w:rsidRPr="005518B3">
              <w:rPr>
                <w:rFonts w:ascii="Times New Roman" w:hAnsi="Times New Roman" w:cs="Times New Roman"/>
                <w:b/>
              </w:rPr>
              <w:t>Пассивные счета</w:t>
            </w:r>
          </w:p>
        </w:tc>
      </w:tr>
      <w:tr w:rsidR="00D1269B" w:rsidRPr="00872F1D" w:rsidTr="003C71FE">
        <w:trPr>
          <w:jc w:val="center"/>
        </w:trPr>
        <w:tc>
          <w:tcPr>
            <w:tcW w:w="1043" w:type="dxa"/>
          </w:tcPr>
          <w:p w:rsidR="00D1269B" w:rsidRPr="00872F1D" w:rsidRDefault="00D1269B" w:rsidP="00D1269B">
            <w:pPr>
              <w:pStyle w:val="MainText"/>
              <w:tabs>
                <w:tab w:val="left" w:pos="1134"/>
              </w:tabs>
              <w:ind w:firstLine="0"/>
              <w:jc w:val="center"/>
              <w:rPr>
                <w:rFonts w:ascii="Times New Roman" w:hAnsi="Times New Roman"/>
                <w:b/>
                <w:color w:val="auto"/>
                <w:sz w:val="22"/>
                <w:szCs w:val="22"/>
                <w:lang w:val="ru-RU"/>
              </w:rPr>
            </w:pPr>
            <w:r w:rsidRPr="00872F1D">
              <w:rPr>
                <w:rFonts w:ascii="Times New Roman" w:hAnsi="Times New Roman"/>
                <w:b/>
                <w:color w:val="auto"/>
                <w:sz w:val="22"/>
                <w:szCs w:val="22"/>
                <w:lang w:val="ru-RU"/>
              </w:rPr>
              <w:t>9106</w:t>
            </w:r>
          </w:p>
        </w:tc>
        <w:tc>
          <w:tcPr>
            <w:tcW w:w="8799" w:type="dxa"/>
            <w:gridSpan w:val="2"/>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b/>
              </w:rPr>
              <w:t>Разные ценности и документы</w:t>
            </w:r>
          </w:p>
        </w:tc>
      </w:tr>
      <w:tr w:rsidR="00D1269B" w:rsidRPr="00872F1D" w:rsidTr="00CE016C">
        <w:trPr>
          <w:jc w:val="center"/>
        </w:trPr>
        <w:tc>
          <w:tcPr>
            <w:tcW w:w="1043" w:type="dxa"/>
          </w:tcPr>
          <w:p w:rsidR="00D1269B" w:rsidRPr="00872F1D" w:rsidRDefault="00D1269B" w:rsidP="00D1269B">
            <w:pPr>
              <w:pStyle w:val="MainText"/>
              <w:tabs>
                <w:tab w:val="left" w:pos="1134"/>
              </w:tabs>
              <w:ind w:firstLine="0"/>
              <w:jc w:val="center"/>
              <w:rPr>
                <w:rFonts w:ascii="Times New Roman" w:hAnsi="Times New Roman"/>
                <w:b/>
                <w:color w:val="auto"/>
                <w:sz w:val="22"/>
                <w:szCs w:val="22"/>
                <w:lang w:val="ru-RU"/>
              </w:rPr>
            </w:pPr>
          </w:p>
        </w:tc>
        <w:tc>
          <w:tcPr>
            <w:tcW w:w="936" w:type="dxa"/>
          </w:tcPr>
          <w:p w:rsidR="00D1269B" w:rsidRPr="00872F1D" w:rsidRDefault="00D1269B" w:rsidP="00D1269B">
            <w:pPr>
              <w:pStyle w:val="a8"/>
              <w:jc w:val="both"/>
              <w:rPr>
                <w:rFonts w:ascii="Times New Roman" w:hAnsi="Times New Roman" w:cs="Times New Roman"/>
                <w:b/>
              </w:rPr>
            </w:pPr>
            <w:r w:rsidRPr="00872F1D">
              <w:rPr>
                <w:rFonts w:ascii="Times New Roman" w:hAnsi="Times New Roman" w:cs="Times New Roman"/>
                <w:b/>
              </w:rPr>
              <w:t>910602</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 xml:space="preserve">Разные ценности и документы, </w:t>
            </w:r>
            <w:r w:rsidRPr="00872F1D">
              <w:t>принятые на ответственное хранение</w:t>
            </w:r>
          </w:p>
        </w:tc>
      </w:tr>
      <w:tr w:rsidR="00D1269B" w:rsidRPr="00872F1D" w:rsidTr="003C71FE">
        <w:trPr>
          <w:jc w:val="center"/>
        </w:trPr>
        <w:tc>
          <w:tcPr>
            <w:tcW w:w="1043" w:type="dxa"/>
          </w:tcPr>
          <w:p w:rsidR="00D1269B" w:rsidRPr="00872F1D" w:rsidRDefault="00D1269B" w:rsidP="00D1269B">
            <w:pPr>
              <w:pStyle w:val="MainText"/>
              <w:tabs>
                <w:tab w:val="left" w:pos="1134"/>
              </w:tabs>
              <w:ind w:firstLine="0"/>
              <w:jc w:val="center"/>
              <w:rPr>
                <w:rFonts w:ascii="Times New Roman" w:hAnsi="Times New Roman"/>
                <w:b/>
                <w:color w:val="auto"/>
                <w:sz w:val="22"/>
                <w:szCs w:val="22"/>
                <w:lang w:val="ru-RU"/>
              </w:rPr>
            </w:pPr>
            <w:r w:rsidRPr="00872F1D">
              <w:rPr>
                <w:rFonts w:ascii="Times New Roman" w:hAnsi="Times New Roman"/>
                <w:b/>
                <w:color w:val="auto"/>
                <w:sz w:val="22"/>
                <w:szCs w:val="22"/>
                <w:lang w:val="ru-RU"/>
              </w:rPr>
              <w:t>9107</w:t>
            </w:r>
          </w:p>
        </w:tc>
        <w:tc>
          <w:tcPr>
            <w:tcW w:w="8799" w:type="dxa"/>
            <w:gridSpan w:val="2"/>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b/>
              </w:rPr>
              <w:t>Обеспечение, полученное по размещенным средствам, и условные обязательства</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910701</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Ценные бумаги, принятые в обеспечение по размещенным средствам</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910702</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Драгоценные металлы, принятые в обеспечение по размещенным средствам</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910703</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Имущество, принятое в обеспечение по размещенным средствам, кроме ценных бумаг и драгоценных металлов</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910704</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Ценные бумаги, полученные по операциям, совершаемым на возвратной основе</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910705</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Выданные гарантии и поручительства</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910708</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Условные обязательства некредитного характера</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p>
        </w:tc>
        <w:tc>
          <w:tcPr>
            <w:tcW w:w="7863" w:type="dxa"/>
          </w:tcPr>
          <w:p w:rsidR="00D1269B" w:rsidRPr="00872F1D" w:rsidRDefault="00D1269B" w:rsidP="00D1269B">
            <w:pPr>
              <w:pStyle w:val="a8"/>
              <w:rPr>
                <w:rFonts w:ascii="Times New Roman" w:hAnsi="Times New Roman" w:cs="Times New Roman"/>
              </w:rPr>
            </w:pPr>
          </w:p>
        </w:tc>
      </w:tr>
      <w:tr w:rsidR="00D1269B" w:rsidRPr="00872F1D" w:rsidTr="003C71FE">
        <w:trPr>
          <w:jc w:val="center"/>
        </w:trPr>
        <w:tc>
          <w:tcPr>
            <w:tcW w:w="1043" w:type="dxa"/>
          </w:tcPr>
          <w:p w:rsidR="00D1269B" w:rsidRPr="00872F1D" w:rsidRDefault="00D1269B" w:rsidP="00D1269B">
            <w:pPr>
              <w:pStyle w:val="MainText"/>
              <w:tabs>
                <w:tab w:val="left" w:pos="1134"/>
              </w:tabs>
              <w:ind w:firstLine="0"/>
              <w:jc w:val="center"/>
              <w:rPr>
                <w:rFonts w:ascii="Times New Roman" w:hAnsi="Times New Roman"/>
                <w:b/>
                <w:color w:val="auto"/>
                <w:sz w:val="22"/>
                <w:szCs w:val="22"/>
                <w:lang w:val="ru-RU"/>
              </w:rPr>
            </w:pPr>
            <w:r w:rsidRPr="00872F1D">
              <w:rPr>
                <w:rFonts w:ascii="Times New Roman" w:hAnsi="Times New Roman"/>
                <w:b/>
                <w:color w:val="auto"/>
                <w:sz w:val="22"/>
                <w:szCs w:val="22"/>
                <w:lang w:val="ru-RU"/>
              </w:rPr>
              <w:t>9108</w:t>
            </w:r>
          </w:p>
        </w:tc>
        <w:tc>
          <w:tcPr>
            <w:tcW w:w="8799" w:type="dxa"/>
            <w:gridSpan w:val="2"/>
          </w:tcPr>
          <w:p w:rsidR="00D1269B" w:rsidRPr="00872F1D" w:rsidRDefault="00D1269B" w:rsidP="00D1269B">
            <w:pPr>
              <w:ind w:firstLine="0"/>
              <w:rPr>
                <w:rFonts w:ascii="Times New Roman" w:hAnsi="Times New Roman" w:cs="Times New Roman"/>
              </w:rPr>
            </w:pPr>
            <w:r w:rsidRPr="00872F1D">
              <w:rPr>
                <w:rFonts w:ascii="Times New Roman" w:hAnsi="Times New Roman" w:cs="Times New Roman"/>
                <w:b/>
              </w:rPr>
              <w:t>Аренда</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910801</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Основные средства, полученные по договорам аренды</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r w:rsidRPr="00872F1D">
              <w:rPr>
                <w:rFonts w:ascii="Times New Roman" w:hAnsi="Times New Roman"/>
                <w:b/>
                <w:color w:val="auto"/>
                <w:sz w:val="22"/>
                <w:szCs w:val="22"/>
                <w:lang w:val="ru-RU"/>
              </w:rPr>
              <w:t>910802</w:t>
            </w:r>
          </w:p>
        </w:tc>
        <w:tc>
          <w:tcPr>
            <w:tcW w:w="7863" w:type="dxa"/>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rPr>
              <w:t>Другое имущество, полученное по договорам аренды</w:t>
            </w:r>
          </w:p>
        </w:tc>
      </w:tr>
      <w:tr w:rsidR="00D1269B" w:rsidRPr="00872F1D"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MainText"/>
              <w:tabs>
                <w:tab w:val="left" w:pos="1134"/>
              </w:tabs>
              <w:ind w:firstLine="0"/>
              <w:rPr>
                <w:rFonts w:ascii="Times New Roman" w:hAnsi="Times New Roman"/>
                <w:b/>
                <w:color w:val="auto"/>
                <w:sz w:val="22"/>
                <w:szCs w:val="22"/>
                <w:lang w:val="ru-RU"/>
              </w:rPr>
            </w:pPr>
          </w:p>
        </w:tc>
        <w:tc>
          <w:tcPr>
            <w:tcW w:w="7863" w:type="dxa"/>
          </w:tcPr>
          <w:p w:rsidR="00D1269B" w:rsidRPr="00872F1D" w:rsidRDefault="00D1269B" w:rsidP="00D1269B">
            <w:pPr>
              <w:pStyle w:val="a8"/>
              <w:jc w:val="both"/>
              <w:rPr>
                <w:rFonts w:ascii="Times New Roman" w:hAnsi="Times New Roman" w:cs="Times New Roman"/>
              </w:rPr>
            </w:pPr>
          </w:p>
        </w:tc>
      </w:tr>
      <w:tr w:rsidR="00D1269B" w:rsidRPr="00872F1D" w:rsidTr="003C71FE">
        <w:trPr>
          <w:jc w:val="center"/>
        </w:trPr>
        <w:tc>
          <w:tcPr>
            <w:tcW w:w="1043" w:type="dxa"/>
          </w:tcPr>
          <w:p w:rsidR="00D1269B" w:rsidRPr="00872F1D" w:rsidRDefault="00D1269B" w:rsidP="00D1269B">
            <w:pPr>
              <w:pStyle w:val="MainText"/>
              <w:tabs>
                <w:tab w:val="left" w:pos="1134"/>
              </w:tabs>
              <w:ind w:firstLine="0"/>
              <w:jc w:val="center"/>
              <w:rPr>
                <w:rFonts w:ascii="Times New Roman" w:hAnsi="Times New Roman"/>
                <w:b/>
                <w:color w:val="auto"/>
                <w:sz w:val="22"/>
                <w:szCs w:val="22"/>
                <w:lang w:val="ru-RU"/>
              </w:rPr>
            </w:pPr>
            <w:r w:rsidRPr="00872F1D">
              <w:rPr>
                <w:rFonts w:ascii="Times New Roman" w:hAnsi="Times New Roman"/>
                <w:b/>
                <w:color w:val="auto"/>
                <w:sz w:val="22"/>
                <w:szCs w:val="22"/>
                <w:lang w:val="ru-RU"/>
              </w:rPr>
              <w:t>9199</w:t>
            </w:r>
          </w:p>
        </w:tc>
        <w:tc>
          <w:tcPr>
            <w:tcW w:w="8799" w:type="dxa"/>
            <w:gridSpan w:val="2"/>
          </w:tcPr>
          <w:p w:rsidR="00D1269B" w:rsidRPr="00872F1D" w:rsidRDefault="00D1269B" w:rsidP="00D1269B">
            <w:pPr>
              <w:pStyle w:val="a8"/>
              <w:jc w:val="both"/>
              <w:rPr>
                <w:rFonts w:ascii="Times New Roman" w:hAnsi="Times New Roman" w:cs="Times New Roman"/>
              </w:rPr>
            </w:pPr>
            <w:r w:rsidRPr="00872F1D">
              <w:rPr>
                <w:rFonts w:ascii="Times New Roman" w:hAnsi="Times New Roman" w:cs="Times New Roman"/>
                <w:b/>
              </w:rPr>
              <w:t>Корреспондирующие счета</w:t>
            </w:r>
          </w:p>
        </w:tc>
      </w:tr>
      <w:tr w:rsidR="00D1269B" w:rsidRPr="004655BB" w:rsidTr="003C71FE">
        <w:trPr>
          <w:jc w:val="center"/>
        </w:trPr>
        <w:tc>
          <w:tcPr>
            <w:tcW w:w="1043" w:type="dxa"/>
          </w:tcPr>
          <w:p w:rsidR="00D1269B" w:rsidRPr="00872F1D" w:rsidRDefault="00D1269B" w:rsidP="00D1269B">
            <w:pPr>
              <w:pStyle w:val="a7"/>
              <w:jc w:val="center"/>
              <w:rPr>
                <w:rFonts w:ascii="Times New Roman" w:hAnsi="Times New Roman" w:cs="Times New Roman"/>
                <w:b/>
              </w:rPr>
            </w:pPr>
          </w:p>
        </w:tc>
        <w:tc>
          <w:tcPr>
            <w:tcW w:w="936" w:type="dxa"/>
          </w:tcPr>
          <w:p w:rsidR="00D1269B" w:rsidRPr="00872F1D" w:rsidRDefault="00D1269B" w:rsidP="00D1269B">
            <w:pPr>
              <w:pStyle w:val="a7"/>
              <w:jc w:val="center"/>
              <w:rPr>
                <w:rFonts w:ascii="Times New Roman" w:hAnsi="Times New Roman" w:cs="Times New Roman"/>
                <w:b/>
              </w:rPr>
            </w:pPr>
            <w:r w:rsidRPr="00872F1D">
              <w:rPr>
                <w:rFonts w:ascii="Times New Roman" w:hAnsi="Times New Roman" w:cs="Times New Roman"/>
                <w:b/>
              </w:rPr>
              <w:t>919901</w:t>
            </w:r>
          </w:p>
        </w:tc>
        <w:tc>
          <w:tcPr>
            <w:tcW w:w="7863" w:type="dxa"/>
          </w:tcPr>
          <w:p w:rsidR="00D1269B" w:rsidRPr="004655BB" w:rsidRDefault="00D1269B" w:rsidP="00D1269B">
            <w:pPr>
              <w:pStyle w:val="a7"/>
              <w:tabs>
                <w:tab w:val="left" w:pos="2057"/>
              </w:tabs>
              <w:rPr>
                <w:rFonts w:ascii="Times New Roman" w:hAnsi="Times New Roman" w:cs="Times New Roman"/>
              </w:rPr>
            </w:pPr>
            <w:r w:rsidRPr="00872F1D">
              <w:rPr>
                <w:rFonts w:ascii="Times New Roman" w:hAnsi="Times New Roman" w:cs="Times New Roman"/>
              </w:rPr>
              <w:t>Счет для корреспонденции с активными счетами при двойной записи</w:t>
            </w:r>
          </w:p>
        </w:tc>
      </w:tr>
      <w:tr w:rsidR="00D1269B" w:rsidRPr="004655BB" w:rsidTr="003C71FE">
        <w:trPr>
          <w:jc w:val="center"/>
        </w:trPr>
        <w:tc>
          <w:tcPr>
            <w:tcW w:w="1043" w:type="dxa"/>
          </w:tcPr>
          <w:p w:rsidR="00D1269B" w:rsidRPr="004655BB" w:rsidRDefault="00D1269B" w:rsidP="00D1269B">
            <w:pPr>
              <w:pStyle w:val="a7"/>
              <w:jc w:val="center"/>
              <w:rPr>
                <w:b/>
              </w:rPr>
            </w:pPr>
          </w:p>
        </w:tc>
        <w:tc>
          <w:tcPr>
            <w:tcW w:w="936" w:type="dxa"/>
          </w:tcPr>
          <w:p w:rsidR="00D1269B" w:rsidRPr="004655BB" w:rsidRDefault="00D1269B" w:rsidP="00D1269B">
            <w:pPr>
              <w:pStyle w:val="a7"/>
              <w:jc w:val="center"/>
              <w:rPr>
                <w:b/>
              </w:rPr>
            </w:pPr>
          </w:p>
        </w:tc>
        <w:tc>
          <w:tcPr>
            <w:tcW w:w="7863" w:type="dxa"/>
          </w:tcPr>
          <w:p w:rsidR="00D1269B" w:rsidRPr="004655BB" w:rsidRDefault="00D1269B" w:rsidP="00D1269B">
            <w:pPr>
              <w:pStyle w:val="a7"/>
              <w:tabs>
                <w:tab w:val="left" w:pos="2057"/>
              </w:tabs>
            </w:pPr>
          </w:p>
        </w:tc>
      </w:tr>
    </w:tbl>
    <w:p w:rsidR="009E01C8" w:rsidRDefault="009E01C8">
      <w:pPr>
        <w:widowControl/>
        <w:autoSpaceDE/>
        <w:autoSpaceDN/>
        <w:adjustRightInd/>
        <w:spacing w:after="160" w:line="259" w:lineRule="auto"/>
        <w:ind w:firstLine="0"/>
        <w:jc w:val="left"/>
      </w:pPr>
      <w:r>
        <w:br w:type="page"/>
      </w:r>
    </w:p>
    <w:p w:rsidR="00280AB2" w:rsidRPr="00B54BAD" w:rsidRDefault="009E01C8" w:rsidP="009E01C8">
      <w:pPr>
        <w:pStyle w:val="ab"/>
        <w:numPr>
          <w:ilvl w:val="0"/>
          <w:numId w:val="5"/>
        </w:numPr>
        <w:tabs>
          <w:tab w:val="left" w:pos="1276"/>
        </w:tabs>
        <w:overflowPunct w:val="0"/>
        <w:ind w:left="0"/>
        <w:jc w:val="center"/>
      </w:pPr>
      <w:r w:rsidRPr="009E01C8">
        <w:rPr>
          <w:b/>
        </w:rPr>
        <w:lastRenderedPageBreak/>
        <w:t xml:space="preserve">ХАРАКТЕРИСТИКА СЧЕТОВ КЛАССА </w:t>
      </w:r>
      <w:r w:rsidRPr="009E01C8">
        <w:rPr>
          <w:b/>
          <w:lang w:val="en-US"/>
        </w:rPr>
        <w:t>I</w:t>
      </w:r>
      <w:r w:rsidRPr="009E01C8">
        <w:rPr>
          <w:b/>
        </w:rPr>
        <w:t xml:space="preserve"> «АКТИВЫ»</w:t>
      </w:r>
    </w:p>
    <w:p w:rsidR="00B54BAD" w:rsidRPr="00F25BE5" w:rsidRDefault="00B54BAD" w:rsidP="00B54BAD">
      <w:pPr>
        <w:jc w:val="center"/>
        <w:rPr>
          <w:rFonts w:eastAsia="Times New Roman" w:cs="Times New Roman"/>
          <w:b/>
        </w:rPr>
      </w:pPr>
    </w:p>
    <w:p w:rsidR="00B54BAD" w:rsidRPr="00F25BE5" w:rsidRDefault="00B54BAD" w:rsidP="00B54BAD">
      <w:pPr>
        <w:pStyle w:val="ab"/>
        <w:numPr>
          <w:ilvl w:val="0"/>
          <w:numId w:val="3"/>
        </w:numPr>
        <w:ind w:left="0"/>
        <w:jc w:val="center"/>
        <w:rPr>
          <w:rFonts w:eastAsia="Times New Roman" w:cs="Times New Roman"/>
          <w:b/>
        </w:rPr>
      </w:pPr>
      <w:r w:rsidRPr="00F25BE5">
        <w:rPr>
          <w:rFonts w:eastAsia="Times New Roman" w:cs="Times New Roman"/>
          <w:b/>
        </w:rPr>
        <w:t xml:space="preserve">Группа счетов </w:t>
      </w:r>
      <w:r w:rsidRPr="00F25BE5">
        <w:rPr>
          <w:rFonts w:eastAsia="Times New Roman" w:cs="Times New Roman"/>
          <w:b/>
          <w:lang w:val="en-US"/>
        </w:rPr>
        <w:t>N</w:t>
      </w:r>
      <w:r w:rsidRPr="00F25BE5">
        <w:rPr>
          <w:rFonts w:eastAsia="Times New Roman" w:cs="Times New Roman"/>
          <w:b/>
        </w:rPr>
        <w:t>1000 «Наличн</w:t>
      </w:r>
      <w:r w:rsidRPr="00D95FCA">
        <w:rPr>
          <w:rFonts w:eastAsia="Times New Roman" w:cs="Times New Roman"/>
          <w:b/>
        </w:rPr>
        <w:t xml:space="preserve">ыеденежные средства </w:t>
      </w:r>
      <w:r w:rsidRPr="00F25BE5">
        <w:rPr>
          <w:rFonts w:eastAsia="Times New Roman" w:cs="Times New Roman"/>
          <w:b/>
        </w:rPr>
        <w:t>и чеки</w:t>
      </w:r>
      <w:r w:rsidRPr="00D95FCA">
        <w:rPr>
          <w:rFonts w:eastAsia="Times New Roman" w:cs="Times New Roman"/>
          <w:b/>
        </w:rPr>
        <w:t>»</w:t>
      </w:r>
    </w:p>
    <w:p w:rsidR="00B54BAD" w:rsidRPr="00F25BE5" w:rsidRDefault="00B54BAD" w:rsidP="00B54BAD">
      <w:pPr>
        <w:ind w:firstLine="567"/>
        <w:rPr>
          <w:rFonts w:eastAsia="Times New Roman" w:cs="Times New Roman"/>
          <w:b/>
        </w:rPr>
      </w:pPr>
    </w:p>
    <w:p w:rsidR="00B54BAD" w:rsidRPr="00D95FCA" w:rsidRDefault="00B54BAD" w:rsidP="00B54BAD">
      <w:pPr>
        <w:pStyle w:val="ab"/>
        <w:numPr>
          <w:ilvl w:val="0"/>
          <w:numId w:val="2"/>
        </w:numPr>
        <w:tabs>
          <w:tab w:val="left" w:pos="1134"/>
        </w:tabs>
        <w:overflowPunct w:val="0"/>
        <w:ind w:left="0" w:firstLine="709"/>
        <w:rPr>
          <w:rFonts w:eastAsia="Times New Roman" w:cs="Times New Roman"/>
          <w:b/>
        </w:rPr>
      </w:pPr>
      <w:r w:rsidRPr="00F25BE5">
        <w:rPr>
          <w:rFonts w:eastAsia="Times New Roman" w:cs="Times New Roman"/>
          <w:b/>
        </w:rPr>
        <w:t>Счет N100001 «Касса».</w:t>
      </w:r>
    </w:p>
    <w:p w:rsidR="00B54BAD" w:rsidRPr="00D95FCA" w:rsidRDefault="00B54BAD" w:rsidP="00B54BAD">
      <w:pPr>
        <w:tabs>
          <w:tab w:val="left" w:pos="993"/>
        </w:tabs>
        <w:ind w:firstLine="709"/>
        <w:rPr>
          <w:rFonts w:cs="Times New Roman"/>
        </w:rPr>
      </w:pPr>
      <w:r w:rsidRPr="00D95FCA">
        <w:rPr>
          <w:rFonts w:cs="Times New Roman"/>
        </w:rPr>
        <w:t>Назначение счета: учет наличных денежных средств в рублях и иностранной валюте, находящихся в кассе.</w:t>
      </w:r>
    </w:p>
    <w:p w:rsidR="00B54BAD" w:rsidRPr="00D95FCA" w:rsidRDefault="00B54BAD" w:rsidP="00B54BAD">
      <w:pPr>
        <w:tabs>
          <w:tab w:val="left" w:pos="993"/>
        </w:tabs>
        <w:ind w:firstLine="709"/>
        <w:rPr>
          <w:rFonts w:cs="Times New Roman"/>
        </w:rPr>
      </w:pPr>
      <w:r w:rsidRPr="00D95FCA">
        <w:rPr>
          <w:rFonts w:cs="Times New Roman"/>
        </w:rPr>
        <w:t>По дебету счета отражается поступление денежной наличности в рублях и иностранной валюте в корреспонденции со счет</w:t>
      </w:r>
      <w:r>
        <w:rPr>
          <w:rFonts w:cs="Times New Roman"/>
        </w:rPr>
        <w:t>ами</w:t>
      </w:r>
      <w:r w:rsidRPr="00D95FCA">
        <w:rPr>
          <w:rFonts w:cs="Times New Roman"/>
        </w:rPr>
        <w:t xml:space="preserve"> по учету наличных денежных средств в пути, предоставленных займов, расчетов и другими счетами.</w:t>
      </w:r>
    </w:p>
    <w:p w:rsidR="00B54BAD" w:rsidRPr="00D95FCA" w:rsidRDefault="00B54BAD" w:rsidP="00B54BAD">
      <w:pPr>
        <w:tabs>
          <w:tab w:val="left" w:pos="993"/>
        </w:tabs>
        <w:ind w:firstLine="709"/>
        <w:rPr>
          <w:rFonts w:cs="Times New Roman"/>
        </w:rPr>
      </w:pPr>
      <w:r w:rsidRPr="00D95FCA">
        <w:rPr>
          <w:rFonts w:cs="Times New Roman"/>
        </w:rPr>
        <w:t>По кредиту счета отражается списание денежной наличности в рублях и иностранной валюте в корреспонденции со счет</w:t>
      </w:r>
      <w:r>
        <w:rPr>
          <w:rFonts w:cs="Times New Roman"/>
        </w:rPr>
        <w:t>ами</w:t>
      </w:r>
      <w:r w:rsidRPr="00D95FCA">
        <w:rPr>
          <w:rFonts w:cs="Times New Roman"/>
        </w:rPr>
        <w:t xml:space="preserve"> по учету наличных денежных средств в пути, предоставленных займов, расчетов и другими счетами.</w:t>
      </w:r>
    </w:p>
    <w:p w:rsidR="00B54BAD" w:rsidRDefault="00B54BAD" w:rsidP="00B54BAD">
      <w:pPr>
        <w:tabs>
          <w:tab w:val="left" w:pos="993"/>
        </w:tabs>
        <w:ind w:firstLine="709"/>
        <w:rPr>
          <w:rFonts w:cs="Times New Roman"/>
        </w:rPr>
      </w:pPr>
      <w:r w:rsidRPr="00D95FCA">
        <w:rPr>
          <w:rFonts w:cs="Times New Roman"/>
        </w:rPr>
        <w:t>Аналитический учет ведется в разрезе видов валют.</w:t>
      </w:r>
    </w:p>
    <w:p w:rsidR="00B54BAD" w:rsidRPr="00D95FCA" w:rsidRDefault="00B54BAD" w:rsidP="00B54BAD">
      <w:pPr>
        <w:tabs>
          <w:tab w:val="left" w:pos="993"/>
        </w:tabs>
        <w:ind w:firstLine="567"/>
        <w:rPr>
          <w:rFonts w:cs="Times New Roman"/>
        </w:rPr>
      </w:pPr>
    </w:p>
    <w:p w:rsidR="00B54BAD" w:rsidRPr="00D95FCA"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D95FCA">
        <w:rPr>
          <w:rFonts w:ascii="Times New Roman" w:hAnsi="Times New Roman" w:cs="Times New Roman"/>
          <w:b/>
        </w:rPr>
        <w:t>Счет N 100002 «Чеки (в том числе дорожные чеки), номинальная стоимость которых указана в иностранной валюте».</w:t>
      </w:r>
    </w:p>
    <w:p w:rsidR="00B54BAD" w:rsidRPr="00D95FCA" w:rsidRDefault="00B54BAD" w:rsidP="00B54BAD">
      <w:pPr>
        <w:ind w:firstLine="567"/>
        <w:rPr>
          <w:rFonts w:cs="Times New Roman"/>
        </w:rPr>
      </w:pPr>
      <w:bookmarkStart w:id="126" w:name="sub_2023"/>
      <w:r w:rsidRPr="00D95FCA">
        <w:rPr>
          <w:rFonts w:cs="Times New Roman"/>
        </w:rPr>
        <w:t>Назначение счета: учет чеков (в том числе дорожных чеков), номинальная стоимость которых указана в иностранной валюте.</w:t>
      </w:r>
    </w:p>
    <w:bookmarkEnd w:id="126"/>
    <w:p w:rsidR="00B54BAD" w:rsidRPr="00D95FCA" w:rsidRDefault="00B54BAD" w:rsidP="00B54BAD">
      <w:pPr>
        <w:ind w:firstLine="567"/>
        <w:rPr>
          <w:rFonts w:cs="Times New Roman"/>
        </w:rPr>
      </w:pPr>
      <w:r w:rsidRPr="00D95FCA">
        <w:rPr>
          <w:rFonts w:cs="Times New Roman"/>
        </w:rPr>
        <w:t xml:space="preserve">По дебету счета отражается номинальная стоимость чеков (в том числе дорожных чеков) в иностранной валюте, купленных (оплаченных) </w:t>
      </w:r>
      <w:r>
        <w:rPr>
          <w:rFonts w:cs="Times New Roman"/>
        </w:rPr>
        <w:t xml:space="preserve">организацией </w:t>
      </w:r>
      <w:r w:rsidRPr="00D95FCA">
        <w:rPr>
          <w:rFonts w:cs="Times New Roman"/>
        </w:rPr>
        <w:t xml:space="preserve">(в том числе у физических лиц), в корреспонденции со счетом по учету кассы и </w:t>
      </w:r>
      <w:r>
        <w:rPr>
          <w:rFonts w:cs="Times New Roman"/>
        </w:rPr>
        <w:t xml:space="preserve">с </w:t>
      </w:r>
      <w:r w:rsidRPr="00D95FCA">
        <w:rPr>
          <w:rFonts w:cs="Times New Roman"/>
        </w:rPr>
        <w:t>другими счетами.</w:t>
      </w:r>
    </w:p>
    <w:p w:rsidR="00B54BAD" w:rsidRPr="00D95FCA" w:rsidRDefault="00B54BAD" w:rsidP="00B54BAD">
      <w:pPr>
        <w:ind w:firstLine="567"/>
        <w:rPr>
          <w:rFonts w:cs="Times New Roman"/>
        </w:rPr>
      </w:pPr>
      <w:r w:rsidRPr="00D95FCA">
        <w:rPr>
          <w:rFonts w:cs="Times New Roman"/>
        </w:rPr>
        <w:t>По кредиту счета отражается номинальная стоимость проданных чеков (в том числе дорожн</w:t>
      </w:r>
      <w:r>
        <w:rPr>
          <w:rFonts w:cs="Times New Roman"/>
        </w:rPr>
        <w:t>ых чеков) в иностранной валюте</w:t>
      </w:r>
      <w:r w:rsidRPr="00D95FCA">
        <w:rPr>
          <w:rFonts w:cs="Times New Roman"/>
        </w:rPr>
        <w:t xml:space="preserve"> в корреспонденции со счет</w:t>
      </w:r>
      <w:r>
        <w:rPr>
          <w:rFonts w:cs="Times New Roman"/>
        </w:rPr>
        <w:t>ами</w:t>
      </w:r>
      <w:r w:rsidRPr="00D95FCA">
        <w:rPr>
          <w:rFonts w:cs="Times New Roman"/>
        </w:rPr>
        <w:t xml:space="preserve"> по учету кассы, денежных средств в пути и другими счетами.</w:t>
      </w:r>
    </w:p>
    <w:p w:rsidR="00B54BAD" w:rsidRPr="00D95FCA" w:rsidRDefault="00B54BAD" w:rsidP="00B54BAD">
      <w:pPr>
        <w:ind w:firstLine="567"/>
        <w:rPr>
          <w:rFonts w:cs="Times New Roman"/>
        </w:rPr>
      </w:pPr>
      <w:r w:rsidRPr="00D95FCA">
        <w:rPr>
          <w:rFonts w:cs="Times New Roman"/>
        </w:rPr>
        <w:t>Аналитический учет ведется по видам чеков (в том числе дорожных чеков), номинальная стоимость которых указана в иностранной валюте, и видам иностранных валют.</w:t>
      </w:r>
    </w:p>
    <w:p w:rsidR="00B54BAD" w:rsidRPr="00D95FCA" w:rsidRDefault="00B54BAD" w:rsidP="00B54BAD">
      <w:pPr>
        <w:ind w:firstLine="567"/>
        <w:rPr>
          <w:rFonts w:cs="Times New Roman"/>
          <w:b/>
        </w:rPr>
      </w:pPr>
    </w:p>
    <w:p w:rsidR="00B54BAD" w:rsidRPr="00D95FCA"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D95FCA">
        <w:rPr>
          <w:rFonts w:ascii="Times New Roman" w:hAnsi="Times New Roman" w:cs="Times New Roman"/>
          <w:b/>
        </w:rPr>
        <w:t>Счет N 10000</w:t>
      </w:r>
      <w:r w:rsidRPr="00B36633">
        <w:rPr>
          <w:rFonts w:ascii="Times New Roman" w:hAnsi="Times New Roman" w:cs="Times New Roman"/>
          <w:b/>
        </w:rPr>
        <w:t>9</w:t>
      </w:r>
      <w:r w:rsidRPr="00D95FCA">
        <w:rPr>
          <w:rFonts w:ascii="Times New Roman" w:hAnsi="Times New Roman" w:cs="Times New Roman"/>
          <w:b/>
        </w:rPr>
        <w:t xml:space="preserve"> «Денежные средства в пути».</w:t>
      </w:r>
    </w:p>
    <w:p w:rsidR="00B54BAD" w:rsidRPr="00D95FCA" w:rsidRDefault="00B54BAD" w:rsidP="00B54BAD">
      <w:pPr>
        <w:tabs>
          <w:tab w:val="left" w:pos="993"/>
          <w:tab w:val="left" w:pos="1134"/>
        </w:tabs>
        <w:ind w:firstLine="567"/>
        <w:rPr>
          <w:rFonts w:cs="Times New Roman"/>
        </w:rPr>
      </w:pPr>
      <w:bookmarkStart w:id="127" w:name="sub_2024"/>
      <w:r w:rsidRPr="00D95FCA">
        <w:rPr>
          <w:rFonts w:cs="Times New Roman"/>
        </w:rPr>
        <w:t>Назначение счета: учет наличных денежных средств в рублях и иностранной валюте, еще не зачисленных по назначению.</w:t>
      </w:r>
    </w:p>
    <w:bookmarkEnd w:id="127"/>
    <w:p w:rsidR="00B54BAD" w:rsidRPr="00D95FCA" w:rsidRDefault="00B54BAD" w:rsidP="00B54BAD">
      <w:pPr>
        <w:tabs>
          <w:tab w:val="left" w:pos="993"/>
          <w:tab w:val="left" w:pos="1134"/>
        </w:tabs>
        <w:ind w:firstLine="567"/>
        <w:rPr>
          <w:rFonts w:cs="Times New Roman"/>
        </w:rPr>
      </w:pPr>
      <w:r w:rsidRPr="00D95FCA">
        <w:rPr>
          <w:rFonts w:cs="Times New Roman"/>
        </w:rPr>
        <w:t>По дебету счета отражаются суммы высланных наличных денежных средств в корреспонденции со счетами расчетов, счетом по учету кассы.</w:t>
      </w:r>
    </w:p>
    <w:p w:rsidR="00B54BAD" w:rsidRPr="00D95FCA" w:rsidRDefault="00B54BAD" w:rsidP="00B54BAD">
      <w:pPr>
        <w:tabs>
          <w:tab w:val="left" w:pos="993"/>
          <w:tab w:val="left" w:pos="1134"/>
        </w:tabs>
        <w:ind w:firstLine="567"/>
        <w:rPr>
          <w:rFonts w:cs="Times New Roman"/>
        </w:rPr>
      </w:pPr>
      <w:r w:rsidRPr="00D95FCA">
        <w:rPr>
          <w:rFonts w:cs="Times New Roman"/>
        </w:rPr>
        <w:t>По кредиту счета отражается списание сумм при поступлении денежных средств по назначению, зачислении на текущий и другие счета.</w:t>
      </w:r>
    </w:p>
    <w:p w:rsidR="00B54BAD" w:rsidRPr="00D95FCA" w:rsidRDefault="00B54BAD" w:rsidP="00B54BAD">
      <w:pPr>
        <w:tabs>
          <w:tab w:val="left" w:pos="993"/>
          <w:tab w:val="left" w:pos="1134"/>
        </w:tabs>
        <w:ind w:firstLine="567"/>
        <w:rPr>
          <w:rFonts w:cs="Times New Roman"/>
        </w:rPr>
      </w:pPr>
      <w:r w:rsidRPr="00D95FCA">
        <w:rPr>
          <w:rFonts w:cs="Times New Roman"/>
        </w:rPr>
        <w:t>Аналитический учет ведется по каждому получателю, которому отправлены наличные денежные средства, и по видам валют.</w:t>
      </w:r>
    </w:p>
    <w:p w:rsidR="00B54BAD" w:rsidRPr="00D95FCA" w:rsidRDefault="00B54BAD" w:rsidP="00B54BAD">
      <w:pPr>
        <w:tabs>
          <w:tab w:val="left" w:pos="851"/>
          <w:tab w:val="left" w:pos="993"/>
        </w:tabs>
        <w:ind w:firstLine="567"/>
        <w:contextualSpacing/>
        <w:rPr>
          <w:rFonts w:eastAsia="Times New Roman" w:cs="Times New Roman"/>
          <w:b/>
        </w:rPr>
      </w:pPr>
    </w:p>
    <w:p w:rsidR="00B54BAD" w:rsidRPr="00D95FCA" w:rsidRDefault="00B54BAD" w:rsidP="00B54BAD">
      <w:pPr>
        <w:pStyle w:val="ab"/>
        <w:numPr>
          <w:ilvl w:val="0"/>
          <w:numId w:val="3"/>
        </w:numPr>
        <w:ind w:left="0"/>
        <w:jc w:val="center"/>
        <w:rPr>
          <w:rFonts w:eastAsia="Times New Roman" w:cs="Times New Roman"/>
          <w:b/>
        </w:rPr>
      </w:pPr>
      <w:r w:rsidRPr="00D95FCA">
        <w:rPr>
          <w:rFonts w:eastAsia="Times New Roman" w:cs="Times New Roman"/>
          <w:b/>
        </w:rPr>
        <w:t>Группа счетов N1001 «Драгоценные металлы и природные драгоценные камни»</w:t>
      </w:r>
    </w:p>
    <w:p w:rsidR="00B54BAD" w:rsidRPr="00D95FCA" w:rsidRDefault="00B54BAD" w:rsidP="00B54BAD">
      <w:pPr>
        <w:pStyle w:val="ab"/>
        <w:numPr>
          <w:ilvl w:val="0"/>
          <w:numId w:val="2"/>
        </w:numPr>
        <w:tabs>
          <w:tab w:val="left" w:pos="851"/>
          <w:tab w:val="left" w:pos="993"/>
        </w:tabs>
        <w:ind w:left="0" w:firstLine="567"/>
        <w:rPr>
          <w:rFonts w:ascii="Times New Roman" w:hAnsi="Times New Roman" w:cs="Times New Roman"/>
          <w:b/>
        </w:rPr>
      </w:pPr>
      <w:r w:rsidRPr="00D95FCA">
        <w:rPr>
          <w:rFonts w:ascii="Times New Roman" w:hAnsi="Times New Roman" w:cs="Times New Roman"/>
          <w:b/>
        </w:rPr>
        <w:t xml:space="preserve">Счет </w:t>
      </w:r>
      <w:r w:rsidRPr="00D95FCA">
        <w:rPr>
          <w:rFonts w:ascii="Times New Roman" w:hAnsi="Times New Roman" w:cs="Times New Roman"/>
          <w:b/>
          <w:lang w:val="en-US"/>
        </w:rPr>
        <w:t>N</w:t>
      </w:r>
      <w:r w:rsidRPr="00D95FCA">
        <w:rPr>
          <w:rFonts w:ascii="Times New Roman" w:hAnsi="Times New Roman" w:cs="Times New Roman"/>
          <w:b/>
        </w:rPr>
        <w:t xml:space="preserve"> 100101 «Золото».</w:t>
      </w:r>
    </w:p>
    <w:p w:rsidR="00B54BAD" w:rsidRPr="00D95FCA" w:rsidRDefault="00B54BAD" w:rsidP="00B54BAD">
      <w:pPr>
        <w:tabs>
          <w:tab w:val="left" w:pos="1134"/>
        </w:tabs>
        <w:ind w:firstLine="567"/>
        <w:rPr>
          <w:rFonts w:cs="Times New Roman"/>
        </w:rPr>
      </w:pPr>
      <w:r w:rsidRPr="00D95FCA">
        <w:rPr>
          <w:rFonts w:cs="Times New Roman"/>
        </w:rPr>
        <w:t>Назначение счета: учет золота, в том числе переданного на хранение в другие организации. Счет не может использоваться для учета ювелирных изделий из золота.</w:t>
      </w:r>
    </w:p>
    <w:p w:rsidR="00B54BAD" w:rsidRPr="00D95FCA" w:rsidRDefault="00B54BAD" w:rsidP="00B54BAD">
      <w:pPr>
        <w:tabs>
          <w:tab w:val="left" w:pos="1134"/>
        </w:tabs>
        <w:ind w:firstLine="567"/>
        <w:rPr>
          <w:rFonts w:cs="Times New Roman"/>
        </w:rPr>
      </w:pPr>
      <w:r w:rsidRPr="00D95FCA">
        <w:rPr>
          <w:rFonts w:cs="Times New Roman"/>
        </w:rPr>
        <w:t>По дебету счета отражается стоимость золота, приобретенного на условиях физической поставки, а также суммы положительной разницы от переоценки золота в корреспонденции со счетами по учету расчетов, драг</w:t>
      </w:r>
      <w:r>
        <w:rPr>
          <w:rFonts w:cs="Times New Roman"/>
        </w:rPr>
        <w:t>оценных металлов в пути, доходов</w:t>
      </w:r>
      <w:r w:rsidRPr="00D95FCA">
        <w:rPr>
          <w:rFonts w:cs="Times New Roman"/>
        </w:rPr>
        <w:t xml:space="preserve"> от переоценки драгоценных металлов.</w:t>
      </w:r>
    </w:p>
    <w:p w:rsidR="00B54BAD" w:rsidRPr="00D95FCA" w:rsidRDefault="00B54BAD" w:rsidP="00B54BAD">
      <w:pPr>
        <w:tabs>
          <w:tab w:val="left" w:pos="1134"/>
        </w:tabs>
        <w:ind w:firstLine="567"/>
        <w:rPr>
          <w:rFonts w:cs="Times New Roman"/>
        </w:rPr>
      </w:pPr>
      <w:r w:rsidRPr="00D95FCA">
        <w:rPr>
          <w:rFonts w:cs="Times New Roman"/>
        </w:rPr>
        <w:t>По кредиту счета отражается стоимость золота, проданного на условиях физической поставки, а также суммы отрицательной разницы от переоценки золота в корреспонденции со счетами по учету расчетов, драг</w:t>
      </w:r>
      <w:r>
        <w:rPr>
          <w:rFonts w:cs="Times New Roman"/>
        </w:rPr>
        <w:t>оценных металлов в пути, расходов</w:t>
      </w:r>
      <w:r w:rsidRPr="00D95FCA">
        <w:rPr>
          <w:rFonts w:cs="Times New Roman"/>
        </w:rPr>
        <w:t xml:space="preserve"> от переоценки драгоценных металлов.</w:t>
      </w:r>
    </w:p>
    <w:p w:rsidR="00B54BAD" w:rsidRPr="00D95FCA" w:rsidRDefault="00B54BAD" w:rsidP="00B54BAD">
      <w:pPr>
        <w:tabs>
          <w:tab w:val="left" w:pos="1134"/>
        </w:tabs>
        <w:ind w:firstLine="567"/>
        <w:rPr>
          <w:rFonts w:cs="Times New Roman"/>
        </w:rPr>
      </w:pPr>
      <w:r w:rsidRPr="00D95FCA">
        <w:rPr>
          <w:rFonts w:cs="Times New Roman"/>
        </w:rPr>
        <w:t>Аналитический учет ведется в двойной оценке: в рублях и в учетных единицах чистой массы металла.</w:t>
      </w:r>
    </w:p>
    <w:p w:rsidR="00B54BAD" w:rsidRPr="00D95FCA" w:rsidRDefault="00B54BAD" w:rsidP="00B54BAD">
      <w:pPr>
        <w:tabs>
          <w:tab w:val="left" w:pos="1134"/>
        </w:tabs>
        <w:ind w:firstLine="567"/>
        <w:rPr>
          <w:rFonts w:cs="Times New Roman"/>
        </w:rPr>
      </w:pPr>
    </w:p>
    <w:p w:rsidR="00B54BAD" w:rsidRPr="00D95FCA" w:rsidRDefault="00B54BAD" w:rsidP="00B54BAD">
      <w:pPr>
        <w:pStyle w:val="ab"/>
        <w:numPr>
          <w:ilvl w:val="0"/>
          <w:numId w:val="2"/>
        </w:numPr>
        <w:tabs>
          <w:tab w:val="left" w:pos="851"/>
        </w:tabs>
        <w:ind w:left="0" w:firstLine="567"/>
        <w:rPr>
          <w:rFonts w:ascii="Times New Roman" w:hAnsi="Times New Roman" w:cs="Times New Roman"/>
          <w:b/>
        </w:rPr>
      </w:pPr>
      <w:r w:rsidRPr="00D95FCA">
        <w:rPr>
          <w:rFonts w:ascii="Times New Roman" w:hAnsi="Times New Roman" w:cs="Times New Roman"/>
          <w:b/>
        </w:rPr>
        <w:t xml:space="preserve">Счет </w:t>
      </w:r>
      <w:r w:rsidRPr="00D95FCA">
        <w:rPr>
          <w:rFonts w:ascii="Times New Roman" w:hAnsi="Times New Roman" w:cs="Times New Roman"/>
          <w:b/>
          <w:lang w:val="en-US"/>
        </w:rPr>
        <w:t>N</w:t>
      </w:r>
      <w:r w:rsidRPr="00D95FCA">
        <w:rPr>
          <w:rFonts w:ascii="Times New Roman" w:hAnsi="Times New Roman" w:cs="Times New Roman"/>
          <w:b/>
        </w:rPr>
        <w:t xml:space="preserve"> 100102 «Другие драгоценные металлы (кроме золота)».</w:t>
      </w:r>
    </w:p>
    <w:p w:rsidR="00B54BAD" w:rsidRPr="00D95FCA" w:rsidRDefault="00B54BAD" w:rsidP="00B54BAD">
      <w:pPr>
        <w:tabs>
          <w:tab w:val="left" w:pos="1134"/>
        </w:tabs>
        <w:ind w:firstLine="567"/>
        <w:rPr>
          <w:rFonts w:cs="Times New Roman"/>
        </w:rPr>
      </w:pPr>
      <w:bookmarkStart w:id="128" w:name="sub_2026"/>
      <w:r w:rsidRPr="00D95FCA">
        <w:rPr>
          <w:rFonts w:cs="Times New Roman"/>
        </w:rPr>
        <w:t>Назначение счета: учет драгоценных металлов (кроме золота), в том числе переданных на хранение в другие организации. Счет не может использоваться для учета ювелирных изделий из драгоценных металлов.</w:t>
      </w:r>
    </w:p>
    <w:bookmarkEnd w:id="128"/>
    <w:p w:rsidR="00B54BAD" w:rsidRPr="00D95FCA" w:rsidRDefault="00B54BAD" w:rsidP="00B54BAD">
      <w:pPr>
        <w:tabs>
          <w:tab w:val="left" w:pos="1134"/>
        </w:tabs>
        <w:ind w:firstLine="567"/>
        <w:rPr>
          <w:rFonts w:cs="Times New Roman"/>
        </w:rPr>
      </w:pPr>
      <w:r w:rsidRPr="00D95FCA">
        <w:rPr>
          <w:rFonts w:cs="Times New Roman"/>
        </w:rPr>
        <w:t>По дебету счета отражается стоимость драгоценных металлов, приобретенных на условиях физической поставки, а также суммы положительной разницы от переоценки драгоценных металлов в корреспонденции со счетами по учету расчетов, драг</w:t>
      </w:r>
      <w:r>
        <w:rPr>
          <w:rFonts w:cs="Times New Roman"/>
        </w:rPr>
        <w:t>оценных металлов в пути, доходов</w:t>
      </w:r>
      <w:r w:rsidRPr="00D95FCA">
        <w:rPr>
          <w:rFonts w:cs="Times New Roman"/>
        </w:rPr>
        <w:t xml:space="preserve"> от переоценки драгоценных металлов.</w:t>
      </w:r>
    </w:p>
    <w:p w:rsidR="00B54BAD" w:rsidRPr="00D95FCA" w:rsidRDefault="00B54BAD" w:rsidP="00B54BAD">
      <w:pPr>
        <w:tabs>
          <w:tab w:val="left" w:pos="1134"/>
        </w:tabs>
        <w:ind w:firstLine="567"/>
        <w:rPr>
          <w:rFonts w:cs="Times New Roman"/>
        </w:rPr>
      </w:pPr>
      <w:r w:rsidRPr="00D95FCA">
        <w:rPr>
          <w:rFonts w:cs="Times New Roman"/>
        </w:rPr>
        <w:t>По кредиту счета отражается стоимость драгоценных металлов, проданных на условиях физической поставки, а также суммы отрицательной разницы от переоценки драгоценных металлов в корреспонденции со счетами по учету расчетов, драг</w:t>
      </w:r>
      <w:r>
        <w:rPr>
          <w:rFonts w:cs="Times New Roman"/>
        </w:rPr>
        <w:t>оценных металлов в пути, расходов</w:t>
      </w:r>
      <w:r w:rsidRPr="00D95FCA">
        <w:rPr>
          <w:rFonts w:cs="Times New Roman"/>
        </w:rPr>
        <w:t xml:space="preserve"> от переоценки драгоценных металлов.</w:t>
      </w:r>
    </w:p>
    <w:p w:rsidR="00B54BAD" w:rsidRPr="00D95FCA" w:rsidRDefault="00B54BAD" w:rsidP="00B54BAD">
      <w:pPr>
        <w:tabs>
          <w:tab w:val="left" w:pos="1134"/>
        </w:tabs>
        <w:ind w:firstLine="567"/>
        <w:rPr>
          <w:rFonts w:cs="Times New Roman"/>
        </w:rPr>
      </w:pPr>
      <w:r w:rsidRPr="00D95FCA">
        <w:rPr>
          <w:rFonts w:cs="Times New Roman"/>
        </w:rPr>
        <w:t>Аналитический учет ведется в разрезе видов драгоценных металлов в двойной оценке: в рублях и в учетных единицах лигатурн</w:t>
      </w:r>
      <w:r>
        <w:rPr>
          <w:rFonts w:cs="Times New Roman"/>
        </w:rPr>
        <w:t>ой</w:t>
      </w:r>
      <w:r w:rsidRPr="00D95FCA">
        <w:rPr>
          <w:rFonts w:cs="Times New Roman"/>
        </w:rPr>
        <w:t xml:space="preserve"> массы металла.</w:t>
      </w:r>
    </w:p>
    <w:p w:rsidR="00B54BAD" w:rsidRPr="00D95FCA" w:rsidRDefault="00B54BAD" w:rsidP="00B54BAD">
      <w:pPr>
        <w:tabs>
          <w:tab w:val="left" w:pos="1134"/>
        </w:tabs>
        <w:ind w:firstLine="567"/>
        <w:rPr>
          <w:rFonts w:cs="Times New Roman"/>
        </w:rPr>
      </w:pPr>
    </w:p>
    <w:p w:rsidR="00B54BAD" w:rsidRPr="00D95FCA" w:rsidRDefault="00B54BAD" w:rsidP="00B54BAD">
      <w:pPr>
        <w:pStyle w:val="ab"/>
        <w:numPr>
          <w:ilvl w:val="0"/>
          <w:numId w:val="2"/>
        </w:numPr>
        <w:tabs>
          <w:tab w:val="left" w:pos="851"/>
        </w:tabs>
        <w:ind w:left="0" w:firstLine="567"/>
        <w:rPr>
          <w:rFonts w:ascii="Times New Roman" w:hAnsi="Times New Roman" w:cs="Times New Roman"/>
          <w:b/>
        </w:rPr>
      </w:pPr>
      <w:r w:rsidRPr="00D95FCA">
        <w:rPr>
          <w:rFonts w:ascii="Times New Roman" w:hAnsi="Times New Roman" w:cs="Times New Roman"/>
          <w:b/>
        </w:rPr>
        <w:t xml:space="preserve">Счет </w:t>
      </w:r>
      <w:r w:rsidRPr="00D95FCA">
        <w:rPr>
          <w:rFonts w:ascii="Times New Roman" w:hAnsi="Times New Roman" w:cs="Times New Roman"/>
          <w:b/>
          <w:lang w:val="en-US"/>
        </w:rPr>
        <w:t>N</w:t>
      </w:r>
      <w:r w:rsidRPr="00D95FCA">
        <w:rPr>
          <w:rFonts w:ascii="Times New Roman" w:hAnsi="Times New Roman" w:cs="Times New Roman"/>
          <w:b/>
        </w:rPr>
        <w:t xml:space="preserve"> 100103 «Драгоценные металлы в пути».</w:t>
      </w:r>
    </w:p>
    <w:p w:rsidR="00B54BAD" w:rsidRPr="00D95FCA" w:rsidRDefault="00B54BAD" w:rsidP="00B54BAD">
      <w:pPr>
        <w:tabs>
          <w:tab w:val="left" w:pos="1134"/>
        </w:tabs>
        <w:ind w:firstLine="567"/>
        <w:rPr>
          <w:rFonts w:cs="Times New Roman"/>
        </w:rPr>
      </w:pPr>
      <w:r w:rsidRPr="00D95FCA">
        <w:rPr>
          <w:rFonts w:cs="Times New Roman"/>
        </w:rPr>
        <w:t>Назначение счета: учет драгоценных металлов в пути, еще не зачисленных по назначению. Счет не может использоваться для учета ювелирных изделий из драгоценных металлов.</w:t>
      </w:r>
    </w:p>
    <w:p w:rsidR="00B54BAD" w:rsidRPr="00D95FCA" w:rsidRDefault="00B54BAD" w:rsidP="00B54BAD">
      <w:pPr>
        <w:tabs>
          <w:tab w:val="left" w:pos="1134"/>
        </w:tabs>
        <w:ind w:firstLine="567"/>
        <w:rPr>
          <w:rFonts w:cs="Times New Roman"/>
        </w:rPr>
      </w:pPr>
      <w:r w:rsidRPr="00D95FCA">
        <w:rPr>
          <w:rFonts w:cs="Times New Roman"/>
        </w:rPr>
        <w:t>По дебету счета отражаются суммы высланных драгоценных металлов в корреспонденции со счетами по учету драгоценных металлов.</w:t>
      </w:r>
    </w:p>
    <w:p w:rsidR="00B54BAD" w:rsidRPr="00D95FCA" w:rsidRDefault="00B54BAD" w:rsidP="00B54BAD">
      <w:pPr>
        <w:tabs>
          <w:tab w:val="left" w:pos="1134"/>
        </w:tabs>
        <w:ind w:firstLine="567"/>
        <w:rPr>
          <w:rFonts w:cs="Times New Roman"/>
        </w:rPr>
      </w:pPr>
      <w:r w:rsidRPr="00D95FCA">
        <w:rPr>
          <w:rFonts w:cs="Times New Roman"/>
        </w:rPr>
        <w:t>По кредиту счета отражается списание сумм при поступлении драгоценных металлов по назначению в корреспонденции со счетами по учету драгоценных металлов и другими счетами.</w:t>
      </w:r>
    </w:p>
    <w:p w:rsidR="00B54BAD" w:rsidRPr="00D95FCA" w:rsidRDefault="00B54BAD" w:rsidP="00B54BAD">
      <w:pPr>
        <w:tabs>
          <w:tab w:val="left" w:pos="1134"/>
        </w:tabs>
        <w:ind w:firstLine="567"/>
        <w:rPr>
          <w:rFonts w:cs="Times New Roman"/>
        </w:rPr>
      </w:pPr>
      <w:r w:rsidRPr="00D95FCA">
        <w:rPr>
          <w:rFonts w:cs="Times New Roman"/>
        </w:rPr>
        <w:t>Аналитический учет ведется по каждому получателю, которому отправлены драгоценные металлы, и по видам драгоценных металлов в двойной оценке: в рублях и в учетных единицах массы металла.</w:t>
      </w:r>
    </w:p>
    <w:p w:rsidR="00B54BAD" w:rsidRPr="00D95FCA" w:rsidRDefault="00B54BAD" w:rsidP="00B54BAD">
      <w:pPr>
        <w:tabs>
          <w:tab w:val="left" w:pos="1134"/>
        </w:tabs>
        <w:ind w:firstLine="567"/>
        <w:rPr>
          <w:rFonts w:cs="Times New Roman"/>
        </w:rPr>
      </w:pPr>
    </w:p>
    <w:p w:rsidR="00B54BAD" w:rsidRPr="00D95FCA" w:rsidRDefault="00B54BAD" w:rsidP="00B54BAD">
      <w:pPr>
        <w:pStyle w:val="ab"/>
        <w:numPr>
          <w:ilvl w:val="0"/>
          <w:numId w:val="2"/>
        </w:numPr>
        <w:tabs>
          <w:tab w:val="left" w:pos="851"/>
        </w:tabs>
        <w:ind w:left="0" w:firstLine="567"/>
        <w:rPr>
          <w:rFonts w:ascii="Times New Roman" w:hAnsi="Times New Roman" w:cs="Times New Roman"/>
          <w:b/>
        </w:rPr>
      </w:pPr>
      <w:r w:rsidRPr="00D95FCA">
        <w:rPr>
          <w:rFonts w:ascii="Times New Roman" w:hAnsi="Times New Roman" w:cs="Times New Roman"/>
          <w:b/>
        </w:rPr>
        <w:t xml:space="preserve">Счет </w:t>
      </w:r>
      <w:r w:rsidRPr="00D95FCA">
        <w:rPr>
          <w:rFonts w:ascii="Times New Roman" w:hAnsi="Times New Roman" w:cs="Times New Roman"/>
          <w:b/>
          <w:lang w:val="en-US"/>
        </w:rPr>
        <w:t>N</w:t>
      </w:r>
      <w:r w:rsidRPr="00D95FCA">
        <w:rPr>
          <w:rFonts w:ascii="Times New Roman" w:hAnsi="Times New Roman" w:cs="Times New Roman"/>
          <w:b/>
        </w:rPr>
        <w:t xml:space="preserve"> 100104 «Драгоценные металлы в монетах».</w:t>
      </w:r>
    </w:p>
    <w:p w:rsidR="00B54BAD" w:rsidRPr="00D95FCA" w:rsidRDefault="00B54BAD" w:rsidP="00B54BAD">
      <w:pPr>
        <w:tabs>
          <w:tab w:val="left" w:pos="1134"/>
        </w:tabs>
        <w:ind w:firstLine="567"/>
        <w:rPr>
          <w:rFonts w:cs="Times New Roman"/>
        </w:rPr>
      </w:pPr>
      <w:bookmarkStart w:id="129" w:name="sub_2028"/>
      <w:r w:rsidRPr="00D95FCA">
        <w:rPr>
          <w:rFonts w:cs="Times New Roman"/>
        </w:rPr>
        <w:t>Назначение счета: учет стоимости монет, содержащих драгоценные металлы.</w:t>
      </w:r>
    </w:p>
    <w:bookmarkEnd w:id="129"/>
    <w:p w:rsidR="00B54BAD" w:rsidRPr="00D95FCA" w:rsidRDefault="00B54BAD" w:rsidP="00B54BAD">
      <w:pPr>
        <w:tabs>
          <w:tab w:val="left" w:pos="1134"/>
        </w:tabs>
        <w:ind w:firstLine="567"/>
        <w:rPr>
          <w:rFonts w:cs="Times New Roman"/>
        </w:rPr>
      </w:pPr>
      <w:r w:rsidRPr="00D95FCA">
        <w:rPr>
          <w:rFonts w:cs="Times New Roman"/>
        </w:rPr>
        <w:t>По дебету счета отражается стоимость монет, содержащих драгоценные металлы, по цене приобретения согласно заключенным сделками купли-продажи в корреспонденции со счетами по учету драгоценных металлов в пути, счетами по учету расчетов.</w:t>
      </w:r>
    </w:p>
    <w:p w:rsidR="00B54BAD" w:rsidRPr="00D95FCA" w:rsidRDefault="00B54BAD" w:rsidP="00B54BAD">
      <w:pPr>
        <w:tabs>
          <w:tab w:val="left" w:pos="1134"/>
        </w:tabs>
        <w:ind w:firstLine="567"/>
        <w:rPr>
          <w:rFonts w:cs="Times New Roman"/>
        </w:rPr>
      </w:pPr>
      <w:r w:rsidRPr="00D95FCA">
        <w:rPr>
          <w:rFonts w:cs="Times New Roman"/>
        </w:rPr>
        <w:t>По кредиту счета отражается стоимость монет, содержащих драгоценные металлы, по которым заключены сделки купли-продажи, в корреспонденции со счет</w:t>
      </w:r>
      <w:r>
        <w:rPr>
          <w:rFonts w:cs="Times New Roman"/>
        </w:rPr>
        <w:t xml:space="preserve">ом </w:t>
      </w:r>
      <w:r w:rsidRPr="00D95FCA">
        <w:rPr>
          <w:rFonts w:cs="Times New Roman"/>
        </w:rPr>
        <w:t>выбытия и реализации</w:t>
      </w:r>
      <w:r>
        <w:rPr>
          <w:rFonts w:cs="Times New Roman"/>
        </w:rPr>
        <w:t>.</w:t>
      </w:r>
    </w:p>
    <w:p w:rsidR="00B54BAD" w:rsidRPr="008E59C5" w:rsidRDefault="00B54BAD" w:rsidP="00B54BAD">
      <w:pPr>
        <w:tabs>
          <w:tab w:val="left" w:pos="1134"/>
        </w:tabs>
        <w:ind w:firstLine="567"/>
        <w:rPr>
          <w:rFonts w:cs="Times New Roman"/>
        </w:rPr>
      </w:pPr>
      <w:r w:rsidRPr="00D95FCA">
        <w:rPr>
          <w:rFonts w:cs="Times New Roman"/>
        </w:rPr>
        <w:t>Аналитический учет ведется по видаммонет, содержащих драгоценные металлы</w:t>
      </w:r>
      <w:r>
        <w:rPr>
          <w:rFonts w:cs="Times New Roman"/>
        </w:rPr>
        <w:t>.</w:t>
      </w:r>
    </w:p>
    <w:p w:rsidR="00B54BAD" w:rsidRPr="00D95FCA" w:rsidRDefault="00B54BAD" w:rsidP="00B54BAD">
      <w:pPr>
        <w:tabs>
          <w:tab w:val="left" w:pos="1134"/>
        </w:tabs>
        <w:ind w:firstLine="567"/>
        <w:rPr>
          <w:rFonts w:cs="Times New Roman"/>
        </w:rPr>
      </w:pPr>
    </w:p>
    <w:p w:rsidR="00B54BAD" w:rsidRPr="00D95FCA" w:rsidRDefault="00B54BAD" w:rsidP="00B54BAD">
      <w:pPr>
        <w:pStyle w:val="ab"/>
        <w:numPr>
          <w:ilvl w:val="0"/>
          <w:numId w:val="2"/>
        </w:numPr>
        <w:tabs>
          <w:tab w:val="left" w:pos="851"/>
        </w:tabs>
        <w:ind w:left="0" w:firstLine="567"/>
        <w:rPr>
          <w:rFonts w:ascii="Times New Roman" w:hAnsi="Times New Roman" w:cs="Times New Roman"/>
          <w:b/>
        </w:rPr>
      </w:pPr>
      <w:r w:rsidRPr="00D95FCA">
        <w:rPr>
          <w:rFonts w:ascii="Times New Roman" w:hAnsi="Times New Roman" w:cs="Times New Roman"/>
          <w:b/>
        </w:rPr>
        <w:t xml:space="preserve">Счет </w:t>
      </w:r>
      <w:r w:rsidRPr="00D95FCA">
        <w:rPr>
          <w:rFonts w:ascii="Times New Roman" w:hAnsi="Times New Roman" w:cs="Times New Roman"/>
          <w:b/>
          <w:lang w:val="en-US"/>
        </w:rPr>
        <w:t>N</w:t>
      </w:r>
      <w:r w:rsidRPr="00D95FCA">
        <w:rPr>
          <w:rFonts w:ascii="Times New Roman" w:hAnsi="Times New Roman" w:cs="Times New Roman"/>
          <w:b/>
        </w:rPr>
        <w:t>100105«Природные драгоценные камни».</w:t>
      </w:r>
    </w:p>
    <w:p w:rsidR="00B54BAD" w:rsidRPr="00D95FCA" w:rsidRDefault="00B54BAD" w:rsidP="00B54BAD">
      <w:pPr>
        <w:tabs>
          <w:tab w:val="left" w:pos="993"/>
          <w:tab w:val="left" w:pos="1134"/>
        </w:tabs>
        <w:ind w:firstLine="567"/>
        <w:rPr>
          <w:rFonts w:cs="Times New Roman"/>
        </w:rPr>
      </w:pPr>
      <w:r w:rsidRPr="00D95FCA">
        <w:rPr>
          <w:rFonts w:cs="Times New Roman"/>
        </w:rPr>
        <w:t>Назначение счета: учет запасов природных драгоценных камней, в том числе переданных на хранение в другие организации. Счет не может использоваться для учета ювелирных изделий из природных драгоценных камней.</w:t>
      </w:r>
    </w:p>
    <w:p w:rsidR="00B54BAD" w:rsidRPr="00D95FCA" w:rsidRDefault="00B54BAD" w:rsidP="00B54BAD">
      <w:pPr>
        <w:tabs>
          <w:tab w:val="left" w:pos="993"/>
          <w:tab w:val="left" w:pos="1134"/>
        </w:tabs>
        <w:ind w:firstLine="567"/>
        <w:rPr>
          <w:rFonts w:cs="Times New Roman"/>
        </w:rPr>
      </w:pPr>
      <w:r w:rsidRPr="00D95FCA">
        <w:rPr>
          <w:rFonts w:cs="Times New Roman"/>
        </w:rPr>
        <w:t>По дебету счета отражается стоимость природных драгоценных камней по цене приобретения в корреспонденции со счетами по учету расчетов, денежных средств, природных драгоценных камней в пути.</w:t>
      </w:r>
    </w:p>
    <w:p w:rsidR="00B54BAD" w:rsidRPr="00D95FCA" w:rsidRDefault="00B54BAD" w:rsidP="00B54BAD">
      <w:pPr>
        <w:tabs>
          <w:tab w:val="left" w:pos="993"/>
          <w:tab w:val="left" w:pos="1134"/>
        </w:tabs>
        <w:ind w:firstLine="567"/>
        <w:rPr>
          <w:rFonts w:cs="Times New Roman"/>
        </w:rPr>
      </w:pPr>
      <w:r w:rsidRPr="00D95FCA">
        <w:rPr>
          <w:rFonts w:cs="Times New Roman"/>
        </w:rPr>
        <w:t>По кредиту счета отражается стоимость природных драгоценных камней, передаваемых по договору продажи, в корреспонденции со счет</w:t>
      </w:r>
      <w:r>
        <w:rPr>
          <w:rFonts w:cs="Times New Roman"/>
        </w:rPr>
        <w:t xml:space="preserve">ом </w:t>
      </w:r>
      <w:r w:rsidRPr="00D95FCA">
        <w:rPr>
          <w:rFonts w:cs="Times New Roman"/>
        </w:rPr>
        <w:t>выбытия и реализации.</w:t>
      </w:r>
    </w:p>
    <w:p w:rsidR="00B54BAD" w:rsidRPr="00D95FCA" w:rsidRDefault="00B54BAD" w:rsidP="00B54BAD">
      <w:pPr>
        <w:tabs>
          <w:tab w:val="left" w:pos="993"/>
          <w:tab w:val="left" w:pos="1134"/>
        </w:tabs>
        <w:ind w:firstLine="567"/>
        <w:rPr>
          <w:rFonts w:cs="Times New Roman"/>
        </w:rPr>
      </w:pPr>
      <w:r w:rsidRPr="00D95FCA">
        <w:rPr>
          <w:rFonts w:cs="Times New Roman"/>
        </w:rPr>
        <w:t>Аналитический учет ведется по видам природных драгоценных камней.</w:t>
      </w:r>
    </w:p>
    <w:p w:rsidR="00B54BAD" w:rsidRPr="00D95FCA" w:rsidRDefault="00B54BAD" w:rsidP="00B54BAD">
      <w:pPr>
        <w:tabs>
          <w:tab w:val="left" w:pos="993"/>
          <w:tab w:val="left" w:pos="1134"/>
        </w:tabs>
        <w:ind w:firstLine="567"/>
        <w:rPr>
          <w:rFonts w:cs="Times New Roman"/>
        </w:rPr>
      </w:pPr>
    </w:p>
    <w:p w:rsidR="00B54BAD" w:rsidRPr="00D95FCA" w:rsidRDefault="00B54BAD" w:rsidP="00B54BAD">
      <w:pPr>
        <w:pStyle w:val="ab"/>
        <w:numPr>
          <w:ilvl w:val="0"/>
          <w:numId w:val="2"/>
        </w:numPr>
        <w:tabs>
          <w:tab w:val="left" w:pos="851"/>
        </w:tabs>
        <w:ind w:left="0" w:firstLine="567"/>
        <w:rPr>
          <w:rFonts w:ascii="Times New Roman" w:hAnsi="Times New Roman" w:cs="Times New Roman"/>
          <w:b/>
        </w:rPr>
      </w:pPr>
      <w:r w:rsidRPr="00D95FCA">
        <w:rPr>
          <w:rFonts w:ascii="Times New Roman" w:hAnsi="Times New Roman" w:cs="Times New Roman"/>
          <w:b/>
        </w:rPr>
        <w:t xml:space="preserve">Счет </w:t>
      </w:r>
      <w:r w:rsidRPr="00D95FCA">
        <w:rPr>
          <w:rFonts w:ascii="Times New Roman" w:hAnsi="Times New Roman" w:cs="Times New Roman"/>
          <w:b/>
          <w:lang w:val="en-US"/>
        </w:rPr>
        <w:t>N</w:t>
      </w:r>
      <w:r w:rsidRPr="00D95FCA">
        <w:rPr>
          <w:rFonts w:ascii="Times New Roman" w:hAnsi="Times New Roman" w:cs="Times New Roman"/>
          <w:b/>
        </w:rPr>
        <w:t>100106 «Природные драгоценные камни в пути</w:t>
      </w:r>
      <w:bookmarkStart w:id="130" w:name="sub_2211"/>
      <w:r w:rsidRPr="00D95FCA">
        <w:rPr>
          <w:rFonts w:ascii="Times New Roman" w:hAnsi="Times New Roman" w:cs="Times New Roman"/>
          <w:b/>
        </w:rPr>
        <w:t>».</w:t>
      </w:r>
    </w:p>
    <w:bookmarkEnd w:id="130"/>
    <w:p w:rsidR="00B54BAD" w:rsidRPr="00D95FCA" w:rsidRDefault="00B54BAD" w:rsidP="00B54BAD">
      <w:pPr>
        <w:tabs>
          <w:tab w:val="left" w:pos="993"/>
          <w:tab w:val="left" w:pos="1134"/>
        </w:tabs>
        <w:ind w:firstLine="567"/>
        <w:rPr>
          <w:rFonts w:cs="Times New Roman"/>
        </w:rPr>
      </w:pPr>
      <w:r w:rsidRPr="00D95FCA">
        <w:rPr>
          <w:rFonts w:cs="Times New Roman"/>
        </w:rPr>
        <w:t>Назначение счета: учет драгоценных камней в пути, еще не зачисленных по назначению. Счет не может использоваться для учета ювелирных изделий из драгоценных камней.</w:t>
      </w:r>
    </w:p>
    <w:p w:rsidR="00B54BAD" w:rsidRPr="00D95FCA" w:rsidRDefault="00B54BAD" w:rsidP="00B54BAD">
      <w:pPr>
        <w:tabs>
          <w:tab w:val="left" w:pos="993"/>
          <w:tab w:val="left" w:pos="1134"/>
        </w:tabs>
        <w:ind w:firstLine="567"/>
        <w:rPr>
          <w:rFonts w:cs="Times New Roman"/>
        </w:rPr>
      </w:pPr>
      <w:r w:rsidRPr="00D95FCA">
        <w:rPr>
          <w:rFonts w:cs="Times New Roman"/>
        </w:rPr>
        <w:lastRenderedPageBreak/>
        <w:t>По дебету счета отражаются суммы высланных природных драгоценных камней в корреспонденции со счетами по учету драгоценных камней.</w:t>
      </w:r>
    </w:p>
    <w:p w:rsidR="00B54BAD" w:rsidRPr="00D95FCA" w:rsidRDefault="00B54BAD" w:rsidP="00B54BAD">
      <w:pPr>
        <w:tabs>
          <w:tab w:val="left" w:pos="993"/>
          <w:tab w:val="left" w:pos="1134"/>
        </w:tabs>
        <w:ind w:firstLine="567"/>
        <w:rPr>
          <w:rFonts w:cs="Times New Roman"/>
        </w:rPr>
      </w:pPr>
      <w:r w:rsidRPr="00D95FCA">
        <w:rPr>
          <w:rFonts w:cs="Times New Roman"/>
        </w:rPr>
        <w:t>По кредиту счета отражается списание сумм при поступлении природных драгоценных камней по назначению в корреспонденции со счетами по учету драгоценных камней и другими счетами.</w:t>
      </w:r>
    </w:p>
    <w:p w:rsidR="00B54BAD" w:rsidRPr="00D95FCA" w:rsidRDefault="00B54BAD" w:rsidP="00B54BAD">
      <w:pPr>
        <w:tabs>
          <w:tab w:val="left" w:pos="993"/>
          <w:tab w:val="left" w:pos="1134"/>
        </w:tabs>
        <w:ind w:firstLine="567"/>
        <w:rPr>
          <w:rFonts w:cs="Times New Roman"/>
        </w:rPr>
      </w:pPr>
      <w:r w:rsidRPr="00D95FCA">
        <w:rPr>
          <w:rFonts w:cs="Times New Roman"/>
        </w:rPr>
        <w:t>Аналитический учет ведется по каждому получателю, которому отправлены драгоценные камни, и по видам драгоценных камней.</w:t>
      </w:r>
    </w:p>
    <w:p w:rsidR="00B54BAD" w:rsidRDefault="00B54BAD" w:rsidP="00B54BAD">
      <w:pPr>
        <w:ind w:firstLine="567"/>
      </w:pPr>
    </w:p>
    <w:p w:rsidR="00B54BAD" w:rsidRPr="00213700" w:rsidRDefault="00B54BAD" w:rsidP="00B54BAD">
      <w:pPr>
        <w:pStyle w:val="ab"/>
        <w:numPr>
          <w:ilvl w:val="0"/>
          <w:numId w:val="3"/>
        </w:numPr>
        <w:ind w:left="0"/>
        <w:jc w:val="center"/>
        <w:rPr>
          <w:rFonts w:eastAsia="Times New Roman" w:cs="Times New Roman"/>
          <w:b/>
        </w:rPr>
      </w:pPr>
      <w:r w:rsidRPr="00213700">
        <w:rPr>
          <w:rFonts w:eastAsia="Times New Roman"/>
          <w:b/>
        </w:rPr>
        <w:t>Группа счетов</w:t>
      </w:r>
      <w:r w:rsidRPr="00213700">
        <w:rPr>
          <w:rFonts w:eastAsia="Times New Roman"/>
          <w:b/>
          <w:lang w:val="en-US"/>
        </w:rPr>
        <w:t>N</w:t>
      </w:r>
      <w:r w:rsidRPr="00213700">
        <w:rPr>
          <w:rFonts w:eastAsia="Times New Roman"/>
          <w:b/>
        </w:rPr>
        <w:t>1003 «</w:t>
      </w:r>
      <w:r w:rsidRPr="00213700">
        <w:rPr>
          <w:rFonts w:eastAsia="Times New Roman" w:cs="Times New Roman"/>
          <w:b/>
        </w:rPr>
        <w:t>Текущие счета в кредитных организациях»</w:t>
      </w:r>
    </w:p>
    <w:p w:rsidR="00B54BAD" w:rsidRPr="00213700" w:rsidRDefault="00B54BAD" w:rsidP="00B54BAD">
      <w:pPr>
        <w:ind w:firstLine="567"/>
        <w:rPr>
          <w:rFonts w:eastAsia="Times New Roman"/>
          <w:b/>
        </w:rPr>
      </w:pPr>
    </w:p>
    <w:p w:rsidR="00B54BAD" w:rsidRPr="00213700" w:rsidRDefault="00B54BAD" w:rsidP="00B54BAD">
      <w:pPr>
        <w:numPr>
          <w:ilvl w:val="0"/>
          <w:numId w:val="2"/>
        </w:numPr>
        <w:tabs>
          <w:tab w:val="left" w:pos="993"/>
        </w:tabs>
        <w:ind w:left="0" w:firstLine="567"/>
        <w:contextualSpacing/>
        <w:rPr>
          <w:rFonts w:eastAsia="Times New Roman"/>
          <w:b/>
        </w:rPr>
      </w:pPr>
      <w:r w:rsidRPr="00213700">
        <w:rPr>
          <w:rFonts w:eastAsia="Times New Roman"/>
          <w:b/>
        </w:rPr>
        <w:t xml:space="preserve">Счет </w:t>
      </w:r>
      <w:r w:rsidRPr="00213700">
        <w:rPr>
          <w:rFonts w:eastAsia="Times New Roman"/>
          <w:b/>
          <w:lang w:val="en-US"/>
        </w:rPr>
        <w:t>N</w:t>
      </w:r>
      <w:r>
        <w:rPr>
          <w:rFonts w:eastAsia="Times New Roman"/>
          <w:b/>
        </w:rPr>
        <w:t xml:space="preserve"> 10031</w:t>
      </w:r>
      <w:r w:rsidRPr="00213700">
        <w:rPr>
          <w:rFonts w:eastAsia="Times New Roman"/>
          <w:b/>
        </w:rPr>
        <w:t>1 «</w:t>
      </w:r>
      <w:r w:rsidRPr="00213700">
        <w:rPr>
          <w:rFonts w:eastAsia="Times New Roman" w:cs="Times New Roman"/>
          <w:b/>
        </w:rPr>
        <w:t>Текущие</w:t>
      </w:r>
      <w:r w:rsidRPr="00213700">
        <w:rPr>
          <w:rFonts w:eastAsia="Times New Roman"/>
          <w:b/>
        </w:rPr>
        <w:t xml:space="preserve"> счета в кредитных организациях-резидентах».</w:t>
      </w:r>
    </w:p>
    <w:p w:rsidR="00B54BAD" w:rsidRPr="00213700" w:rsidRDefault="00B54BAD" w:rsidP="00B54BAD">
      <w:pPr>
        <w:tabs>
          <w:tab w:val="left" w:pos="993"/>
          <w:tab w:val="left" w:pos="1134"/>
        </w:tabs>
        <w:ind w:firstLine="567"/>
        <w:rPr>
          <w:rFonts w:eastAsia="Times New Roman"/>
          <w:b/>
        </w:rPr>
      </w:pPr>
      <w:r w:rsidRPr="00213700">
        <w:rPr>
          <w:rFonts w:eastAsia="Times New Roman"/>
          <w:b/>
        </w:rPr>
        <w:t xml:space="preserve">Счет </w:t>
      </w:r>
      <w:r w:rsidRPr="00213700">
        <w:rPr>
          <w:rFonts w:eastAsia="Times New Roman"/>
          <w:b/>
          <w:lang w:val="en-US"/>
        </w:rPr>
        <w:t>N</w:t>
      </w:r>
      <w:r>
        <w:rPr>
          <w:rFonts w:eastAsia="Times New Roman"/>
          <w:b/>
        </w:rPr>
        <w:t xml:space="preserve"> 10031</w:t>
      </w:r>
      <w:r w:rsidRPr="00213700">
        <w:rPr>
          <w:rFonts w:eastAsia="Times New Roman"/>
          <w:b/>
        </w:rPr>
        <w:t>2 «</w:t>
      </w:r>
      <w:r w:rsidRPr="00213700">
        <w:rPr>
          <w:rFonts w:eastAsia="Times New Roman" w:cs="Times New Roman"/>
          <w:b/>
        </w:rPr>
        <w:t xml:space="preserve">Текущие </w:t>
      </w:r>
      <w:r w:rsidRPr="00213700">
        <w:rPr>
          <w:rFonts w:eastAsia="Times New Roman"/>
          <w:b/>
        </w:rPr>
        <w:t>счета в кредитных организациях-нерезидентах».</w:t>
      </w:r>
    </w:p>
    <w:p w:rsidR="00B54BAD" w:rsidRPr="00213700" w:rsidRDefault="00B54BAD" w:rsidP="00B54BAD">
      <w:pPr>
        <w:tabs>
          <w:tab w:val="left" w:pos="993"/>
          <w:tab w:val="left" w:pos="1134"/>
        </w:tabs>
        <w:ind w:firstLine="567"/>
        <w:rPr>
          <w:rFonts w:eastAsia="Times New Roman"/>
        </w:rPr>
      </w:pPr>
      <w:bookmarkStart w:id="131" w:name="sub_2214"/>
      <w:r w:rsidRPr="00213700">
        <w:rPr>
          <w:rFonts w:eastAsia="Times New Roman"/>
        </w:rPr>
        <w:t>Назначение счетов: учет денежных средств в рублях и иностранной валюте на текущих счетах в кредитных организациях.</w:t>
      </w:r>
    </w:p>
    <w:bookmarkEnd w:id="131"/>
    <w:p w:rsidR="00B54BAD" w:rsidRPr="00213700" w:rsidRDefault="00B54BAD" w:rsidP="00B54BAD">
      <w:pPr>
        <w:tabs>
          <w:tab w:val="left" w:pos="993"/>
          <w:tab w:val="left" w:pos="1134"/>
        </w:tabs>
        <w:ind w:firstLine="567"/>
        <w:rPr>
          <w:rFonts w:eastAsia="Times New Roman"/>
        </w:rPr>
      </w:pPr>
      <w:r w:rsidRPr="00213700">
        <w:rPr>
          <w:rFonts w:eastAsia="Times New Roman"/>
        </w:rPr>
        <w:t>По дебету счетов отражаютсяденежные средства в оплату уставного капитала; платежи от реализации ценных бумаг; полученные и возвращенные кредиты и займы; платежи от клиентов и прочих дебиторов, а также поступления по финансово-хозяйственным операциями иные поступления в корреспонденции с соответствующими счетами.</w:t>
      </w:r>
    </w:p>
    <w:p w:rsidR="00B54BAD" w:rsidRPr="00213700" w:rsidRDefault="00B54BAD" w:rsidP="00B54BAD">
      <w:pPr>
        <w:tabs>
          <w:tab w:val="left" w:pos="993"/>
          <w:tab w:val="left" w:pos="1134"/>
        </w:tabs>
        <w:ind w:firstLine="567"/>
        <w:rPr>
          <w:rFonts w:eastAsia="Times New Roman"/>
        </w:rPr>
      </w:pPr>
      <w:r w:rsidRPr="00213700">
        <w:rPr>
          <w:rFonts w:eastAsia="Times New Roman"/>
        </w:rPr>
        <w:t xml:space="preserve">По кредиту счетов отражаются выданные займы и погашенные кредиты; размещенные депозиты в кредитных организациях; переводы денежных средств для приобретения ценных бумаг; </w:t>
      </w:r>
      <w:r w:rsidRPr="00FA056C">
        <w:rPr>
          <w:rFonts w:eastAsia="Times New Roman"/>
        </w:rPr>
        <w:t>снятие наличных денежных средств;</w:t>
      </w:r>
      <w:r w:rsidRPr="00213700">
        <w:rPr>
          <w:rFonts w:eastAsia="Times New Roman"/>
        </w:rPr>
        <w:t xml:space="preserve"> переводы денежных средств в оплату налогов, во внебюджетные и другие фонды, в оплату сумм процентов и комиссий; выплаты по операциям страхования (сострахования) и перестрахования; прочие платежи клиентам, платежи по финансово-хозяйственным операциями иные платежи в корреспонденции с соответствующими счетами, а также списание сумм за счет резерва в корреспонденции со счетом по учету соответствующего резерва под обесценение.</w:t>
      </w:r>
    </w:p>
    <w:p w:rsidR="00B54BAD" w:rsidRPr="00213700" w:rsidRDefault="00B54BAD" w:rsidP="00B54BAD">
      <w:pPr>
        <w:tabs>
          <w:tab w:val="left" w:pos="993"/>
          <w:tab w:val="left" w:pos="1134"/>
        </w:tabs>
        <w:ind w:firstLine="567"/>
        <w:rPr>
          <w:rFonts w:eastAsia="Times New Roman"/>
        </w:rPr>
      </w:pPr>
      <w:r w:rsidRPr="00213700">
        <w:rPr>
          <w:rFonts w:eastAsia="Times New Roman"/>
        </w:rPr>
        <w:t xml:space="preserve">Аналитический учет </w:t>
      </w:r>
      <w:r>
        <w:t>ведется</w:t>
      </w:r>
      <w:r>
        <w:rPr>
          <w:rFonts w:eastAsia="Times New Roman"/>
        </w:rPr>
        <w:t xml:space="preserve"> по каждому текущему счету.</w:t>
      </w:r>
    </w:p>
    <w:p w:rsidR="00B54BAD" w:rsidRPr="00213700" w:rsidRDefault="00B54BAD" w:rsidP="00B54BAD">
      <w:pPr>
        <w:tabs>
          <w:tab w:val="left" w:pos="993"/>
        </w:tabs>
        <w:ind w:firstLine="567"/>
        <w:rPr>
          <w:rFonts w:eastAsia="Times New Roman"/>
        </w:rPr>
      </w:pPr>
    </w:p>
    <w:p w:rsidR="00B54BAD" w:rsidRPr="00213700" w:rsidRDefault="00B54BAD" w:rsidP="00B54BAD">
      <w:pPr>
        <w:numPr>
          <w:ilvl w:val="0"/>
          <w:numId w:val="2"/>
        </w:numPr>
        <w:tabs>
          <w:tab w:val="left" w:pos="993"/>
        </w:tabs>
        <w:ind w:left="0" w:firstLine="567"/>
        <w:contextualSpacing/>
        <w:rPr>
          <w:rFonts w:eastAsia="Times New Roman"/>
          <w:b/>
        </w:rPr>
      </w:pPr>
      <w:r w:rsidRPr="00213700">
        <w:rPr>
          <w:rFonts w:eastAsia="Times New Roman"/>
          <w:b/>
        </w:rPr>
        <w:t xml:space="preserve">Счет </w:t>
      </w:r>
      <w:r w:rsidRPr="00213700">
        <w:rPr>
          <w:rFonts w:eastAsia="Times New Roman"/>
          <w:b/>
          <w:lang w:val="en-US"/>
        </w:rPr>
        <w:t>N</w:t>
      </w:r>
      <w:r>
        <w:rPr>
          <w:rFonts w:eastAsia="Times New Roman"/>
          <w:b/>
        </w:rPr>
        <w:t xml:space="preserve"> 100399 </w:t>
      </w:r>
      <w:r w:rsidRPr="00213700">
        <w:rPr>
          <w:rFonts w:eastAsia="Times New Roman"/>
          <w:b/>
        </w:rPr>
        <w:t>«Контрсчет: Резервы под обесценение».</w:t>
      </w:r>
    </w:p>
    <w:p w:rsidR="00B54BAD" w:rsidRPr="00213700" w:rsidRDefault="00B54BAD" w:rsidP="00B54BAD">
      <w:pPr>
        <w:tabs>
          <w:tab w:val="left" w:pos="993"/>
          <w:tab w:val="left" w:pos="1134"/>
        </w:tabs>
        <w:ind w:firstLine="567"/>
        <w:rPr>
          <w:rFonts w:eastAsia="Times New Roman"/>
        </w:rPr>
      </w:pPr>
      <w:bookmarkStart w:id="132" w:name="sub_2216"/>
      <w:r w:rsidRPr="00213700">
        <w:rPr>
          <w:rFonts w:eastAsia="Times New Roman"/>
        </w:rPr>
        <w:t>Назначение счета: учет резервов под обесценение денежных средств на текущих счетах в кредитных организациях.</w:t>
      </w:r>
    </w:p>
    <w:bookmarkEnd w:id="132"/>
    <w:p w:rsidR="00B54BAD" w:rsidRPr="00213700" w:rsidRDefault="00B54BAD" w:rsidP="00B54BAD">
      <w:pPr>
        <w:shd w:val="clear" w:color="auto" w:fill="FFFFFF"/>
        <w:tabs>
          <w:tab w:val="left" w:pos="900"/>
          <w:tab w:val="left" w:pos="993"/>
          <w:tab w:val="left" w:pos="1134"/>
        </w:tabs>
        <w:ind w:firstLine="567"/>
        <w:rPr>
          <w:rFonts w:eastAsia="Times New Roman"/>
        </w:rPr>
      </w:pPr>
      <w:r w:rsidRPr="00213700">
        <w:rPr>
          <w:rFonts w:eastAsia="Times New Roman"/>
        </w:rPr>
        <w:t xml:space="preserve">По кредиту счета отражается формирование (доначисление) резервов в корреспонденции со счетом по учету расходов. </w:t>
      </w:r>
    </w:p>
    <w:p w:rsidR="00B54BAD" w:rsidRPr="00213700" w:rsidRDefault="00B54BAD" w:rsidP="00B54BAD">
      <w:pPr>
        <w:shd w:val="clear" w:color="auto" w:fill="FFFFFF"/>
        <w:tabs>
          <w:tab w:val="left" w:pos="900"/>
          <w:tab w:val="left" w:pos="993"/>
          <w:tab w:val="left" w:pos="1134"/>
        </w:tabs>
        <w:ind w:firstLine="567"/>
        <w:rPr>
          <w:rFonts w:eastAsia="Times New Roman" w:cs="Times New Roman"/>
        </w:rPr>
      </w:pPr>
      <w:r w:rsidRPr="00213700">
        <w:rPr>
          <w:rFonts w:eastAsia="Times New Roman"/>
        </w:rPr>
        <w:t>По д</w:t>
      </w:r>
      <w:r w:rsidRPr="00213700">
        <w:rPr>
          <w:rFonts w:eastAsia="Times New Roman" w:cs="Times New Roman"/>
        </w:rPr>
        <w:t>ебету счета отражается:</w:t>
      </w:r>
    </w:p>
    <w:p w:rsidR="00B54BAD" w:rsidRPr="00213700" w:rsidRDefault="00B54BAD" w:rsidP="00B54BAD">
      <w:pPr>
        <w:tabs>
          <w:tab w:val="left" w:pos="540"/>
          <w:tab w:val="num" w:pos="720"/>
          <w:tab w:val="left" w:pos="900"/>
          <w:tab w:val="left" w:pos="993"/>
          <w:tab w:val="left" w:pos="1080"/>
          <w:tab w:val="left" w:pos="1134"/>
        </w:tabs>
        <w:ind w:firstLine="567"/>
        <w:rPr>
          <w:rFonts w:eastAsia="Times New Roman" w:cs="Times New Roman"/>
        </w:rPr>
      </w:pPr>
      <w:r w:rsidRPr="00213700">
        <w:rPr>
          <w:rFonts w:eastAsia="Times New Roman" w:cs="Times New Roman"/>
        </w:rPr>
        <w:t>а) восстановление (уменьшение) резервов в корреспонденции со счетом по учету доходов;</w:t>
      </w:r>
    </w:p>
    <w:p w:rsidR="00B54BAD" w:rsidRPr="00213700" w:rsidRDefault="00B54BAD" w:rsidP="00B54BAD">
      <w:pPr>
        <w:tabs>
          <w:tab w:val="left" w:pos="540"/>
          <w:tab w:val="num" w:pos="720"/>
          <w:tab w:val="left" w:pos="900"/>
          <w:tab w:val="left" w:pos="993"/>
          <w:tab w:val="left" w:pos="1080"/>
          <w:tab w:val="left" w:pos="1134"/>
        </w:tabs>
        <w:ind w:firstLine="567"/>
        <w:rPr>
          <w:rFonts w:eastAsia="Times New Roman" w:cs="Times New Roman"/>
        </w:rPr>
      </w:pPr>
      <w:r w:rsidRPr="00213700">
        <w:rPr>
          <w:rFonts w:eastAsia="Times New Roman" w:cs="Times New Roman"/>
        </w:rPr>
        <w:t>б) списание (частичное или полное) безнадежных к взысканию денежных средств, в корреспонденции с текущими счетами.</w:t>
      </w:r>
    </w:p>
    <w:p w:rsidR="00B54BAD" w:rsidRPr="00213700" w:rsidRDefault="00B54BAD" w:rsidP="00B54BAD">
      <w:pPr>
        <w:tabs>
          <w:tab w:val="left" w:pos="993"/>
          <w:tab w:val="left" w:pos="1134"/>
        </w:tabs>
        <w:ind w:firstLine="567"/>
        <w:rPr>
          <w:rFonts w:eastAsia="Times New Roman" w:cs="Times New Roman"/>
        </w:rPr>
      </w:pPr>
      <w:r w:rsidRPr="00213700">
        <w:rPr>
          <w:rFonts w:eastAsia="Times New Roman" w:cs="Times New Roman"/>
        </w:rPr>
        <w:t xml:space="preserve">Аналитический учет </w:t>
      </w:r>
      <w:r>
        <w:t>ведется</w:t>
      </w:r>
      <w:r w:rsidRPr="00213700">
        <w:rPr>
          <w:rFonts w:eastAsia="Times New Roman" w:cs="Times New Roman"/>
        </w:rPr>
        <w:t>в разрезе каждого текущего счета, по которому формируется резерв.</w:t>
      </w:r>
    </w:p>
    <w:p w:rsidR="00B54BAD" w:rsidRPr="00213700" w:rsidRDefault="00B54BAD" w:rsidP="00B54BAD">
      <w:pPr>
        <w:ind w:firstLine="567"/>
        <w:rPr>
          <w:rFonts w:eastAsia="Times New Roman"/>
        </w:rPr>
      </w:pPr>
    </w:p>
    <w:p w:rsidR="00B54BAD" w:rsidRDefault="00B54BAD" w:rsidP="00B54BAD">
      <w:pPr>
        <w:pStyle w:val="ab"/>
        <w:numPr>
          <w:ilvl w:val="0"/>
          <w:numId w:val="3"/>
        </w:numPr>
        <w:ind w:left="0"/>
        <w:jc w:val="center"/>
        <w:rPr>
          <w:rFonts w:cs="Times New Roman"/>
          <w:b/>
        </w:rPr>
      </w:pPr>
      <w:r w:rsidRPr="00DA7D74">
        <w:rPr>
          <w:rFonts w:cs="Times New Roman"/>
          <w:b/>
        </w:rPr>
        <w:t xml:space="preserve">Группа счетов </w:t>
      </w:r>
      <w:r w:rsidRPr="00DA7D74">
        <w:rPr>
          <w:rFonts w:cs="Times New Roman"/>
          <w:b/>
          <w:lang w:val="en-US"/>
        </w:rPr>
        <w:t>N</w:t>
      </w:r>
      <w:r w:rsidRPr="00DA7D74">
        <w:rPr>
          <w:rFonts w:cs="Times New Roman"/>
          <w:b/>
        </w:rPr>
        <w:t xml:space="preserve"> 1004 «Специальные счета»</w:t>
      </w:r>
    </w:p>
    <w:p w:rsidR="00B54BAD" w:rsidRPr="00DA7D74" w:rsidRDefault="00B54BAD" w:rsidP="00B54BAD">
      <w:pPr>
        <w:tabs>
          <w:tab w:val="left" w:pos="1701"/>
        </w:tabs>
        <w:ind w:firstLine="567"/>
        <w:jc w:val="center"/>
        <w:rPr>
          <w:rFonts w:cs="Times New Roman"/>
          <w:b/>
        </w:rPr>
      </w:pPr>
    </w:p>
    <w:p w:rsidR="00B54BAD" w:rsidRPr="00DA7D74" w:rsidRDefault="00B54BAD" w:rsidP="00B54BAD">
      <w:pPr>
        <w:pStyle w:val="ab"/>
        <w:numPr>
          <w:ilvl w:val="0"/>
          <w:numId w:val="2"/>
        </w:numPr>
        <w:tabs>
          <w:tab w:val="left" w:pos="993"/>
          <w:tab w:val="left" w:pos="1134"/>
        </w:tabs>
        <w:ind w:left="0" w:firstLine="567"/>
        <w:rPr>
          <w:rFonts w:ascii="Times New Roman" w:hAnsi="Times New Roman" w:cs="Times New Roman"/>
          <w:b/>
        </w:rPr>
      </w:pPr>
      <w:r w:rsidRPr="00DA7D74">
        <w:rPr>
          <w:rFonts w:ascii="Times New Roman" w:hAnsi="Times New Roman" w:cs="Times New Roman"/>
          <w:b/>
        </w:rPr>
        <w:t xml:space="preserve">Счет </w:t>
      </w:r>
      <w:r w:rsidRPr="00DA7D74">
        <w:rPr>
          <w:rFonts w:ascii="Times New Roman" w:hAnsi="Times New Roman" w:cs="Times New Roman"/>
          <w:b/>
          <w:lang w:val="en-US"/>
        </w:rPr>
        <w:t>N100401</w:t>
      </w:r>
      <w:r w:rsidRPr="00DA7D74">
        <w:rPr>
          <w:rFonts w:ascii="Times New Roman" w:hAnsi="Times New Roman" w:cs="Times New Roman"/>
          <w:b/>
        </w:rPr>
        <w:t xml:space="preserve"> «Аккредитивы».</w:t>
      </w:r>
    </w:p>
    <w:p w:rsidR="00B54BAD" w:rsidRPr="00DA7D74" w:rsidRDefault="00B54BAD" w:rsidP="00B54BAD">
      <w:pPr>
        <w:tabs>
          <w:tab w:val="left" w:pos="1134"/>
          <w:tab w:val="left" w:pos="1276"/>
        </w:tabs>
        <w:ind w:firstLine="567"/>
        <w:rPr>
          <w:rFonts w:cs="Times New Roman"/>
        </w:rPr>
      </w:pPr>
      <w:bookmarkStart w:id="133" w:name="sub_2218"/>
      <w:r w:rsidRPr="00DA7D74">
        <w:rPr>
          <w:rFonts w:cs="Times New Roman"/>
        </w:rPr>
        <w:t>Назначение счета: учет денежных средств в рублях и иностранной валюте, находящихся на территории Приднестровской Молдавской Республики и за ее пределами, в аккредитивах.</w:t>
      </w:r>
    </w:p>
    <w:bookmarkEnd w:id="133"/>
    <w:p w:rsidR="00B54BAD" w:rsidRPr="00DA7D74" w:rsidRDefault="00B54BAD" w:rsidP="00B54BAD">
      <w:pPr>
        <w:tabs>
          <w:tab w:val="left" w:pos="1134"/>
          <w:tab w:val="left" w:pos="1276"/>
        </w:tabs>
        <w:ind w:firstLine="567"/>
        <w:rPr>
          <w:rFonts w:cs="Times New Roman"/>
        </w:rPr>
      </w:pPr>
      <w:r w:rsidRPr="00DA7D74">
        <w:rPr>
          <w:rFonts w:cs="Times New Roman"/>
        </w:rPr>
        <w:t>По дебету счета отражается зачисление денежных средств в аккредитивы в корреспонденции с текущими счетами, счетами по учету прочих привлеченных средств.</w:t>
      </w:r>
    </w:p>
    <w:p w:rsidR="00B54BAD" w:rsidRPr="00DA7D74" w:rsidRDefault="00B54BAD" w:rsidP="00B54BAD">
      <w:pPr>
        <w:tabs>
          <w:tab w:val="left" w:pos="1134"/>
          <w:tab w:val="left" w:pos="1276"/>
        </w:tabs>
        <w:ind w:firstLine="567"/>
        <w:rPr>
          <w:rFonts w:cs="Times New Roman"/>
        </w:rPr>
      </w:pPr>
      <w:r w:rsidRPr="00DA7D74">
        <w:rPr>
          <w:rFonts w:cs="Times New Roman"/>
        </w:rPr>
        <w:t>По кредиту счета отражаются суммы использования аккредитивов в корреспонденции со счетами по учету расчетов и в установленных случаях с другими счетами, а также списание сумм за счет резерва</w:t>
      </w:r>
      <w:r>
        <w:rPr>
          <w:rFonts w:cs="Times New Roman"/>
        </w:rPr>
        <w:t xml:space="preserve"> под обесценение </w:t>
      </w:r>
      <w:r w:rsidRPr="00DA7D74">
        <w:rPr>
          <w:rFonts w:cs="Times New Roman"/>
        </w:rPr>
        <w:t>в корреспонденции со счетом соответствующего резерва под обесценение.</w:t>
      </w:r>
    </w:p>
    <w:p w:rsidR="00B54BAD" w:rsidRPr="00DA7D74" w:rsidRDefault="00B54BAD" w:rsidP="00B54BAD">
      <w:pPr>
        <w:tabs>
          <w:tab w:val="left" w:pos="1134"/>
          <w:tab w:val="left" w:pos="1276"/>
        </w:tabs>
        <w:ind w:firstLine="567"/>
        <w:rPr>
          <w:rFonts w:cs="Times New Roman"/>
        </w:rPr>
      </w:pPr>
      <w:r w:rsidRPr="00DA7D74">
        <w:rPr>
          <w:rFonts w:cs="Times New Roman"/>
        </w:rPr>
        <w:lastRenderedPageBreak/>
        <w:t>Аналитический учет ведется по каждому аккредитиву.</w:t>
      </w:r>
    </w:p>
    <w:p w:rsidR="00B54BAD" w:rsidRPr="00DA7D74" w:rsidRDefault="00B54BAD" w:rsidP="00B54BAD">
      <w:pPr>
        <w:tabs>
          <w:tab w:val="left" w:pos="1134"/>
          <w:tab w:val="left" w:pos="1276"/>
        </w:tabs>
        <w:ind w:firstLine="567"/>
        <w:rPr>
          <w:rFonts w:cs="Times New Roman"/>
          <w:b/>
        </w:rPr>
      </w:pPr>
    </w:p>
    <w:p w:rsidR="00B54BAD" w:rsidRPr="00DA7D74" w:rsidRDefault="00B54BAD" w:rsidP="00B54BAD">
      <w:pPr>
        <w:pStyle w:val="ab"/>
        <w:numPr>
          <w:ilvl w:val="0"/>
          <w:numId w:val="2"/>
        </w:numPr>
        <w:tabs>
          <w:tab w:val="left" w:pos="993"/>
          <w:tab w:val="left" w:pos="1134"/>
        </w:tabs>
        <w:ind w:left="0" w:firstLine="567"/>
        <w:rPr>
          <w:rFonts w:ascii="Times New Roman" w:hAnsi="Times New Roman" w:cs="Times New Roman"/>
          <w:b/>
        </w:rPr>
      </w:pPr>
      <w:r w:rsidRPr="00DA7D74">
        <w:rPr>
          <w:rFonts w:ascii="Times New Roman" w:hAnsi="Times New Roman" w:cs="Times New Roman"/>
          <w:b/>
        </w:rPr>
        <w:t xml:space="preserve">Счет </w:t>
      </w:r>
      <w:r w:rsidRPr="00DA7D74">
        <w:rPr>
          <w:rFonts w:ascii="Times New Roman" w:hAnsi="Times New Roman" w:cs="Times New Roman"/>
          <w:b/>
          <w:lang w:val="en-US"/>
        </w:rPr>
        <w:t>N100402</w:t>
      </w:r>
      <w:r w:rsidRPr="00DA7D74">
        <w:rPr>
          <w:rFonts w:ascii="Times New Roman" w:hAnsi="Times New Roman" w:cs="Times New Roman"/>
          <w:b/>
        </w:rPr>
        <w:t xml:space="preserve"> «Чековые книжки».</w:t>
      </w:r>
    </w:p>
    <w:p w:rsidR="00B54BAD" w:rsidRPr="00DA7D74" w:rsidRDefault="00B54BAD" w:rsidP="00B54BAD">
      <w:pPr>
        <w:tabs>
          <w:tab w:val="left" w:pos="1134"/>
          <w:tab w:val="left" w:pos="1276"/>
        </w:tabs>
        <w:ind w:firstLine="567"/>
        <w:rPr>
          <w:rFonts w:cs="Times New Roman"/>
        </w:rPr>
      </w:pPr>
      <w:r w:rsidRPr="00DA7D74">
        <w:rPr>
          <w:rFonts w:cs="Times New Roman"/>
        </w:rPr>
        <w:t>Назначение счета: учет денежных средств в рублях и иностранной валюте, находящихся на территории Приднестровской Молдавской Республики и за ее пределами, в чековых книжках.</w:t>
      </w:r>
    </w:p>
    <w:p w:rsidR="00B54BAD" w:rsidRPr="00DA7D74" w:rsidRDefault="00B54BAD" w:rsidP="00B54BAD">
      <w:pPr>
        <w:tabs>
          <w:tab w:val="left" w:pos="1134"/>
          <w:tab w:val="left" w:pos="1276"/>
        </w:tabs>
        <w:ind w:firstLine="567"/>
        <w:rPr>
          <w:rFonts w:cs="Times New Roman"/>
        </w:rPr>
      </w:pPr>
      <w:r w:rsidRPr="00DA7D74">
        <w:rPr>
          <w:rFonts w:cs="Times New Roman"/>
        </w:rPr>
        <w:t xml:space="preserve">По дебету счета отражается депонирование средств при выдаче чековой книжки в корреспонденции </w:t>
      </w:r>
      <w:r>
        <w:rPr>
          <w:rFonts w:cs="Times New Roman"/>
        </w:rPr>
        <w:t>со счетами по учету денежных средств</w:t>
      </w:r>
      <w:r w:rsidRPr="00DA7D74">
        <w:rPr>
          <w:rFonts w:cs="Times New Roman"/>
        </w:rPr>
        <w:t>.</w:t>
      </w:r>
    </w:p>
    <w:p w:rsidR="00B54BAD" w:rsidRPr="00DA7D74" w:rsidRDefault="00B54BAD" w:rsidP="00B54BAD">
      <w:pPr>
        <w:tabs>
          <w:tab w:val="left" w:pos="1134"/>
          <w:tab w:val="left" w:pos="1276"/>
        </w:tabs>
        <w:ind w:firstLine="567"/>
        <w:rPr>
          <w:rFonts w:cs="Times New Roman"/>
        </w:rPr>
      </w:pPr>
      <w:r w:rsidRPr="00DA7D74">
        <w:rPr>
          <w:rFonts w:cs="Times New Roman"/>
        </w:rPr>
        <w:t>По кредиту счета отражается оплата выданных чеков в корреспонденции со счетами расчетов и в установленных случаях с другими счетами, а также списание сумм за счет резервапод обесценение в корреспонденции со счетом соответствующего резерва под обесценение.</w:t>
      </w:r>
    </w:p>
    <w:p w:rsidR="00B54BAD" w:rsidRPr="00DA7D74" w:rsidRDefault="00B54BAD" w:rsidP="00B54BAD">
      <w:pPr>
        <w:tabs>
          <w:tab w:val="left" w:pos="1134"/>
          <w:tab w:val="left" w:pos="1276"/>
        </w:tabs>
        <w:ind w:firstLine="567"/>
        <w:rPr>
          <w:rFonts w:cs="Times New Roman"/>
        </w:rPr>
      </w:pPr>
      <w:r w:rsidRPr="00DA7D74">
        <w:rPr>
          <w:rFonts w:cs="Times New Roman"/>
        </w:rPr>
        <w:t>Аналитический учет ведется по каждой чековой книжке.</w:t>
      </w:r>
    </w:p>
    <w:p w:rsidR="00B54BAD" w:rsidRPr="00DA7D74" w:rsidRDefault="00B54BAD" w:rsidP="00B54BAD">
      <w:pPr>
        <w:tabs>
          <w:tab w:val="left" w:pos="1134"/>
          <w:tab w:val="left" w:pos="1276"/>
        </w:tabs>
        <w:ind w:firstLine="567"/>
        <w:rPr>
          <w:rFonts w:cs="Times New Roman"/>
        </w:rPr>
      </w:pPr>
    </w:p>
    <w:p w:rsidR="00B54BAD" w:rsidRPr="00DA7D74" w:rsidRDefault="00B54BAD" w:rsidP="00B54BAD">
      <w:pPr>
        <w:pStyle w:val="ab"/>
        <w:numPr>
          <w:ilvl w:val="0"/>
          <w:numId w:val="2"/>
        </w:numPr>
        <w:tabs>
          <w:tab w:val="left" w:pos="993"/>
          <w:tab w:val="left" w:pos="1134"/>
        </w:tabs>
        <w:ind w:left="0" w:firstLine="567"/>
        <w:rPr>
          <w:rFonts w:ascii="Times New Roman" w:hAnsi="Times New Roman" w:cs="Times New Roman"/>
          <w:b/>
        </w:rPr>
      </w:pPr>
      <w:r w:rsidRPr="00DA7D74">
        <w:rPr>
          <w:rFonts w:ascii="Times New Roman" w:hAnsi="Times New Roman" w:cs="Times New Roman"/>
          <w:b/>
        </w:rPr>
        <w:t>Счет N 100403 «Специальные банковские счета».</w:t>
      </w:r>
    </w:p>
    <w:p w:rsidR="00B54BAD" w:rsidRPr="00DA7D74" w:rsidRDefault="00B54BAD" w:rsidP="00B54BAD">
      <w:pPr>
        <w:tabs>
          <w:tab w:val="left" w:pos="1134"/>
          <w:tab w:val="left" w:pos="1276"/>
        </w:tabs>
        <w:ind w:firstLine="567"/>
        <w:rPr>
          <w:rFonts w:cs="Times New Roman"/>
        </w:rPr>
      </w:pPr>
      <w:r w:rsidRPr="00DA7D74">
        <w:rPr>
          <w:rFonts w:cs="Times New Roman"/>
        </w:rPr>
        <w:t>Назначение счета: учет денежных средств в рублях и иностранной валюте, находящихся на территории Приднестровской Молдавской Республики и за ее пределами, на специальных банковских счетах.</w:t>
      </w:r>
    </w:p>
    <w:p w:rsidR="00B54BAD" w:rsidRPr="00DA7D74" w:rsidRDefault="00B54BAD" w:rsidP="00B54BAD">
      <w:pPr>
        <w:tabs>
          <w:tab w:val="left" w:pos="1134"/>
          <w:tab w:val="left" w:pos="1276"/>
        </w:tabs>
        <w:ind w:firstLine="567"/>
        <w:rPr>
          <w:rFonts w:cs="Times New Roman"/>
        </w:rPr>
      </w:pPr>
      <w:r w:rsidRPr="00DA7D74">
        <w:rPr>
          <w:rFonts w:cs="Times New Roman"/>
        </w:rPr>
        <w:t>По дебету счета отражается зачисление денежных средств на специальные банковские счета в корреспонденции с текущими счетами, счетами по учету кассы и в установленных случаях с другими счетами.</w:t>
      </w:r>
    </w:p>
    <w:p w:rsidR="00B54BAD" w:rsidRPr="00DA7D74" w:rsidRDefault="00B54BAD" w:rsidP="00B54BAD">
      <w:pPr>
        <w:tabs>
          <w:tab w:val="left" w:pos="1134"/>
          <w:tab w:val="left" w:pos="1276"/>
        </w:tabs>
        <w:ind w:firstLine="567"/>
        <w:rPr>
          <w:rFonts w:cs="Times New Roman"/>
        </w:rPr>
      </w:pPr>
      <w:r w:rsidRPr="00DA7D74">
        <w:rPr>
          <w:rFonts w:cs="Times New Roman"/>
        </w:rPr>
        <w:t>По кредиту счета отражаются суммы выбытия денежных средств со специальных банковских счетов в корреспонденции с текущими счетами и в установленных случаях с другими счетами, а также списание сумм за счет резерва под обесценение в корреспонденции со счетом по учету соответствующего резерва под обесценение.</w:t>
      </w:r>
    </w:p>
    <w:p w:rsidR="00B54BAD" w:rsidRPr="00DA7D74" w:rsidRDefault="00B54BAD" w:rsidP="00B54BAD">
      <w:pPr>
        <w:tabs>
          <w:tab w:val="left" w:pos="1134"/>
          <w:tab w:val="left" w:pos="1276"/>
        </w:tabs>
        <w:ind w:firstLine="567"/>
        <w:rPr>
          <w:rFonts w:cs="Times New Roman"/>
        </w:rPr>
      </w:pPr>
      <w:r w:rsidRPr="00DA7D74">
        <w:rPr>
          <w:rFonts w:cs="Times New Roman"/>
        </w:rPr>
        <w:t>Аналитический учет ведется по каждому специальному банковскому счету.</w:t>
      </w:r>
    </w:p>
    <w:p w:rsidR="00B54BAD" w:rsidRPr="00DA7D74" w:rsidRDefault="00B54BAD" w:rsidP="00B54BAD">
      <w:pPr>
        <w:tabs>
          <w:tab w:val="left" w:pos="1134"/>
          <w:tab w:val="left" w:pos="1276"/>
        </w:tabs>
        <w:ind w:firstLine="567"/>
        <w:rPr>
          <w:rFonts w:cs="Times New Roman"/>
          <w:b/>
        </w:rPr>
      </w:pPr>
    </w:p>
    <w:p w:rsidR="00B54BAD" w:rsidRPr="00DA7D74" w:rsidRDefault="00B54BAD" w:rsidP="00B54BAD">
      <w:pPr>
        <w:pStyle w:val="ab"/>
        <w:numPr>
          <w:ilvl w:val="0"/>
          <w:numId w:val="2"/>
        </w:numPr>
        <w:tabs>
          <w:tab w:val="left" w:pos="993"/>
          <w:tab w:val="left" w:pos="1276"/>
        </w:tabs>
        <w:ind w:left="0" w:firstLine="567"/>
        <w:rPr>
          <w:rFonts w:ascii="Times New Roman" w:hAnsi="Times New Roman" w:cs="Times New Roman"/>
          <w:b/>
        </w:rPr>
      </w:pPr>
      <w:r w:rsidRPr="00DA7D74">
        <w:rPr>
          <w:rFonts w:ascii="Times New Roman" w:hAnsi="Times New Roman" w:cs="Times New Roman"/>
          <w:b/>
        </w:rPr>
        <w:t xml:space="preserve">Счет </w:t>
      </w:r>
      <w:r w:rsidRPr="00DA7D74">
        <w:rPr>
          <w:rFonts w:ascii="Times New Roman" w:hAnsi="Times New Roman" w:cs="Times New Roman"/>
          <w:b/>
          <w:lang w:val="en-US"/>
        </w:rPr>
        <w:t>N</w:t>
      </w:r>
      <w:r w:rsidRPr="00DA7D74">
        <w:rPr>
          <w:rFonts w:ascii="Times New Roman" w:hAnsi="Times New Roman" w:cs="Times New Roman"/>
          <w:b/>
        </w:rPr>
        <w:t xml:space="preserve"> 100404 «Денежные документы».</w:t>
      </w:r>
    </w:p>
    <w:p w:rsidR="00B54BAD" w:rsidRPr="00DA7D74" w:rsidRDefault="00B54BAD" w:rsidP="00B54BAD">
      <w:pPr>
        <w:tabs>
          <w:tab w:val="left" w:pos="1134"/>
          <w:tab w:val="left" w:pos="1276"/>
        </w:tabs>
        <w:ind w:firstLine="567"/>
        <w:rPr>
          <w:rFonts w:cs="Times New Roman"/>
        </w:rPr>
      </w:pPr>
      <w:r w:rsidRPr="00DA7D74">
        <w:rPr>
          <w:rFonts w:cs="Times New Roman"/>
        </w:rPr>
        <w:t>Назначение счета: учет денежных средств в рублях и иностранной валюте, находящихся на территории Приднестровской Молдавской Республики и за ее пределами, в денежных документах.</w:t>
      </w:r>
    </w:p>
    <w:p w:rsidR="00B54BAD" w:rsidRPr="00DA7D74" w:rsidRDefault="00B54BAD" w:rsidP="00B54BAD">
      <w:pPr>
        <w:tabs>
          <w:tab w:val="left" w:pos="1134"/>
          <w:tab w:val="left" w:pos="1276"/>
        </w:tabs>
        <w:ind w:firstLine="567"/>
        <w:rPr>
          <w:rFonts w:cs="Times New Roman"/>
        </w:rPr>
      </w:pPr>
      <w:r w:rsidRPr="00DA7D74">
        <w:rPr>
          <w:rFonts w:cs="Times New Roman"/>
        </w:rPr>
        <w:t xml:space="preserve">По дебету счета отражается покупка прочих денежных документов в корреспонденции </w:t>
      </w:r>
      <w:r>
        <w:rPr>
          <w:rFonts w:cs="Times New Roman"/>
        </w:rPr>
        <w:t>со счетами по учету денежных средств</w:t>
      </w:r>
      <w:r w:rsidRPr="00DA7D74">
        <w:rPr>
          <w:rFonts w:cs="Times New Roman"/>
        </w:rPr>
        <w:t>.</w:t>
      </w:r>
    </w:p>
    <w:p w:rsidR="00B54BAD" w:rsidRPr="00DA7D74" w:rsidRDefault="00B54BAD" w:rsidP="00B54BAD">
      <w:pPr>
        <w:tabs>
          <w:tab w:val="left" w:pos="1134"/>
          <w:tab w:val="left" w:pos="1276"/>
        </w:tabs>
        <w:ind w:firstLine="567"/>
        <w:rPr>
          <w:rFonts w:cs="Times New Roman"/>
        </w:rPr>
      </w:pPr>
      <w:r w:rsidRPr="00DA7D74">
        <w:rPr>
          <w:rFonts w:cs="Times New Roman"/>
        </w:rPr>
        <w:t>По кредиту счета отражаются суммы использования прочих денежных документов в корреспонденции со счетами расчетов и в установленных случаях с другими счетами, а также списание сумм за счет резерва под обесценение в корреспонденции со счетом по учету соответствующего резерва под обесценение.</w:t>
      </w:r>
    </w:p>
    <w:p w:rsidR="00B54BAD" w:rsidRPr="00DA7D74" w:rsidRDefault="00B54BAD" w:rsidP="00B54BAD">
      <w:pPr>
        <w:tabs>
          <w:tab w:val="left" w:pos="1134"/>
          <w:tab w:val="left" w:pos="1276"/>
        </w:tabs>
        <w:ind w:firstLine="567"/>
        <w:rPr>
          <w:rFonts w:cs="Times New Roman"/>
        </w:rPr>
      </w:pPr>
      <w:r w:rsidRPr="00DA7D74">
        <w:rPr>
          <w:rFonts w:cs="Times New Roman"/>
        </w:rPr>
        <w:t>Аналитический учет ведется по каждому денежному документу.</w:t>
      </w:r>
    </w:p>
    <w:p w:rsidR="00B54BAD" w:rsidRPr="00DA7D74" w:rsidRDefault="00B54BAD" w:rsidP="00B54BAD">
      <w:pPr>
        <w:tabs>
          <w:tab w:val="left" w:pos="1134"/>
          <w:tab w:val="left" w:pos="1276"/>
        </w:tabs>
        <w:ind w:firstLine="567"/>
        <w:rPr>
          <w:rFonts w:cs="Times New Roman"/>
        </w:rPr>
      </w:pPr>
    </w:p>
    <w:p w:rsidR="00B54BAD" w:rsidRPr="00DA7D74" w:rsidRDefault="00B54BAD" w:rsidP="00B54BAD">
      <w:pPr>
        <w:pStyle w:val="ab"/>
        <w:numPr>
          <w:ilvl w:val="0"/>
          <w:numId w:val="2"/>
        </w:numPr>
        <w:tabs>
          <w:tab w:val="left" w:pos="993"/>
          <w:tab w:val="left" w:pos="1134"/>
        </w:tabs>
        <w:ind w:left="0" w:firstLine="567"/>
        <w:rPr>
          <w:rFonts w:ascii="Times New Roman" w:hAnsi="Times New Roman" w:cs="Times New Roman"/>
          <w:b/>
        </w:rPr>
      </w:pPr>
      <w:r w:rsidRPr="00DA7D74">
        <w:rPr>
          <w:rFonts w:ascii="Times New Roman" w:hAnsi="Times New Roman" w:cs="Times New Roman"/>
          <w:b/>
        </w:rPr>
        <w:t xml:space="preserve">Счет </w:t>
      </w:r>
      <w:r w:rsidRPr="00DA7D74">
        <w:rPr>
          <w:rFonts w:ascii="Times New Roman" w:hAnsi="Times New Roman" w:cs="Times New Roman"/>
          <w:b/>
          <w:lang w:val="en-US"/>
        </w:rPr>
        <w:t>N</w:t>
      </w:r>
      <w:r w:rsidRPr="00DA7D74">
        <w:rPr>
          <w:rFonts w:ascii="Times New Roman" w:hAnsi="Times New Roman" w:cs="Times New Roman"/>
          <w:b/>
        </w:rPr>
        <w:t xml:space="preserve"> 100499 «Контрсчет: Резервы под обесценение»</w:t>
      </w:r>
      <w:bookmarkStart w:id="134" w:name="sub_2219"/>
      <w:r w:rsidRPr="00DA7D74">
        <w:rPr>
          <w:rFonts w:ascii="Times New Roman" w:hAnsi="Times New Roman" w:cs="Times New Roman"/>
          <w:b/>
        </w:rPr>
        <w:t>.</w:t>
      </w:r>
    </w:p>
    <w:p w:rsidR="00B54BAD" w:rsidRPr="00DA7D74" w:rsidRDefault="00B54BAD" w:rsidP="00B54BAD">
      <w:pPr>
        <w:tabs>
          <w:tab w:val="left" w:pos="1134"/>
          <w:tab w:val="left" w:pos="1276"/>
        </w:tabs>
        <w:ind w:firstLine="567"/>
        <w:rPr>
          <w:rFonts w:cs="Times New Roman"/>
          <w:b/>
        </w:rPr>
      </w:pPr>
      <w:r w:rsidRPr="00DA7D74">
        <w:rPr>
          <w:rFonts w:cs="Times New Roman"/>
        </w:rPr>
        <w:t>Назначение счета: учет резервов под обесценение денежных средств, находящихся на специальных счетах.</w:t>
      </w:r>
    </w:p>
    <w:bookmarkEnd w:id="134"/>
    <w:p w:rsidR="00B54BAD" w:rsidRPr="00DA7D74" w:rsidRDefault="00B54BAD" w:rsidP="00B54BAD">
      <w:pPr>
        <w:shd w:val="clear" w:color="auto" w:fill="FFFFFF"/>
        <w:tabs>
          <w:tab w:val="left" w:pos="900"/>
          <w:tab w:val="left" w:pos="1134"/>
          <w:tab w:val="left" w:pos="1276"/>
        </w:tabs>
        <w:ind w:firstLine="567"/>
        <w:rPr>
          <w:rFonts w:cs="Times New Roman"/>
        </w:rPr>
      </w:pPr>
      <w:r w:rsidRPr="00DA7D74">
        <w:rPr>
          <w:rFonts w:cs="Times New Roman"/>
        </w:rPr>
        <w:t xml:space="preserve">По кредиту счета отражается формирование (доначисление) резервов в корреспонденции со счетом по учету расходов. </w:t>
      </w:r>
    </w:p>
    <w:p w:rsidR="00B54BAD" w:rsidRPr="00DA7D74" w:rsidRDefault="00B54BAD" w:rsidP="00B54BAD">
      <w:pPr>
        <w:shd w:val="clear" w:color="auto" w:fill="FFFFFF"/>
        <w:tabs>
          <w:tab w:val="left" w:pos="900"/>
          <w:tab w:val="left" w:pos="1134"/>
          <w:tab w:val="left" w:pos="1276"/>
        </w:tabs>
        <w:ind w:firstLine="567"/>
        <w:rPr>
          <w:rFonts w:cs="Times New Roman"/>
        </w:rPr>
      </w:pPr>
      <w:r w:rsidRPr="00DA7D74">
        <w:rPr>
          <w:rFonts w:cs="Times New Roman"/>
        </w:rPr>
        <w:t>По дебету счета отражается:</w:t>
      </w:r>
    </w:p>
    <w:p w:rsidR="00B54BAD" w:rsidRPr="00DA7D74" w:rsidRDefault="00B54BAD" w:rsidP="00B54BAD">
      <w:pPr>
        <w:tabs>
          <w:tab w:val="left" w:pos="540"/>
          <w:tab w:val="num" w:pos="720"/>
          <w:tab w:val="left" w:pos="900"/>
          <w:tab w:val="left" w:pos="1080"/>
          <w:tab w:val="left" w:pos="1134"/>
          <w:tab w:val="left" w:pos="1276"/>
        </w:tabs>
        <w:ind w:firstLine="567"/>
        <w:rPr>
          <w:rFonts w:cs="Times New Roman"/>
        </w:rPr>
      </w:pPr>
      <w:r w:rsidRPr="00DA7D74">
        <w:rPr>
          <w:rFonts w:cs="Times New Roman"/>
        </w:rPr>
        <w:t>а) восстановление (уменьшение) резервов в корреспонденции со счетом по учету доходов;</w:t>
      </w:r>
    </w:p>
    <w:p w:rsidR="00B54BAD" w:rsidRPr="00DA7D74" w:rsidRDefault="00B54BAD" w:rsidP="00B54BAD">
      <w:pPr>
        <w:tabs>
          <w:tab w:val="left" w:pos="540"/>
          <w:tab w:val="num" w:pos="720"/>
          <w:tab w:val="left" w:pos="900"/>
          <w:tab w:val="left" w:pos="1080"/>
          <w:tab w:val="left" w:pos="1134"/>
          <w:tab w:val="left" w:pos="1276"/>
        </w:tabs>
        <w:ind w:firstLine="567"/>
        <w:rPr>
          <w:rFonts w:cs="Times New Roman"/>
        </w:rPr>
      </w:pPr>
      <w:r w:rsidRPr="00DA7D74">
        <w:rPr>
          <w:rFonts w:cs="Times New Roman"/>
        </w:rPr>
        <w:t>б) списание (частичное или полное) безнадежных к взысканию денежных средств, в корреспонденции со специальными счетами.</w:t>
      </w:r>
    </w:p>
    <w:p w:rsidR="00B54BAD" w:rsidRPr="00DA7D74" w:rsidRDefault="00B54BAD" w:rsidP="00B54BAD">
      <w:pPr>
        <w:tabs>
          <w:tab w:val="left" w:pos="1134"/>
          <w:tab w:val="left" w:pos="1276"/>
        </w:tabs>
        <w:ind w:firstLine="567"/>
        <w:rPr>
          <w:rFonts w:cs="Times New Roman"/>
        </w:rPr>
      </w:pPr>
      <w:r w:rsidRPr="00DA7D74">
        <w:rPr>
          <w:rFonts w:cs="Times New Roman"/>
        </w:rPr>
        <w:t xml:space="preserve">Аналитический учет </w:t>
      </w:r>
      <w:r>
        <w:rPr>
          <w:rFonts w:cs="Times New Roman"/>
        </w:rPr>
        <w:t>ведется</w:t>
      </w:r>
      <w:r w:rsidRPr="00DA7D74">
        <w:rPr>
          <w:rFonts w:cs="Times New Roman"/>
        </w:rPr>
        <w:t xml:space="preserve"> в разрезе каждого специального счета, по которому формируется резерв.</w:t>
      </w:r>
    </w:p>
    <w:p w:rsidR="00B54BAD" w:rsidRDefault="00B54BAD" w:rsidP="00B54BAD">
      <w:pPr>
        <w:ind w:firstLine="567"/>
      </w:pPr>
    </w:p>
    <w:p w:rsidR="00B54BAD" w:rsidRPr="003A5F8D" w:rsidRDefault="00B54BAD" w:rsidP="00B54BAD">
      <w:pPr>
        <w:pStyle w:val="ab"/>
        <w:numPr>
          <w:ilvl w:val="0"/>
          <w:numId w:val="3"/>
        </w:numPr>
        <w:ind w:left="0"/>
        <w:jc w:val="center"/>
        <w:rPr>
          <w:rFonts w:ascii="Times New Roman" w:hAnsi="Times New Roman" w:cs="Times New Roman"/>
          <w:b/>
        </w:rPr>
      </w:pPr>
      <w:r w:rsidRPr="003A5F8D">
        <w:rPr>
          <w:rFonts w:ascii="Times New Roman" w:hAnsi="Times New Roman" w:cs="Times New Roman"/>
          <w:b/>
        </w:rPr>
        <w:t xml:space="preserve">Группа счетов </w:t>
      </w:r>
      <w:r w:rsidRPr="003A5F8D">
        <w:rPr>
          <w:rFonts w:ascii="Times New Roman" w:hAnsi="Times New Roman" w:cs="Times New Roman"/>
          <w:b/>
          <w:lang w:val="en-US"/>
        </w:rPr>
        <w:t>N</w:t>
      </w:r>
      <w:r w:rsidRPr="003A5F8D">
        <w:rPr>
          <w:rFonts w:ascii="Times New Roman" w:hAnsi="Times New Roman" w:cs="Times New Roman"/>
          <w:b/>
        </w:rPr>
        <w:t xml:space="preserve"> 1010 «Депозиты, размещенные в кредитных организациях»</w:t>
      </w:r>
    </w:p>
    <w:p w:rsidR="00B54BAD" w:rsidRDefault="00B54BAD" w:rsidP="00B54BAD">
      <w:pPr>
        <w:pStyle w:val="ab"/>
        <w:tabs>
          <w:tab w:val="left" w:pos="1134"/>
        </w:tabs>
        <w:ind w:firstLine="567"/>
        <w:rPr>
          <w:rFonts w:ascii="Times New Roman" w:hAnsi="Times New Roman" w:cs="Times New Roman"/>
          <w:b/>
        </w:rPr>
      </w:pPr>
    </w:p>
    <w:p w:rsidR="00B54BAD" w:rsidRPr="00B54BAD" w:rsidRDefault="00B54BAD" w:rsidP="00B54BAD">
      <w:pPr>
        <w:pStyle w:val="ab"/>
        <w:numPr>
          <w:ilvl w:val="0"/>
          <w:numId w:val="2"/>
        </w:numPr>
        <w:tabs>
          <w:tab w:val="left" w:pos="993"/>
        </w:tabs>
        <w:ind w:left="0" w:firstLine="567"/>
        <w:rPr>
          <w:rFonts w:ascii="Times New Roman" w:hAnsi="Times New Roman" w:cs="Times New Roman"/>
          <w:b/>
        </w:rPr>
      </w:pPr>
      <w:r w:rsidRPr="004A6181">
        <w:rPr>
          <w:rFonts w:ascii="Times New Roman" w:hAnsi="Times New Roman" w:cs="Times New Roman"/>
          <w:b/>
        </w:rPr>
        <w:lastRenderedPageBreak/>
        <w:t>СчетN</w:t>
      </w:r>
      <w:hyperlink w:anchor="sub_20601" w:history="1">
        <w:r w:rsidRPr="00B54BAD">
          <w:rPr>
            <w:rStyle w:val="a4"/>
            <w:rFonts w:ascii="Times New Roman" w:hAnsi="Times New Roman"/>
            <w:b/>
            <w:color w:val="auto"/>
          </w:rPr>
          <w:t>101011</w:t>
        </w:r>
      </w:hyperlink>
      <w:r w:rsidRPr="00B54BAD">
        <w:rPr>
          <w:rFonts w:ascii="Times New Roman" w:hAnsi="Times New Roman" w:cs="Times New Roman"/>
          <w:b/>
        </w:rPr>
        <w:t>«Депозиты в кредитных организациях-резидентах».</w:t>
      </w:r>
    </w:p>
    <w:p w:rsidR="00B54BAD" w:rsidRPr="004A6181" w:rsidRDefault="00B54BAD" w:rsidP="00B54BAD">
      <w:pPr>
        <w:tabs>
          <w:tab w:val="left" w:pos="1134"/>
        </w:tabs>
        <w:ind w:firstLine="567"/>
        <w:rPr>
          <w:rFonts w:cs="Times New Roman"/>
          <w:b/>
        </w:rPr>
      </w:pPr>
      <w:r w:rsidRPr="00B54BAD">
        <w:rPr>
          <w:rFonts w:cs="Times New Roman"/>
          <w:b/>
        </w:rPr>
        <w:t xml:space="preserve">Счет N </w:t>
      </w:r>
      <w:hyperlink w:anchor="sub_20602" w:history="1">
        <w:r w:rsidRPr="00B54BAD">
          <w:rPr>
            <w:rStyle w:val="a4"/>
            <w:b/>
            <w:color w:val="auto"/>
          </w:rPr>
          <w:t>101012</w:t>
        </w:r>
      </w:hyperlink>
      <w:r w:rsidRPr="004A6181">
        <w:rPr>
          <w:rFonts w:cs="Times New Roman"/>
          <w:b/>
        </w:rPr>
        <w:t>«Депозиты в кредитных организациях-нерезидентах».</w:t>
      </w:r>
    </w:p>
    <w:p w:rsidR="00B54BAD" w:rsidRPr="004A6181" w:rsidRDefault="00B54BAD" w:rsidP="00B54BAD">
      <w:pPr>
        <w:tabs>
          <w:tab w:val="left" w:pos="1134"/>
        </w:tabs>
        <w:ind w:firstLine="567"/>
        <w:rPr>
          <w:rFonts w:cs="Times New Roman"/>
        </w:rPr>
      </w:pPr>
      <w:r w:rsidRPr="004A6181">
        <w:rPr>
          <w:rFonts w:cs="Times New Roman"/>
        </w:rPr>
        <w:t>Назначение счетов: учет депозитов, размещенных в кредитных организациях.</w:t>
      </w:r>
    </w:p>
    <w:p w:rsidR="00B54BAD" w:rsidRPr="004A6181" w:rsidRDefault="00B54BAD" w:rsidP="00B54BAD">
      <w:pPr>
        <w:tabs>
          <w:tab w:val="left" w:pos="1134"/>
        </w:tabs>
        <w:ind w:firstLine="567"/>
        <w:rPr>
          <w:rFonts w:cs="Times New Roman"/>
        </w:rPr>
      </w:pPr>
      <w:r w:rsidRPr="004A6181">
        <w:rPr>
          <w:rFonts w:cs="Times New Roman"/>
        </w:rPr>
        <w:t>По дебету счетов отражаются размещенные депозиты в корреспонденции с текущими счетами.</w:t>
      </w:r>
    </w:p>
    <w:p w:rsidR="00B54BAD" w:rsidRPr="004A6181" w:rsidRDefault="00B54BAD" w:rsidP="00B54BAD">
      <w:pPr>
        <w:tabs>
          <w:tab w:val="left" w:pos="1134"/>
        </w:tabs>
        <w:ind w:firstLine="567"/>
        <w:rPr>
          <w:rFonts w:cs="Times New Roman"/>
        </w:rPr>
      </w:pPr>
      <w:r w:rsidRPr="004A6181">
        <w:rPr>
          <w:rFonts w:cs="Times New Roman"/>
        </w:rPr>
        <w:t>По кредиту счетов отражаютсясуммы возвращенных депозитов в корреспонденции с текущими счетами;не возвращенных в срок депозитов в корреспонденции со счетами по учету просроченной задолженности по депозитам.</w:t>
      </w:r>
    </w:p>
    <w:p w:rsidR="00B54BAD" w:rsidRDefault="00B54BAD" w:rsidP="00B54BAD">
      <w:pPr>
        <w:tabs>
          <w:tab w:val="left" w:pos="1134"/>
        </w:tabs>
        <w:ind w:firstLine="567"/>
        <w:rPr>
          <w:rFonts w:cs="Times New Roman"/>
        </w:rPr>
      </w:pPr>
      <w:r w:rsidRPr="004A6181">
        <w:rPr>
          <w:rFonts w:cs="Times New Roman"/>
        </w:rPr>
        <w:t>Аналитический учет ведется по каждому договору.</w:t>
      </w:r>
    </w:p>
    <w:p w:rsidR="00B54BAD" w:rsidRPr="000771E7" w:rsidRDefault="00B54BAD" w:rsidP="00B54BAD">
      <w:pPr>
        <w:tabs>
          <w:tab w:val="left" w:pos="1134"/>
        </w:tabs>
        <w:ind w:firstLine="567"/>
        <w:rPr>
          <w:rFonts w:cs="Times New Roman"/>
        </w:rPr>
      </w:pPr>
    </w:p>
    <w:p w:rsidR="00B54BAD" w:rsidRPr="000771E7" w:rsidRDefault="00B54BAD" w:rsidP="00B54BAD">
      <w:pPr>
        <w:pStyle w:val="ab"/>
        <w:numPr>
          <w:ilvl w:val="0"/>
          <w:numId w:val="2"/>
        </w:numPr>
        <w:tabs>
          <w:tab w:val="left" w:pos="993"/>
        </w:tabs>
        <w:ind w:left="0" w:firstLine="567"/>
        <w:rPr>
          <w:rFonts w:ascii="Times New Roman" w:hAnsi="Times New Roman" w:cs="Times New Roman"/>
          <w:b/>
        </w:rPr>
      </w:pPr>
      <w:r w:rsidRPr="000771E7">
        <w:rPr>
          <w:rFonts w:ascii="Times New Roman" w:hAnsi="Times New Roman" w:cs="Times New Roman"/>
          <w:b/>
        </w:rPr>
        <w:t>Счет N 101013 «Депозитные счета в драгоценных металлах (за исключением физической формы) в кредитных организациях-резидентах».</w:t>
      </w:r>
    </w:p>
    <w:p w:rsidR="00B54BAD" w:rsidRPr="000771E7" w:rsidRDefault="00B54BAD" w:rsidP="00B54BAD">
      <w:pPr>
        <w:tabs>
          <w:tab w:val="left" w:pos="1134"/>
        </w:tabs>
        <w:ind w:firstLine="567"/>
        <w:rPr>
          <w:rFonts w:cs="Times New Roman"/>
          <w:b/>
        </w:rPr>
      </w:pPr>
      <w:r w:rsidRPr="000771E7">
        <w:rPr>
          <w:rFonts w:cs="Times New Roman"/>
          <w:b/>
        </w:rPr>
        <w:t xml:space="preserve">Счет </w:t>
      </w:r>
      <w:r w:rsidRPr="000771E7">
        <w:rPr>
          <w:rFonts w:cs="Times New Roman"/>
          <w:b/>
          <w:lang w:val="en-US"/>
        </w:rPr>
        <w:t>N</w:t>
      </w:r>
      <w:r w:rsidRPr="000771E7">
        <w:rPr>
          <w:rFonts w:cs="Times New Roman"/>
          <w:b/>
        </w:rPr>
        <w:t xml:space="preserve"> 101014«Депозитные счета в драгоценных металлах (за исключением физической формы) в кредитных организациях-нерезидентах».</w:t>
      </w:r>
    </w:p>
    <w:p w:rsidR="00B54BAD" w:rsidRPr="000771E7" w:rsidRDefault="00B54BAD" w:rsidP="00B54BAD">
      <w:pPr>
        <w:tabs>
          <w:tab w:val="left" w:pos="1134"/>
        </w:tabs>
        <w:ind w:firstLine="567"/>
        <w:rPr>
          <w:rFonts w:cs="Times New Roman"/>
        </w:rPr>
      </w:pPr>
      <w:r w:rsidRPr="000771E7">
        <w:rPr>
          <w:rFonts w:cs="Times New Roman"/>
        </w:rPr>
        <w:t>Назначение счетов: учет депозитов в драгоценных металлах (за исключением физической формы)в кредитных организациях.</w:t>
      </w:r>
    </w:p>
    <w:p w:rsidR="00B54BAD" w:rsidRPr="000771E7" w:rsidRDefault="00B54BAD" w:rsidP="00B54BAD">
      <w:pPr>
        <w:tabs>
          <w:tab w:val="left" w:pos="1134"/>
        </w:tabs>
        <w:ind w:firstLine="567"/>
        <w:rPr>
          <w:rFonts w:cs="Times New Roman"/>
        </w:rPr>
      </w:pPr>
      <w:r w:rsidRPr="000771E7">
        <w:rPr>
          <w:rFonts w:cs="Times New Roman"/>
        </w:rPr>
        <w:t xml:space="preserve">По дебету счетов отражаются размещенные </w:t>
      </w:r>
      <w:r>
        <w:rPr>
          <w:rFonts w:cs="Times New Roman"/>
        </w:rPr>
        <w:t>депозиты</w:t>
      </w:r>
      <w:r w:rsidRPr="000771E7">
        <w:rPr>
          <w:rFonts w:cs="Times New Roman"/>
        </w:rPr>
        <w:t xml:space="preserve"> в драгоценных металлах в корреспонденции со счетами по учету расчетов, текущими счетами.</w:t>
      </w:r>
    </w:p>
    <w:p w:rsidR="00B54BAD" w:rsidRPr="000771E7" w:rsidRDefault="00B54BAD" w:rsidP="00B54BAD">
      <w:pPr>
        <w:tabs>
          <w:tab w:val="left" w:pos="1134"/>
        </w:tabs>
        <w:ind w:firstLine="567"/>
        <w:rPr>
          <w:rFonts w:cs="Times New Roman"/>
        </w:rPr>
      </w:pPr>
      <w:r w:rsidRPr="000771E7">
        <w:rPr>
          <w:rFonts w:cs="Times New Roman"/>
        </w:rPr>
        <w:t xml:space="preserve">По кредиту счетов отражается возврат размещенных </w:t>
      </w:r>
      <w:r>
        <w:rPr>
          <w:rFonts w:cs="Times New Roman"/>
        </w:rPr>
        <w:t>депозитов</w:t>
      </w:r>
      <w:r w:rsidRPr="000771E7">
        <w:rPr>
          <w:rFonts w:cs="Times New Roman"/>
        </w:rPr>
        <w:t xml:space="preserve"> в корреспонденции со счетами по учету расчетов, текущими счетами.</w:t>
      </w:r>
    </w:p>
    <w:p w:rsidR="00B54BAD" w:rsidRPr="000771E7" w:rsidRDefault="00B54BAD" w:rsidP="00B54BAD">
      <w:pPr>
        <w:tabs>
          <w:tab w:val="left" w:pos="1134"/>
        </w:tabs>
        <w:ind w:firstLine="567"/>
        <w:rPr>
          <w:rFonts w:cs="Times New Roman"/>
        </w:rPr>
      </w:pPr>
      <w:r w:rsidRPr="000771E7">
        <w:rPr>
          <w:rFonts w:cs="Times New Roman"/>
        </w:rPr>
        <w:t>Аналитический учет ведется в разрезе договоров, видов драгоценных металлов в двойной оценке: в рублях и в учетных единицах массы металла.</w:t>
      </w:r>
    </w:p>
    <w:p w:rsidR="00B54BAD" w:rsidRDefault="00B54BAD" w:rsidP="00B54BAD">
      <w:pPr>
        <w:pStyle w:val="ab"/>
        <w:tabs>
          <w:tab w:val="left" w:pos="1134"/>
        </w:tabs>
        <w:ind w:firstLine="567"/>
        <w:rPr>
          <w:rFonts w:ascii="Times New Roman" w:hAnsi="Times New Roman" w:cs="Times New Roman"/>
          <w:b/>
        </w:rPr>
      </w:pPr>
    </w:p>
    <w:p w:rsidR="00B54BAD" w:rsidRPr="004A6181" w:rsidRDefault="00B54BAD" w:rsidP="00B54BAD">
      <w:pPr>
        <w:pStyle w:val="ab"/>
        <w:numPr>
          <w:ilvl w:val="0"/>
          <w:numId w:val="2"/>
        </w:numPr>
        <w:tabs>
          <w:tab w:val="left" w:pos="1134"/>
        </w:tabs>
        <w:ind w:left="0" w:firstLine="567"/>
        <w:rPr>
          <w:rFonts w:ascii="Times New Roman" w:hAnsi="Times New Roman" w:cs="Times New Roman"/>
          <w:b/>
        </w:rPr>
      </w:pPr>
      <w:r w:rsidRPr="004A6181">
        <w:rPr>
          <w:rFonts w:ascii="Times New Roman" w:hAnsi="Times New Roman" w:cs="Times New Roman"/>
          <w:b/>
        </w:rPr>
        <w:t xml:space="preserve">Счет </w:t>
      </w:r>
      <w:r w:rsidRPr="004A6181">
        <w:rPr>
          <w:rFonts w:ascii="Times New Roman" w:hAnsi="Times New Roman" w:cs="Times New Roman"/>
          <w:b/>
          <w:lang w:val="en-US"/>
        </w:rPr>
        <w:t>N</w:t>
      </w:r>
      <w:r w:rsidRPr="004A6181">
        <w:rPr>
          <w:rFonts w:ascii="Times New Roman" w:hAnsi="Times New Roman" w:cs="Times New Roman"/>
          <w:b/>
        </w:rPr>
        <w:t>10</w:t>
      </w:r>
      <w:r>
        <w:rPr>
          <w:rFonts w:ascii="Times New Roman" w:hAnsi="Times New Roman" w:cs="Times New Roman"/>
          <w:b/>
        </w:rPr>
        <w:t xml:space="preserve">1081 </w:t>
      </w:r>
      <w:r w:rsidRPr="004A6181">
        <w:rPr>
          <w:rFonts w:ascii="Times New Roman" w:hAnsi="Times New Roman" w:cs="Times New Roman"/>
          <w:b/>
        </w:rPr>
        <w:t>«Просроченная задолженность по депозитам в кредитных организациях-резидентах».</w:t>
      </w:r>
    </w:p>
    <w:p w:rsidR="00B54BAD" w:rsidRPr="004A6181" w:rsidRDefault="00B54BAD" w:rsidP="00B54BAD">
      <w:pPr>
        <w:tabs>
          <w:tab w:val="left" w:pos="1134"/>
        </w:tabs>
        <w:ind w:firstLine="567"/>
        <w:rPr>
          <w:rFonts w:cs="Times New Roman"/>
        </w:rPr>
      </w:pPr>
      <w:r w:rsidRPr="004A6181">
        <w:rPr>
          <w:rFonts w:cs="Times New Roman"/>
          <w:b/>
        </w:rPr>
        <w:t xml:space="preserve">Счет </w:t>
      </w:r>
      <w:r w:rsidRPr="004A6181">
        <w:rPr>
          <w:rFonts w:cs="Times New Roman"/>
          <w:b/>
          <w:lang w:val="en-US"/>
        </w:rPr>
        <w:t>N</w:t>
      </w:r>
      <w:r w:rsidRPr="004A6181">
        <w:rPr>
          <w:rFonts w:cs="Times New Roman"/>
          <w:b/>
        </w:rPr>
        <w:t xml:space="preserve"> 10</w:t>
      </w:r>
      <w:r>
        <w:rPr>
          <w:rFonts w:cs="Times New Roman"/>
          <w:b/>
        </w:rPr>
        <w:t>1082</w:t>
      </w:r>
      <w:r w:rsidRPr="004A6181">
        <w:rPr>
          <w:rFonts w:cs="Times New Roman"/>
          <w:b/>
        </w:rPr>
        <w:t xml:space="preserve"> «Просроченная задолженность по депозитам в кредитных организациях-нерезидентах».</w:t>
      </w:r>
    </w:p>
    <w:p w:rsidR="00B54BAD" w:rsidRPr="004A6181" w:rsidRDefault="00B54BAD" w:rsidP="00B54BAD">
      <w:pPr>
        <w:tabs>
          <w:tab w:val="left" w:pos="1134"/>
        </w:tabs>
        <w:ind w:firstLine="567"/>
        <w:rPr>
          <w:rFonts w:cs="Times New Roman"/>
        </w:rPr>
      </w:pPr>
      <w:r w:rsidRPr="004A6181">
        <w:rPr>
          <w:rFonts w:cs="Times New Roman"/>
        </w:rPr>
        <w:t>Назначение счетов: учет просроченной задолженности по депозитам в кредитных организациях.</w:t>
      </w:r>
    </w:p>
    <w:p w:rsidR="00B54BAD" w:rsidRPr="004A6181" w:rsidRDefault="00B54BAD" w:rsidP="00B54BAD">
      <w:pPr>
        <w:tabs>
          <w:tab w:val="left" w:pos="1134"/>
        </w:tabs>
        <w:ind w:firstLine="567"/>
        <w:rPr>
          <w:rFonts w:cs="Times New Roman"/>
        </w:rPr>
      </w:pPr>
      <w:r w:rsidRPr="004A6181">
        <w:rPr>
          <w:rFonts w:cs="Times New Roman"/>
        </w:rPr>
        <w:t>По дебету счетов отражается просроченная задолженность в корреспонденции со счетами по учету депозитов в кредитных организациях.</w:t>
      </w:r>
    </w:p>
    <w:p w:rsidR="00B54BAD" w:rsidRPr="004A6181" w:rsidRDefault="00B54BAD" w:rsidP="00B54BAD">
      <w:pPr>
        <w:tabs>
          <w:tab w:val="left" w:pos="1134"/>
        </w:tabs>
        <w:ind w:firstLine="567"/>
        <w:rPr>
          <w:rFonts w:cs="Times New Roman"/>
        </w:rPr>
      </w:pPr>
      <w:r w:rsidRPr="004A6181">
        <w:rPr>
          <w:rFonts w:cs="Times New Roman"/>
        </w:rPr>
        <w:t xml:space="preserve">По кредиту счетов отражается погашение просроченной задолженности в корреспонденции со счетами по учету </w:t>
      </w:r>
      <w:r>
        <w:rPr>
          <w:rFonts w:cs="Times New Roman"/>
        </w:rPr>
        <w:t>денежных средств</w:t>
      </w:r>
      <w:r w:rsidRPr="004A6181">
        <w:rPr>
          <w:rFonts w:cs="Times New Roman"/>
        </w:rPr>
        <w:t>, расчетов, а также списание сумм за счет резерва под обесценение в корреспонденции со счетом по учету соответствующего резерва под обесценение.</w:t>
      </w:r>
    </w:p>
    <w:p w:rsidR="00B54BAD" w:rsidRDefault="00B54BAD" w:rsidP="00B54BAD">
      <w:pPr>
        <w:tabs>
          <w:tab w:val="left" w:pos="1134"/>
        </w:tabs>
        <w:ind w:firstLine="567"/>
        <w:rPr>
          <w:rFonts w:cs="Times New Roman"/>
        </w:rPr>
      </w:pPr>
      <w:r w:rsidRPr="004A6181">
        <w:rPr>
          <w:rFonts w:cs="Times New Roman"/>
        </w:rPr>
        <w:t>Аналитический учет ведется по каждому договору.</w:t>
      </w:r>
    </w:p>
    <w:p w:rsidR="00B54BAD" w:rsidRDefault="00B54BAD" w:rsidP="00B54BAD">
      <w:pPr>
        <w:tabs>
          <w:tab w:val="left" w:pos="1134"/>
        </w:tabs>
        <w:ind w:firstLine="567"/>
        <w:rPr>
          <w:rFonts w:cs="Times New Roman"/>
        </w:rPr>
      </w:pPr>
    </w:p>
    <w:p w:rsidR="00B54BAD" w:rsidRPr="00C0145D" w:rsidRDefault="00B54BAD" w:rsidP="00B54BAD">
      <w:pPr>
        <w:pStyle w:val="ab"/>
        <w:numPr>
          <w:ilvl w:val="0"/>
          <w:numId w:val="2"/>
        </w:numPr>
        <w:tabs>
          <w:tab w:val="left" w:pos="1134"/>
        </w:tabs>
        <w:ind w:left="0" w:firstLine="567"/>
        <w:rPr>
          <w:rFonts w:ascii="Times New Roman" w:hAnsi="Times New Roman" w:cs="Times New Roman"/>
          <w:b/>
        </w:rPr>
      </w:pPr>
      <w:r w:rsidRPr="00135A4D">
        <w:rPr>
          <w:rFonts w:ascii="Times New Roman" w:hAnsi="Times New Roman" w:cs="Times New Roman"/>
          <w:b/>
        </w:rPr>
        <w:t xml:space="preserve">Счет </w:t>
      </w:r>
      <w:r w:rsidRPr="00135A4D">
        <w:rPr>
          <w:rFonts w:ascii="Times New Roman" w:hAnsi="Times New Roman" w:cs="Times New Roman"/>
          <w:b/>
          <w:lang w:val="en-US"/>
        </w:rPr>
        <w:t>N</w:t>
      </w:r>
      <w:r w:rsidRPr="00135A4D">
        <w:rPr>
          <w:rFonts w:ascii="Times New Roman" w:hAnsi="Times New Roman" w:cs="Times New Roman"/>
          <w:b/>
        </w:rPr>
        <w:t xml:space="preserve"> 101083 «Просроченная </w:t>
      </w:r>
      <w:r w:rsidRPr="00C0145D">
        <w:rPr>
          <w:rFonts w:ascii="Times New Roman" w:hAnsi="Times New Roman" w:cs="Times New Roman"/>
          <w:b/>
        </w:rPr>
        <w:t>задолженность по депозитным счетам в драгоценных металлах (за исключением физической формы), размещенных в кредитных организациях-резидентах».</w:t>
      </w:r>
    </w:p>
    <w:p w:rsidR="00B54BAD" w:rsidRPr="00C0145D" w:rsidRDefault="00B54BAD" w:rsidP="00B54BAD">
      <w:pPr>
        <w:tabs>
          <w:tab w:val="left" w:pos="1134"/>
        </w:tabs>
        <w:ind w:firstLine="567"/>
        <w:rPr>
          <w:rFonts w:cs="Times New Roman"/>
          <w:b/>
        </w:rPr>
      </w:pPr>
      <w:r w:rsidRPr="00C0145D">
        <w:rPr>
          <w:rFonts w:cs="Times New Roman"/>
          <w:b/>
        </w:rPr>
        <w:t xml:space="preserve">Счет </w:t>
      </w:r>
      <w:r w:rsidRPr="00C0145D">
        <w:rPr>
          <w:rFonts w:cs="Times New Roman"/>
          <w:b/>
          <w:lang w:val="en-US"/>
        </w:rPr>
        <w:t>N</w:t>
      </w:r>
      <w:r w:rsidRPr="00C0145D">
        <w:rPr>
          <w:rFonts w:cs="Times New Roman"/>
          <w:b/>
        </w:rPr>
        <w:t xml:space="preserve"> 101084 «Просроченная задолженность по депозитным счетам в драгоценных металлах (за исключением физической формы), размещенных в кредитных организациях-нерезидентах».</w:t>
      </w:r>
    </w:p>
    <w:p w:rsidR="00B54BAD" w:rsidRPr="00135A4D" w:rsidRDefault="00B54BAD" w:rsidP="00B54BAD">
      <w:pPr>
        <w:tabs>
          <w:tab w:val="left" w:pos="1134"/>
        </w:tabs>
        <w:ind w:firstLine="567"/>
        <w:rPr>
          <w:rFonts w:cs="Times New Roman"/>
        </w:rPr>
      </w:pPr>
      <w:r w:rsidRPr="00C0145D">
        <w:rPr>
          <w:rFonts w:cs="Times New Roman"/>
        </w:rPr>
        <w:t>Назначение счетов: учет просроченной задолженности по депозитным счетам в драгоценных металлах (за исключением физической формы), размещенных в кредитных организациях.</w:t>
      </w:r>
    </w:p>
    <w:p w:rsidR="00B54BAD" w:rsidRPr="00135A4D" w:rsidRDefault="00B54BAD" w:rsidP="00B54BAD">
      <w:pPr>
        <w:tabs>
          <w:tab w:val="left" w:pos="1134"/>
        </w:tabs>
        <w:ind w:firstLine="567"/>
        <w:rPr>
          <w:rFonts w:cs="Times New Roman"/>
        </w:rPr>
      </w:pPr>
      <w:r w:rsidRPr="00135A4D">
        <w:rPr>
          <w:rFonts w:cs="Times New Roman"/>
        </w:rPr>
        <w:t xml:space="preserve">По дебету счетов отражается просроченная </w:t>
      </w:r>
      <w:r w:rsidRPr="00C0145D">
        <w:rPr>
          <w:rFonts w:cs="Times New Roman"/>
        </w:rPr>
        <w:t>задолженность в корреспонденции с депозитными счетами в драгоценных металлах (за исключением физи</w:t>
      </w:r>
      <w:r w:rsidRPr="00135A4D">
        <w:rPr>
          <w:rFonts w:cs="Times New Roman"/>
        </w:rPr>
        <w:t>ческой формы).</w:t>
      </w:r>
    </w:p>
    <w:p w:rsidR="00B54BAD" w:rsidRPr="00135A4D" w:rsidRDefault="00B54BAD" w:rsidP="00B54BAD">
      <w:pPr>
        <w:tabs>
          <w:tab w:val="left" w:pos="1134"/>
        </w:tabs>
        <w:ind w:firstLine="567"/>
        <w:rPr>
          <w:rFonts w:cs="Times New Roman"/>
        </w:rPr>
      </w:pPr>
      <w:r w:rsidRPr="00135A4D">
        <w:rPr>
          <w:rFonts w:cs="Times New Roman"/>
        </w:rPr>
        <w:t xml:space="preserve">По кредиту счетов отражается погашение просроченной задолженности в корреспонденции со счетами по учету расчетов, </w:t>
      </w:r>
      <w:r w:rsidRPr="00C0145D">
        <w:rPr>
          <w:rFonts w:cs="Times New Roman"/>
        </w:rPr>
        <w:t>драгоценных металлов,</w:t>
      </w:r>
      <w:r w:rsidRPr="00135A4D">
        <w:rPr>
          <w:rFonts w:cs="Times New Roman"/>
        </w:rPr>
        <w:t xml:space="preserve"> текущими счетами, а также списание сумм за счет резерва </w:t>
      </w:r>
      <w:r w:rsidRPr="004A6181">
        <w:rPr>
          <w:rFonts w:cs="Times New Roman"/>
        </w:rPr>
        <w:t>под обесценение</w:t>
      </w:r>
      <w:r w:rsidRPr="00135A4D">
        <w:rPr>
          <w:rFonts w:cs="Times New Roman"/>
        </w:rPr>
        <w:t xml:space="preserve"> в корреспонденции со счетом по учету соответствующего резерва под обесценение.</w:t>
      </w:r>
    </w:p>
    <w:p w:rsidR="00B54BAD" w:rsidRPr="00135A4D" w:rsidRDefault="00B54BAD" w:rsidP="00B54BAD">
      <w:pPr>
        <w:tabs>
          <w:tab w:val="left" w:pos="1134"/>
        </w:tabs>
        <w:ind w:firstLine="567"/>
        <w:rPr>
          <w:rFonts w:cs="Times New Roman"/>
        </w:rPr>
      </w:pPr>
      <w:r w:rsidRPr="00135A4D">
        <w:rPr>
          <w:rFonts w:cs="Times New Roman"/>
        </w:rPr>
        <w:t>Аналитический учет ведется в разрезе договоров, видов драгоценных металлов в двойной оценке: в рублях и в учетных единицах массы металла.</w:t>
      </w:r>
    </w:p>
    <w:p w:rsidR="00B54BAD" w:rsidRDefault="00B54BAD" w:rsidP="00B54BAD">
      <w:pPr>
        <w:pStyle w:val="ab"/>
        <w:tabs>
          <w:tab w:val="left" w:pos="1134"/>
        </w:tabs>
        <w:ind w:firstLine="567"/>
        <w:rPr>
          <w:rFonts w:ascii="Times New Roman" w:hAnsi="Times New Roman" w:cs="Times New Roman"/>
          <w:b/>
        </w:rPr>
      </w:pPr>
    </w:p>
    <w:p w:rsidR="00B54BAD" w:rsidRPr="00135A4D" w:rsidRDefault="00B54BAD" w:rsidP="00B54BAD">
      <w:pPr>
        <w:pStyle w:val="ab"/>
        <w:numPr>
          <w:ilvl w:val="0"/>
          <w:numId w:val="2"/>
        </w:numPr>
        <w:tabs>
          <w:tab w:val="left" w:pos="1134"/>
        </w:tabs>
        <w:ind w:left="0" w:firstLine="567"/>
        <w:rPr>
          <w:rFonts w:ascii="Times New Roman" w:hAnsi="Times New Roman" w:cs="Times New Roman"/>
          <w:b/>
        </w:rPr>
      </w:pPr>
      <w:r w:rsidRPr="004A6181">
        <w:rPr>
          <w:rFonts w:ascii="Times New Roman" w:hAnsi="Times New Roman" w:cs="Times New Roman"/>
          <w:b/>
        </w:rPr>
        <w:t>С</w:t>
      </w:r>
      <w:r w:rsidRPr="00135A4D">
        <w:rPr>
          <w:rFonts w:ascii="Times New Roman" w:hAnsi="Times New Roman" w:cs="Times New Roman"/>
          <w:b/>
        </w:rPr>
        <w:t xml:space="preserve">чет </w:t>
      </w:r>
      <w:r w:rsidRPr="00135A4D">
        <w:rPr>
          <w:rFonts w:ascii="Times New Roman" w:hAnsi="Times New Roman" w:cs="Times New Roman"/>
          <w:b/>
          <w:lang w:val="en-US"/>
        </w:rPr>
        <w:t>N</w:t>
      </w:r>
      <w:r w:rsidRPr="00135A4D">
        <w:rPr>
          <w:rFonts w:ascii="Times New Roman" w:hAnsi="Times New Roman" w:cs="Times New Roman"/>
          <w:b/>
        </w:rPr>
        <w:t xml:space="preserve"> 10</w:t>
      </w:r>
      <w:r>
        <w:rPr>
          <w:rFonts w:ascii="Times New Roman" w:hAnsi="Times New Roman" w:cs="Times New Roman"/>
          <w:b/>
        </w:rPr>
        <w:t>1099</w:t>
      </w:r>
      <w:r w:rsidRPr="00135A4D">
        <w:rPr>
          <w:rFonts w:ascii="Times New Roman" w:hAnsi="Times New Roman" w:cs="Times New Roman"/>
          <w:b/>
        </w:rPr>
        <w:t xml:space="preserve"> «Контрсчет: Резервы под обесценение».</w:t>
      </w:r>
    </w:p>
    <w:p w:rsidR="00B54BAD" w:rsidRPr="004A6181" w:rsidRDefault="00B54BAD" w:rsidP="00B54BAD">
      <w:pPr>
        <w:tabs>
          <w:tab w:val="left" w:pos="1134"/>
        </w:tabs>
        <w:ind w:firstLine="567"/>
        <w:rPr>
          <w:rFonts w:cs="Times New Roman"/>
        </w:rPr>
      </w:pPr>
      <w:r w:rsidRPr="004A6181">
        <w:rPr>
          <w:rFonts w:cs="Times New Roman"/>
        </w:rPr>
        <w:t>Назначение счета: учет резервов под обесценение денежных средств, размещенных в депозиты в кредитных организациях.</w:t>
      </w:r>
    </w:p>
    <w:p w:rsidR="00B54BAD" w:rsidRPr="004A6181" w:rsidRDefault="00B54BAD" w:rsidP="00B54BAD">
      <w:pPr>
        <w:shd w:val="clear" w:color="auto" w:fill="FFFFFF"/>
        <w:tabs>
          <w:tab w:val="left" w:pos="900"/>
          <w:tab w:val="left" w:pos="1134"/>
        </w:tabs>
        <w:ind w:firstLine="567"/>
        <w:rPr>
          <w:rFonts w:cs="Times New Roman"/>
        </w:rPr>
      </w:pPr>
      <w:r w:rsidRPr="004A6181">
        <w:rPr>
          <w:rFonts w:cs="Times New Roman"/>
        </w:rPr>
        <w:t xml:space="preserve">По кредиту счета отражается формирование (доначисление) резервов в корреспонденции со счетом по учету расходов. </w:t>
      </w:r>
    </w:p>
    <w:p w:rsidR="00B54BAD" w:rsidRPr="004A6181" w:rsidRDefault="00B54BAD" w:rsidP="00B54BAD">
      <w:pPr>
        <w:shd w:val="clear" w:color="auto" w:fill="FFFFFF"/>
        <w:tabs>
          <w:tab w:val="left" w:pos="900"/>
          <w:tab w:val="left" w:pos="1134"/>
        </w:tabs>
        <w:ind w:firstLine="567"/>
        <w:rPr>
          <w:rFonts w:cs="Times New Roman"/>
        </w:rPr>
      </w:pPr>
      <w:r w:rsidRPr="004A6181">
        <w:rPr>
          <w:rFonts w:cs="Times New Roman"/>
        </w:rPr>
        <w:t>По дебету счета отражается:</w:t>
      </w:r>
    </w:p>
    <w:p w:rsidR="00B54BAD" w:rsidRPr="004A6181" w:rsidRDefault="00B54BAD" w:rsidP="00B54BAD">
      <w:pPr>
        <w:tabs>
          <w:tab w:val="left" w:pos="540"/>
          <w:tab w:val="num" w:pos="720"/>
          <w:tab w:val="left" w:pos="900"/>
          <w:tab w:val="left" w:pos="1080"/>
          <w:tab w:val="left" w:pos="1134"/>
        </w:tabs>
        <w:ind w:firstLine="567"/>
        <w:rPr>
          <w:rFonts w:cs="Times New Roman"/>
        </w:rPr>
      </w:pPr>
      <w:r w:rsidRPr="004A6181">
        <w:rPr>
          <w:rFonts w:cs="Times New Roman"/>
        </w:rPr>
        <w:t>а) восстановление (уменьшение) резервов в корреспонденции со счетом по учету доходов;</w:t>
      </w:r>
    </w:p>
    <w:p w:rsidR="00B54BAD" w:rsidRPr="004A6181" w:rsidRDefault="00B54BAD" w:rsidP="00B54BAD">
      <w:pPr>
        <w:tabs>
          <w:tab w:val="left" w:pos="540"/>
          <w:tab w:val="num" w:pos="720"/>
          <w:tab w:val="left" w:pos="900"/>
          <w:tab w:val="left" w:pos="1080"/>
          <w:tab w:val="left" w:pos="1134"/>
        </w:tabs>
        <w:ind w:firstLine="567"/>
        <w:rPr>
          <w:rFonts w:cs="Times New Roman"/>
        </w:rPr>
      </w:pPr>
      <w:r w:rsidRPr="004A6181">
        <w:rPr>
          <w:rFonts w:cs="Times New Roman"/>
        </w:rPr>
        <w:t>б) списание (частичное или полное) безнадежных к взысканию денежных средств в корреспонденции со счетами по учетупросроченной задолженности по депозитам.</w:t>
      </w:r>
    </w:p>
    <w:p w:rsidR="00B54BAD" w:rsidRDefault="00B54BAD" w:rsidP="00B54BAD">
      <w:pPr>
        <w:tabs>
          <w:tab w:val="left" w:pos="1134"/>
        </w:tabs>
        <w:ind w:firstLine="567"/>
      </w:pPr>
      <w:r w:rsidRPr="004A6181">
        <w:rPr>
          <w:rFonts w:cs="Times New Roman"/>
        </w:rPr>
        <w:t xml:space="preserve">Аналитический учет </w:t>
      </w:r>
      <w:r>
        <w:rPr>
          <w:rFonts w:cs="Times New Roman"/>
        </w:rPr>
        <w:t>ведется</w:t>
      </w:r>
      <w:r w:rsidRPr="004A6181">
        <w:rPr>
          <w:rFonts w:cs="Times New Roman"/>
        </w:rPr>
        <w:t xml:space="preserve"> в разрезе каждого договора, по которому формируется резерв</w:t>
      </w:r>
      <w:r w:rsidRPr="007C7B16">
        <w:t>.</w:t>
      </w:r>
    </w:p>
    <w:p w:rsidR="00B54BAD" w:rsidRDefault="00B54BAD" w:rsidP="00B54BAD">
      <w:pPr>
        <w:ind w:firstLine="567"/>
        <w:rPr>
          <w:rFonts w:cs="Times New Roman"/>
        </w:rPr>
      </w:pPr>
    </w:p>
    <w:p w:rsidR="00B54BAD" w:rsidRDefault="00B54BAD" w:rsidP="00B54BAD">
      <w:pPr>
        <w:pStyle w:val="ab"/>
        <w:numPr>
          <w:ilvl w:val="0"/>
          <w:numId w:val="3"/>
        </w:numPr>
        <w:ind w:left="0"/>
        <w:jc w:val="center"/>
        <w:rPr>
          <w:rFonts w:cs="Times New Roman"/>
          <w:b/>
        </w:rPr>
      </w:pPr>
      <w:r w:rsidRPr="00D62C73">
        <w:rPr>
          <w:rFonts w:cs="Times New Roman"/>
          <w:b/>
        </w:rPr>
        <w:t xml:space="preserve">Группа счетов </w:t>
      </w:r>
      <w:r w:rsidRPr="00D62C73">
        <w:rPr>
          <w:rFonts w:cs="Times New Roman"/>
          <w:b/>
          <w:lang w:val="en-US"/>
        </w:rPr>
        <w:t>N</w:t>
      </w:r>
      <w:r w:rsidRPr="00D62C73">
        <w:rPr>
          <w:rFonts w:cs="Times New Roman"/>
          <w:b/>
        </w:rPr>
        <w:t xml:space="preserve"> 1020 «Займы, выданные юридическим лицам»</w:t>
      </w:r>
    </w:p>
    <w:p w:rsidR="00B54BAD" w:rsidRPr="000C1455" w:rsidRDefault="00B54BAD" w:rsidP="00B54BAD">
      <w:pPr>
        <w:ind w:firstLine="567"/>
        <w:jc w:val="center"/>
        <w:rPr>
          <w:rFonts w:cs="Times New Roman"/>
          <w:b/>
        </w:rPr>
      </w:pPr>
    </w:p>
    <w:p w:rsidR="00B54BAD" w:rsidRDefault="00B54BAD" w:rsidP="00B54BAD">
      <w:pPr>
        <w:pStyle w:val="ab"/>
        <w:numPr>
          <w:ilvl w:val="0"/>
          <w:numId w:val="2"/>
        </w:numPr>
        <w:tabs>
          <w:tab w:val="left" w:pos="993"/>
        </w:tabs>
        <w:ind w:left="0" w:firstLine="567"/>
        <w:rPr>
          <w:rFonts w:ascii="Times New Roman" w:hAnsi="Times New Roman" w:cs="Times New Roman"/>
          <w:b/>
        </w:rPr>
      </w:pPr>
      <w:r w:rsidRPr="000C1455">
        <w:rPr>
          <w:rFonts w:ascii="Times New Roman" w:hAnsi="Times New Roman" w:cs="Times New Roman"/>
          <w:b/>
        </w:rPr>
        <w:t xml:space="preserve">Счет </w:t>
      </w:r>
      <w:r w:rsidRPr="000C1455">
        <w:rPr>
          <w:rFonts w:ascii="Times New Roman" w:hAnsi="Times New Roman" w:cs="Times New Roman"/>
          <w:b/>
          <w:lang w:val="en-US"/>
        </w:rPr>
        <w:t>N</w:t>
      </w:r>
      <w:r w:rsidRPr="000C1455">
        <w:rPr>
          <w:rFonts w:ascii="Times New Roman" w:hAnsi="Times New Roman" w:cs="Times New Roman"/>
          <w:b/>
        </w:rPr>
        <w:t xml:space="preserve"> 10</w:t>
      </w:r>
      <w:r>
        <w:rPr>
          <w:rFonts w:ascii="Times New Roman" w:hAnsi="Times New Roman" w:cs="Times New Roman"/>
          <w:b/>
        </w:rPr>
        <w:t>20</w:t>
      </w:r>
      <w:r w:rsidRPr="000C1455">
        <w:rPr>
          <w:rFonts w:ascii="Times New Roman" w:hAnsi="Times New Roman" w:cs="Times New Roman"/>
          <w:b/>
        </w:rPr>
        <w:t>21 «Займы, выданные юридическим лицам-резидентам».</w:t>
      </w:r>
    </w:p>
    <w:p w:rsidR="00B54BAD" w:rsidRPr="000C1455" w:rsidRDefault="00B54BAD" w:rsidP="00B54BAD">
      <w:pPr>
        <w:pStyle w:val="ab"/>
        <w:tabs>
          <w:tab w:val="left" w:pos="1134"/>
        </w:tabs>
        <w:ind w:left="567"/>
        <w:rPr>
          <w:rFonts w:ascii="Times New Roman" w:hAnsi="Times New Roman" w:cs="Times New Roman"/>
          <w:b/>
        </w:rPr>
      </w:pPr>
      <w:r w:rsidRPr="000C1455">
        <w:rPr>
          <w:rFonts w:ascii="Times New Roman" w:hAnsi="Times New Roman" w:cs="Times New Roman"/>
          <w:b/>
        </w:rPr>
        <w:t xml:space="preserve">Счет </w:t>
      </w:r>
      <w:r w:rsidRPr="000C1455">
        <w:rPr>
          <w:rFonts w:ascii="Times New Roman" w:hAnsi="Times New Roman" w:cs="Times New Roman"/>
          <w:b/>
          <w:lang w:val="en-US"/>
        </w:rPr>
        <w:t>N</w:t>
      </w:r>
      <w:r>
        <w:rPr>
          <w:rFonts w:ascii="Times New Roman" w:hAnsi="Times New Roman" w:cs="Times New Roman"/>
          <w:b/>
        </w:rPr>
        <w:t>1020</w:t>
      </w:r>
      <w:r w:rsidRPr="000C1455">
        <w:rPr>
          <w:rFonts w:ascii="Times New Roman" w:hAnsi="Times New Roman" w:cs="Times New Roman"/>
          <w:b/>
        </w:rPr>
        <w:t>22 «Займы, выданные юридическим лицам – нерезидентам».</w:t>
      </w:r>
    </w:p>
    <w:p w:rsidR="00B54BAD" w:rsidRPr="000C1455" w:rsidRDefault="00B54BAD" w:rsidP="00B54BAD">
      <w:pPr>
        <w:tabs>
          <w:tab w:val="left" w:pos="1134"/>
        </w:tabs>
        <w:ind w:firstLine="567"/>
        <w:rPr>
          <w:rFonts w:cs="Times New Roman"/>
        </w:rPr>
      </w:pPr>
      <w:r w:rsidRPr="000C1455">
        <w:rPr>
          <w:rFonts w:cs="Times New Roman"/>
        </w:rPr>
        <w:t>Назначение счет</w:t>
      </w:r>
      <w:r>
        <w:rPr>
          <w:rFonts w:cs="Times New Roman"/>
        </w:rPr>
        <w:t>ов</w:t>
      </w:r>
      <w:r w:rsidRPr="000C1455">
        <w:rPr>
          <w:rFonts w:cs="Times New Roman"/>
        </w:rPr>
        <w:t>: учет займов, выданн</w:t>
      </w:r>
      <w:r>
        <w:rPr>
          <w:rFonts w:cs="Times New Roman"/>
        </w:rPr>
        <w:t>ых юридическим лицам.</w:t>
      </w:r>
    </w:p>
    <w:p w:rsidR="00B54BAD" w:rsidRPr="000C1455" w:rsidRDefault="00B54BAD" w:rsidP="00B54BAD">
      <w:pPr>
        <w:tabs>
          <w:tab w:val="left" w:pos="1134"/>
        </w:tabs>
        <w:ind w:firstLine="567"/>
        <w:rPr>
          <w:rFonts w:cs="Times New Roman"/>
        </w:rPr>
      </w:pPr>
      <w:r w:rsidRPr="000C1455">
        <w:rPr>
          <w:rFonts w:cs="Times New Roman"/>
        </w:rPr>
        <w:t>По дебету счет</w:t>
      </w:r>
      <w:r>
        <w:rPr>
          <w:rFonts w:cs="Times New Roman"/>
        </w:rPr>
        <w:t>ов</w:t>
      </w:r>
      <w:r w:rsidRPr="000C1455">
        <w:rPr>
          <w:rFonts w:cs="Times New Roman"/>
        </w:rPr>
        <w:t xml:space="preserve"> отражаются суммы выданных займов в корреспонденции с текущими счетами.</w:t>
      </w:r>
    </w:p>
    <w:p w:rsidR="00B54BAD" w:rsidRPr="000C1455" w:rsidRDefault="00B54BAD" w:rsidP="00B54BAD">
      <w:pPr>
        <w:tabs>
          <w:tab w:val="left" w:pos="1134"/>
        </w:tabs>
        <w:ind w:firstLine="567"/>
        <w:rPr>
          <w:rFonts w:cs="Times New Roman"/>
        </w:rPr>
      </w:pPr>
      <w:r w:rsidRPr="000C1455">
        <w:rPr>
          <w:rFonts w:cs="Times New Roman"/>
        </w:rPr>
        <w:t>По кредиту счет</w:t>
      </w:r>
      <w:r>
        <w:rPr>
          <w:rFonts w:cs="Times New Roman"/>
        </w:rPr>
        <w:t>ов</w:t>
      </w:r>
      <w:r w:rsidRPr="000C1455">
        <w:rPr>
          <w:rFonts w:cs="Times New Roman"/>
        </w:rPr>
        <w:t xml:space="preserve"> отражаются:</w:t>
      </w:r>
    </w:p>
    <w:p w:rsidR="00B54BAD" w:rsidRPr="000C1455" w:rsidRDefault="00B54BAD" w:rsidP="00B54BAD">
      <w:pPr>
        <w:tabs>
          <w:tab w:val="left" w:pos="1134"/>
        </w:tabs>
        <w:ind w:firstLine="567"/>
        <w:rPr>
          <w:rFonts w:cs="Times New Roman"/>
        </w:rPr>
      </w:pPr>
      <w:r w:rsidRPr="000C1455">
        <w:rPr>
          <w:rFonts w:cs="Times New Roman"/>
        </w:rPr>
        <w:t>а) суммы погашенной задолженности по выданным займам в корреспонденции с текущими счетами, счетами по учету расчетов;</w:t>
      </w:r>
    </w:p>
    <w:p w:rsidR="00B54BAD" w:rsidRPr="000C1455" w:rsidRDefault="00B54BAD" w:rsidP="00B54BAD">
      <w:pPr>
        <w:tabs>
          <w:tab w:val="left" w:pos="1134"/>
        </w:tabs>
        <w:ind w:firstLine="567"/>
        <w:rPr>
          <w:rFonts w:cs="Times New Roman"/>
        </w:rPr>
      </w:pPr>
      <w:r w:rsidRPr="000C1455">
        <w:rPr>
          <w:rFonts w:cs="Times New Roman"/>
        </w:rPr>
        <w:t>б) суммы задолженности по займам</w:t>
      </w:r>
      <w:r>
        <w:rPr>
          <w:rFonts w:cs="Times New Roman"/>
        </w:rPr>
        <w:t>,</w:t>
      </w:r>
      <w:r w:rsidRPr="000C1455">
        <w:rPr>
          <w:rFonts w:cs="Times New Roman"/>
        </w:rPr>
        <w:t xml:space="preserve"> погашаемой имуществом, передаваемым заемщиком в погашение основной суммы долга в соответствии с условиями договора займа, в корреспонденции со </w:t>
      </w:r>
      <w:r>
        <w:rPr>
          <w:rFonts w:cs="Times New Roman"/>
        </w:rPr>
        <w:t>счетамипо учету имущества, расчетов</w:t>
      </w:r>
      <w:r w:rsidRPr="000C1455">
        <w:rPr>
          <w:rFonts w:cs="Times New Roman"/>
        </w:rPr>
        <w:t>;</w:t>
      </w:r>
    </w:p>
    <w:p w:rsidR="00B54BAD" w:rsidRPr="000C1455" w:rsidRDefault="00B54BAD" w:rsidP="00B54BAD">
      <w:pPr>
        <w:tabs>
          <w:tab w:val="left" w:pos="1134"/>
        </w:tabs>
        <w:ind w:firstLine="567"/>
        <w:rPr>
          <w:rFonts w:cs="Times New Roman"/>
        </w:rPr>
      </w:pPr>
      <w:r w:rsidRPr="000C1455">
        <w:rPr>
          <w:rFonts w:cs="Times New Roman"/>
        </w:rPr>
        <w:t>в) суммы не возвращенных в срок займов в корреспонденции со счетом по учету просроченной задолженности по займам.</w:t>
      </w:r>
    </w:p>
    <w:p w:rsidR="00B54BAD" w:rsidRDefault="00B54BAD" w:rsidP="00B54BAD">
      <w:pPr>
        <w:tabs>
          <w:tab w:val="left" w:pos="1134"/>
        </w:tabs>
        <w:ind w:firstLine="567"/>
        <w:rPr>
          <w:rFonts w:cs="Times New Roman"/>
        </w:rPr>
      </w:pPr>
      <w:r w:rsidRPr="000C1455">
        <w:rPr>
          <w:rFonts w:cs="Times New Roman"/>
        </w:rPr>
        <w:t>Аналитический учет ведется по каждому договору.</w:t>
      </w:r>
    </w:p>
    <w:p w:rsidR="00B54BAD" w:rsidRPr="000C1455" w:rsidRDefault="00B54BAD" w:rsidP="00B54BAD">
      <w:pPr>
        <w:tabs>
          <w:tab w:val="left" w:pos="1134"/>
        </w:tabs>
        <w:ind w:firstLine="567"/>
        <w:rPr>
          <w:rFonts w:cs="Times New Roman"/>
        </w:rPr>
      </w:pPr>
    </w:p>
    <w:p w:rsidR="00B54BAD" w:rsidRDefault="00B54BAD" w:rsidP="00B54BAD">
      <w:pPr>
        <w:pStyle w:val="ab"/>
        <w:numPr>
          <w:ilvl w:val="0"/>
          <w:numId w:val="2"/>
        </w:numPr>
        <w:tabs>
          <w:tab w:val="left" w:pos="1134"/>
        </w:tabs>
        <w:ind w:left="0" w:firstLine="567"/>
        <w:rPr>
          <w:rFonts w:ascii="Times New Roman" w:hAnsi="Times New Roman" w:cs="Times New Roman"/>
          <w:b/>
        </w:rPr>
      </w:pPr>
      <w:r w:rsidRPr="000C1455">
        <w:rPr>
          <w:rFonts w:ascii="Times New Roman" w:hAnsi="Times New Roman" w:cs="Times New Roman"/>
          <w:b/>
        </w:rPr>
        <w:t xml:space="preserve">Счет </w:t>
      </w:r>
      <w:r w:rsidRPr="000C1455">
        <w:rPr>
          <w:rFonts w:ascii="Times New Roman" w:hAnsi="Times New Roman" w:cs="Times New Roman"/>
          <w:b/>
          <w:lang w:val="en-US"/>
        </w:rPr>
        <w:t>N</w:t>
      </w:r>
      <w:r w:rsidRPr="000C1455">
        <w:rPr>
          <w:rFonts w:ascii="Times New Roman" w:hAnsi="Times New Roman" w:cs="Times New Roman"/>
          <w:b/>
        </w:rPr>
        <w:t>10</w:t>
      </w:r>
      <w:r>
        <w:rPr>
          <w:rFonts w:ascii="Times New Roman" w:hAnsi="Times New Roman" w:cs="Times New Roman"/>
          <w:b/>
        </w:rPr>
        <w:t>20</w:t>
      </w:r>
      <w:r w:rsidRPr="000C1455">
        <w:rPr>
          <w:rFonts w:ascii="Times New Roman" w:hAnsi="Times New Roman" w:cs="Times New Roman"/>
          <w:b/>
        </w:rPr>
        <w:t>81 «Просроченная задолженность по займам, выданным юридическим лицам-резидентам».</w:t>
      </w:r>
    </w:p>
    <w:p w:rsidR="00B54BAD" w:rsidRPr="002B534F" w:rsidRDefault="00B54BAD" w:rsidP="00B54BAD">
      <w:pPr>
        <w:tabs>
          <w:tab w:val="left" w:pos="1134"/>
        </w:tabs>
        <w:ind w:firstLine="567"/>
        <w:rPr>
          <w:rFonts w:cs="Times New Roman"/>
          <w:b/>
        </w:rPr>
      </w:pPr>
      <w:r w:rsidRPr="002B534F">
        <w:rPr>
          <w:rFonts w:cs="Times New Roman"/>
          <w:b/>
        </w:rPr>
        <w:t xml:space="preserve">Счет </w:t>
      </w:r>
      <w:r w:rsidRPr="002B534F">
        <w:rPr>
          <w:rFonts w:cs="Times New Roman"/>
          <w:b/>
          <w:lang w:val="en-US"/>
        </w:rPr>
        <w:t>N</w:t>
      </w:r>
      <w:r w:rsidRPr="002B534F">
        <w:rPr>
          <w:rFonts w:cs="Times New Roman"/>
          <w:b/>
        </w:rPr>
        <w:t xml:space="preserve"> 102082 «Просроченная задолженность по займам, выданным юридическим лицам-нерезидентам».</w:t>
      </w:r>
    </w:p>
    <w:p w:rsidR="00B54BAD" w:rsidRPr="000C1455" w:rsidRDefault="00B54BAD" w:rsidP="00B54BAD">
      <w:pPr>
        <w:tabs>
          <w:tab w:val="left" w:pos="993"/>
          <w:tab w:val="left" w:pos="1134"/>
        </w:tabs>
        <w:ind w:firstLine="567"/>
        <w:rPr>
          <w:rFonts w:cs="Times New Roman"/>
        </w:rPr>
      </w:pPr>
      <w:r w:rsidRPr="000C1455">
        <w:rPr>
          <w:rFonts w:cs="Times New Roman"/>
        </w:rPr>
        <w:t>Назначение счет</w:t>
      </w:r>
      <w:r>
        <w:rPr>
          <w:rFonts w:cs="Times New Roman"/>
        </w:rPr>
        <w:t>ов</w:t>
      </w:r>
      <w:r w:rsidRPr="000C1455">
        <w:rPr>
          <w:rFonts w:cs="Times New Roman"/>
        </w:rPr>
        <w:t>: учет просроченной задолженности по займам, выданн</w:t>
      </w:r>
      <w:r>
        <w:rPr>
          <w:rFonts w:cs="Times New Roman"/>
        </w:rPr>
        <w:t>ым юридическим лицам.</w:t>
      </w:r>
    </w:p>
    <w:p w:rsidR="00B54BAD" w:rsidRPr="000C1455" w:rsidRDefault="00B54BAD" w:rsidP="00B54BAD">
      <w:pPr>
        <w:tabs>
          <w:tab w:val="left" w:pos="993"/>
          <w:tab w:val="left" w:pos="1134"/>
        </w:tabs>
        <w:ind w:firstLine="567"/>
        <w:rPr>
          <w:rFonts w:cs="Times New Roman"/>
        </w:rPr>
      </w:pPr>
      <w:r w:rsidRPr="000C1455">
        <w:rPr>
          <w:rFonts w:cs="Times New Roman"/>
        </w:rPr>
        <w:t>По дебету счет</w:t>
      </w:r>
      <w:r>
        <w:rPr>
          <w:rFonts w:cs="Times New Roman"/>
        </w:rPr>
        <w:t>ов</w:t>
      </w:r>
      <w:r w:rsidRPr="000C1455">
        <w:rPr>
          <w:rFonts w:cs="Times New Roman"/>
        </w:rPr>
        <w:t xml:space="preserve"> отражается просроченная задолженность в корреспонденции со счетами по уче</w:t>
      </w:r>
      <w:r>
        <w:rPr>
          <w:rFonts w:cs="Times New Roman"/>
        </w:rPr>
        <w:t>ту займов, выданных юридическим лицам.</w:t>
      </w:r>
    </w:p>
    <w:p w:rsidR="00B54BAD" w:rsidRPr="000C1455" w:rsidRDefault="00B54BAD" w:rsidP="00B54BAD">
      <w:pPr>
        <w:tabs>
          <w:tab w:val="left" w:pos="993"/>
          <w:tab w:val="left" w:pos="1134"/>
        </w:tabs>
        <w:ind w:firstLine="567"/>
        <w:rPr>
          <w:rFonts w:cs="Times New Roman"/>
        </w:rPr>
      </w:pPr>
      <w:r w:rsidRPr="000C1455">
        <w:rPr>
          <w:rFonts w:cs="Times New Roman"/>
        </w:rPr>
        <w:t>По кредиту счет</w:t>
      </w:r>
      <w:r>
        <w:rPr>
          <w:rFonts w:cs="Times New Roman"/>
        </w:rPr>
        <w:t>ов</w:t>
      </w:r>
      <w:r w:rsidRPr="000C1455">
        <w:rPr>
          <w:rFonts w:cs="Times New Roman"/>
        </w:rPr>
        <w:t xml:space="preserve"> отражается погашение просроченной задолженности в корреспонденции с текущими счетами, счетами по учету расчетов, а также списание сумм за счет резерва под обесценение в корреспонденции со счетом по учету соответствующего резерва под обесценение.</w:t>
      </w:r>
    </w:p>
    <w:p w:rsidR="00B54BAD" w:rsidRDefault="00B54BAD" w:rsidP="00B54BAD">
      <w:pPr>
        <w:tabs>
          <w:tab w:val="left" w:pos="993"/>
          <w:tab w:val="left" w:pos="1134"/>
        </w:tabs>
        <w:ind w:firstLine="567"/>
        <w:rPr>
          <w:rFonts w:cs="Times New Roman"/>
        </w:rPr>
      </w:pPr>
      <w:r w:rsidRPr="000C1455">
        <w:rPr>
          <w:rFonts w:cs="Times New Roman"/>
        </w:rPr>
        <w:t>Аналитический учет ведется по каждому договору.</w:t>
      </w:r>
    </w:p>
    <w:p w:rsidR="00B54BAD" w:rsidRPr="000C1455" w:rsidRDefault="00B54BAD" w:rsidP="00B54BAD">
      <w:pPr>
        <w:tabs>
          <w:tab w:val="left" w:pos="993"/>
          <w:tab w:val="left" w:pos="1134"/>
        </w:tabs>
        <w:ind w:firstLine="567"/>
        <w:rPr>
          <w:rFonts w:cs="Times New Roman"/>
        </w:rPr>
      </w:pPr>
    </w:p>
    <w:p w:rsidR="00B54BAD" w:rsidRPr="000C1455" w:rsidRDefault="00B54BAD" w:rsidP="00B54BAD">
      <w:pPr>
        <w:pStyle w:val="ab"/>
        <w:numPr>
          <w:ilvl w:val="0"/>
          <w:numId w:val="2"/>
        </w:numPr>
        <w:tabs>
          <w:tab w:val="left" w:pos="1134"/>
        </w:tabs>
        <w:ind w:left="0" w:firstLine="567"/>
        <w:rPr>
          <w:rFonts w:ascii="Times New Roman" w:hAnsi="Times New Roman" w:cs="Times New Roman"/>
          <w:b/>
        </w:rPr>
      </w:pPr>
      <w:r w:rsidRPr="000C1455">
        <w:rPr>
          <w:rFonts w:ascii="Times New Roman" w:hAnsi="Times New Roman" w:cs="Times New Roman"/>
          <w:b/>
        </w:rPr>
        <w:t xml:space="preserve">Счет </w:t>
      </w:r>
      <w:r w:rsidRPr="000C1455">
        <w:rPr>
          <w:rFonts w:ascii="Times New Roman" w:hAnsi="Times New Roman" w:cs="Times New Roman"/>
          <w:b/>
          <w:lang w:val="en-US"/>
        </w:rPr>
        <w:t>N</w:t>
      </w:r>
      <w:r w:rsidRPr="000C1455">
        <w:rPr>
          <w:rFonts w:ascii="Times New Roman" w:hAnsi="Times New Roman" w:cs="Times New Roman"/>
          <w:b/>
        </w:rPr>
        <w:t xml:space="preserve"> 10</w:t>
      </w:r>
      <w:r>
        <w:rPr>
          <w:rFonts w:ascii="Times New Roman" w:hAnsi="Times New Roman" w:cs="Times New Roman"/>
          <w:b/>
        </w:rPr>
        <w:t>20</w:t>
      </w:r>
      <w:r w:rsidRPr="000C1455">
        <w:rPr>
          <w:rFonts w:ascii="Times New Roman" w:hAnsi="Times New Roman" w:cs="Times New Roman"/>
          <w:b/>
        </w:rPr>
        <w:t>99 «Контрсчет: Резервы под обесценение».</w:t>
      </w:r>
    </w:p>
    <w:p w:rsidR="00B54BAD" w:rsidRPr="000C1455" w:rsidRDefault="00B54BAD" w:rsidP="00B54BAD">
      <w:pPr>
        <w:tabs>
          <w:tab w:val="left" w:pos="993"/>
        </w:tabs>
        <w:ind w:firstLine="567"/>
        <w:rPr>
          <w:rFonts w:cs="Times New Roman"/>
        </w:rPr>
      </w:pPr>
      <w:r w:rsidRPr="000C1455">
        <w:rPr>
          <w:rFonts w:cs="Times New Roman"/>
        </w:rPr>
        <w:t>Назначение счета: учет резервов под обесценение по займам, выданным юридическим лицам.</w:t>
      </w:r>
    </w:p>
    <w:p w:rsidR="00B54BAD" w:rsidRPr="000C1455" w:rsidRDefault="00B54BAD" w:rsidP="00B54BAD">
      <w:pPr>
        <w:shd w:val="clear" w:color="auto" w:fill="FFFFFF"/>
        <w:tabs>
          <w:tab w:val="left" w:pos="900"/>
          <w:tab w:val="left" w:pos="993"/>
        </w:tabs>
        <w:ind w:firstLine="567"/>
        <w:rPr>
          <w:rFonts w:cs="Times New Roman"/>
        </w:rPr>
      </w:pPr>
      <w:r w:rsidRPr="000C1455">
        <w:rPr>
          <w:rFonts w:cs="Times New Roman"/>
        </w:rPr>
        <w:t xml:space="preserve">По кредиту счета отражается формирование (доначисление) резервов в корреспонденции со счетом по учету расходов. </w:t>
      </w:r>
    </w:p>
    <w:p w:rsidR="00B54BAD" w:rsidRPr="000C1455" w:rsidRDefault="00B54BAD" w:rsidP="00B54BAD">
      <w:pPr>
        <w:shd w:val="clear" w:color="auto" w:fill="FFFFFF"/>
        <w:tabs>
          <w:tab w:val="left" w:pos="900"/>
          <w:tab w:val="left" w:pos="993"/>
        </w:tabs>
        <w:ind w:firstLine="567"/>
        <w:rPr>
          <w:rFonts w:cs="Times New Roman"/>
        </w:rPr>
      </w:pPr>
      <w:r w:rsidRPr="000C1455">
        <w:rPr>
          <w:rFonts w:cs="Times New Roman"/>
        </w:rPr>
        <w:t>По дебету счета отражается:</w:t>
      </w:r>
    </w:p>
    <w:p w:rsidR="00B54BAD" w:rsidRPr="000C1455" w:rsidRDefault="00B54BAD" w:rsidP="00B54BAD">
      <w:pPr>
        <w:tabs>
          <w:tab w:val="left" w:pos="540"/>
          <w:tab w:val="num" w:pos="720"/>
          <w:tab w:val="left" w:pos="900"/>
          <w:tab w:val="left" w:pos="993"/>
          <w:tab w:val="left" w:pos="1080"/>
        </w:tabs>
        <w:ind w:firstLine="567"/>
        <w:rPr>
          <w:rFonts w:cs="Times New Roman"/>
        </w:rPr>
      </w:pPr>
      <w:r w:rsidRPr="000C1455">
        <w:rPr>
          <w:rFonts w:cs="Times New Roman"/>
        </w:rPr>
        <w:t>а) восстановление (уменьшение) резервов в корреспонденции со счетом по учету доходов;</w:t>
      </w:r>
    </w:p>
    <w:p w:rsidR="00B54BAD" w:rsidRPr="000C1455" w:rsidRDefault="00B54BAD" w:rsidP="00B54BAD">
      <w:pPr>
        <w:tabs>
          <w:tab w:val="left" w:pos="540"/>
          <w:tab w:val="num" w:pos="720"/>
          <w:tab w:val="left" w:pos="900"/>
          <w:tab w:val="left" w:pos="993"/>
          <w:tab w:val="left" w:pos="1080"/>
        </w:tabs>
        <w:ind w:firstLine="567"/>
        <w:rPr>
          <w:rFonts w:cs="Times New Roman"/>
        </w:rPr>
      </w:pPr>
      <w:r w:rsidRPr="000C1455">
        <w:rPr>
          <w:rFonts w:cs="Times New Roman"/>
        </w:rPr>
        <w:t xml:space="preserve">б) списание (частичное или полное) безнадежных к взысканию займов в </w:t>
      </w:r>
      <w:r w:rsidRPr="000C1455">
        <w:rPr>
          <w:rFonts w:cs="Times New Roman"/>
        </w:rPr>
        <w:lastRenderedPageBreak/>
        <w:t>корреспонденции со счетами по учету просроченной задолженности по займам, выданным юридическим лицам.</w:t>
      </w:r>
    </w:p>
    <w:p w:rsidR="00B54BAD" w:rsidRPr="000C1455" w:rsidRDefault="00B54BAD" w:rsidP="00B54BAD">
      <w:pPr>
        <w:tabs>
          <w:tab w:val="left" w:pos="993"/>
        </w:tabs>
        <w:ind w:firstLine="567"/>
        <w:rPr>
          <w:rFonts w:cs="Times New Roman"/>
        </w:rPr>
      </w:pPr>
      <w:r w:rsidRPr="000C1455">
        <w:rPr>
          <w:rFonts w:cs="Times New Roman"/>
        </w:rPr>
        <w:t xml:space="preserve">Аналитический учет </w:t>
      </w:r>
      <w:r>
        <w:rPr>
          <w:rFonts w:cs="Times New Roman"/>
        </w:rPr>
        <w:t>ведется</w:t>
      </w:r>
      <w:r w:rsidRPr="000C1455">
        <w:rPr>
          <w:rFonts w:cs="Times New Roman"/>
        </w:rPr>
        <w:t xml:space="preserve"> в разрезе каждого договора, по которому формируется резерв.</w:t>
      </w:r>
    </w:p>
    <w:p w:rsidR="00B54BAD" w:rsidRDefault="00B54BAD" w:rsidP="00B54BAD">
      <w:pPr>
        <w:tabs>
          <w:tab w:val="left" w:pos="1134"/>
        </w:tabs>
        <w:ind w:firstLine="567"/>
      </w:pPr>
    </w:p>
    <w:p w:rsidR="00B54BAD" w:rsidRDefault="00B54BAD" w:rsidP="00B54BAD">
      <w:pPr>
        <w:pStyle w:val="ab"/>
        <w:numPr>
          <w:ilvl w:val="0"/>
          <w:numId w:val="3"/>
        </w:numPr>
        <w:ind w:left="0"/>
        <w:jc w:val="center"/>
        <w:rPr>
          <w:rFonts w:ascii="Times New Roman" w:hAnsi="Times New Roman" w:cs="Times New Roman"/>
          <w:b/>
        </w:rPr>
      </w:pPr>
      <w:r>
        <w:rPr>
          <w:rFonts w:ascii="Times New Roman" w:hAnsi="Times New Roman" w:cs="Times New Roman"/>
          <w:b/>
        </w:rPr>
        <w:t>Группа счетов N 1021</w:t>
      </w:r>
      <w:r w:rsidRPr="000C1455">
        <w:rPr>
          <w:rFonts w:ascii="Times New Roman" w:hAnsi="Times New Roman" w:cs="Times New Roman"/>
          <w:b/>
        </w:rPr>
        <w:t xml:space="preserve"> «Займы, выданные </w:t>
      </w:r>
      <w:r>
        <w:rPr>
          <w:rFonts w:ascii="Times New Roman" w:hAnsi="Times New Roman" w:cs="Times New Roman"/>
          <w:b/>
        </w:rPr>
        <w:t>индивидуальным предпринимателям</w:t>
      </w:r>
      <w:r w:rsidRPr="000C1455">
        <w:rPr>
          <w:rFonts w:ascii="Times New Roman" w:hAnsi="Times New Roman" w:cs="Times New Roman"/>
          <w:b/>
        </w:rPr>
        <w:t>»</w:t>
      </w:r>
    </w:p>
    <w:p w:rsidR="00B54BAD" w:rsidRDefault="00B54BAD" w:rsidP="00B54BAD">
      <w:pPr>
        <w:pStyle w:val="ab"/>
        <w:ind w:firstLine="567"/>
        <w:rPr>
          <w:rFonts w:ascii="Times New Roman" w:hAnsi="Times New Roman" w:cs="Times New Roman"/>
          <w:b/>
        </w:rPr>
      </w:pPr>
    </w:p>
    <w:p w:rsidR="00B54BAD" w:rsidRPr="00252659" w:rsidRDefault="00B54BAD" w:rsidP="00B54BAD">
      <w:pPr>
        <w:pStyle w:val="ab"/>
        <w:numPr>
          <w:ilvl w:val="0"/>
          <w:numId w:val="2"/>
        </w:numPr>
        <w:tabs>
          <w:tab w:val="left" w:pos="993"/>
        </w:tabs>
        <w:ind w:left="0" w:firstLine="567"/>
        <w:rPr>
          <w:rFonts w:ascii="Times New Roman" w:hAnsi="Times New Roman" w:cs="Times New Roman"/>
          <w:b/>
        </w:rPr>
      </w:pPr>
      <w:r w:rsidRPr="00252659">
        <w:rPr>
          <w:rFonts w:ascii="Times New Roman" w:hAnsi="Times New Roman" w:cs="Times New Roman"/>
          <w:b/>
        </w:rPr>
        <w:t xml:space="preserve">Счет </w:t>
      </w:r>
      <w:r w:rsidRPr="00252659">
        <w:rPr>
          <w:rFonts w:ascii="Times New Roman" w:hAnsi="Times New Roman" w:cs="Times New Roman"/>
          <w:b/>
          <w:lang w:val="en-US"/>
        </w:rPr>
        <w:t>N</w:t>
      </w:r>
      <w:r w:rsidRPr="00252659">
        <w:rPr>
          <w:rFonts w:ascii="Times New Roman" w:hAnsi="Times New Roman" w:cs="Times New Roman"/>
          <w:b/>
        </w:rPr>
        <w:t xml:space="preserve"> 102131 «Займы, выданные индивидуальным предпринимателям».</w:t>
      </w:r>
    </w:p>
    <w:p w:rsidR="00B54BAD" w:rsidRPr="00252659" w:rsidRDefault="00B54BAD" w:rsidP="00B54BAD">
      <w:pPr>
        <w:tabs>
          <w:tab w:val="left" w:pos="851"/>
          <w:tab w:val="left" w:pos="1134"/>
        </w:tabs>
        <w:ind w:firstLine="567"/>
        <w:rPr>
          <w:rFonts w:cs="Times New Roman"/>
        </w:rPr>
      </w:pPr>
      <w:r w:rsidRPr="00252659">
        <w:rPr>
          <w:rFonts w:cs="Times New Roman"/>
        </w:rPr>
        <w:t>Назначение счета: учет займов, выданных индивидуальным предпринимателям.</w:t>
      </w:r>
    </w:p>
    <w:p w:rsidR="00B54BAD" w:rsidRPr="00252659" w:rsidRDefault="00B54BAD" w:rsidP="00B54BAD">
      <w:pPr>
        <w:tabs>
          <w:tab w:val="left" w:pos="1134"/>
        </w:tabs>
        <w:ind w:firstLine="567"/>
        <w:rPr>
          <w:rFonts w:cs="Times New Roman"/>
        </w:rPr>
      </w:pPr>
      <w:r w:rsidRPr="00252659">
        <w:rPr>
          <w:rFonts w:cs="Times New Roman"/>
        </w:rPr>
        <w:t>По дебету счета отражаются суммы выданных займов в корреспонденции со счетами по учету денежных средств.</w:t>
      </w:r>
    </w:p>
    <w:p w:rsidR="00B54BAD" w:rsidRPr="00252659" w:rsidRDefault="00B54BAD" w:rsidP="00B54BAD">
      <w:pPr>
        <w:tabs>
          <w:tab w:val="left" w:pos="1134"/>
        </w:tabs>
        <w:ind w:firstLine="567"/>
        <w:rPr>
          <w:rFonts w:cs="Times New Roman"/>
        </w:rPr>
      </w:pPr>
      <w:r w:rsidRPr="00252659">
        <w:rPr>
          <w:rFonts w:cs="Times New Roman"/>
        </w:rPr>
        <w:t>По кредиту счета отражаются:</w:t>
      </w:r>
    </w:p>
    <w:p w:rsidR="00B54BAD" w:rsidRPr="00252659" w:rsidRDefault="00B54BAD" w:rsidP="00B54BAD">
      <w:pPr>
        <w:tabs>
          <w:tab w:val="left" w:pos="1134"/>
        </w:tabs>
        <w:ind w:firstLine="567"/>
        <w:rPr>
          <w:rFonts w:cs="Times New Roman"/>
        </w:rPr>
      </w:pPr>
      <w:r w:rsidRPr="00252659">
        <w:rPr>
          <w:rFonts w:cs="Times New Roman"/>
        </w:rPr>
        <w:t>а) суммы погашенной задолженности по выданным займам в корреспонденции со счетами по учету денежных средств, расчетов;</w:t>
      </w:r>
    </w:p>
    <w:p w:rsidR="00B54BAD" w:rsidRPr="00252659" w:rsidRDefault="00B54BAD" w:rsidP="00B54BAD">
      <w:pPr>
        <w:tabs>
          <w:tab w:val="left" w:pos="1134"/>
        </w:tabs>
        <w:ind w:firstLine="567"/>
        <w:rPr>
          <w:rFonts w:cs="Times New Roman"/>
        </w:rPr>
      </w:pPr>
      <w:r w:rsidRPr="00252659">
        <w:rPr>
          <w:rFonts w:cs="Times New Roman"/>
        </w:rPr>
        <w:t>б) суммы задолженности по займам</w:t>
      </w:r>
      <w:r>
        <w:rPr>
          <w:rFonts w:cs="Times New Roman"/>
        </w:rPr>
        <w:t>,</w:t>
      </w:r>
      <w:r w:rsidRPr="00252659">
        <w:rPr>
          <w:rFonts w:cs="Times New Roman"/>
        </w:rPr>
        <w:t xml:space="preserve"> погашенной имуществом, передаваемым заемщиком в погашение основной суммы долга в соответствии с условиями договора займа, в корреспонденции со </w:t>
      </w:r>
      <w:r>
        <w:rPr>
          <w:rFonts w:cs="Times New Roman"/>
        </w:rPr>
        <w:t>счетамипо учету имущества, расчетов</w:t>
      </w:r>
      <w:r w:rsidRPr="00252659">
        <w:rPr>
          <w:rFonts w:cs="Times New Roman"/>
        </w:rPr>
        <w:t>;</w:t>
      </w:r>
    </w:p>
    <w:p w:rsidR="00B54BAD" w:rsidRPr="00252659" w:rsidRDefault="00B54BAD" w:rsidP="00B54BAD">
      <w:pPr>
        <w:tabs>
          <w:tab w:val="left" w:pos="1134"/>
        </w:tabs>
        <w:ind w:firstLine="567"/>
        <w:rPr>
          <w:rFonts w:cs="Times New Roman"/>
        </w:rPr>
      </w:pPr>
      <w:r w:rsidRPr="00252659">
        <w:rPr>
          <w:rFonts w:cs="Times New Roman"/>
        </w:rPr>
        <w:t>в) суммы не возвращенных в срок займов в корреспонденции со счетом по учету просроченной задолженности по займам, выданным индивидуальным предпринимателям.</w:t>
      </w:r>
    </w:p>
    <w:p w:rsidR="00B54BAD" w:rsidRPr="00252659" w:rsidRDefault="00B54BAD" w:rsidP="00B54BAD">
      <w:pPr>
        <w:tabs>
          <w:tab w:val="left" w:pos="1134"/>
        </w:tabs>
        <w:ind w:firstLine="567"/>
        <w:rPr>
          <w:rFonts w:cs="Times New Roman"/>
        </w:rPr>
      </w:pPr>
      <w:r w:rsidRPr="00252659">
        <w:rPr>
          <w:rFonts w:cs="Times New Roman"/>
        </w:rPr>
        <w:t>Аналитический учет ведется по каждому договору.</w:t>
      </w:r>
    </w:p>
    <w:p w:rsidR="00B54BAD" w:rsidRPr="00252659" w:rsidRDefault="00B54BAD" w:rsidP="00B54BAD">
      <w:pPr>
        <w:pStyle w:val="ab"/>
        <w:tabs>
          <w:tab w:val="left" w:pos="1134"/>
        </w:tabs>
        <w:ind w:firstLine="567"/>
        <w:rPr>
          <w:rFonts w:ascii="Times New Roman" w:hAnsi="Times New Roman" w:cs="Times New Roman"/>
          <w:b/>
        </w:rPr>
      </w:pPr>
    </w:p>
    <w:p w:rsidR="00B54BAD" w:rsidRPr="00252659"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252659">
        <w:rPr>
          <w:rFonts w:ascii="Times New Roman" w:hAnsi="Times New Roman" w:cs="Times New Roman"/>
          <w:b/>
        </w:rPr>
        <w:t xml:space="preserve">Счет </w:t>
      </w:r>
      <w:r w:rsidRPr="00252659">
        <w:rPr>
          <w:rFonts w:ascii="Times New Roman" w:hAnsi="Times New Roman" w:cs="Times New Roman"/>
          <w:b/>
          <w:lang w:val="en-US"/>
        </w:rPr>
        <w:t>N</w:t>
      </w:r>
      <w:r w:rsidRPr="00252659">
        <w:rPr>
          <w:rFonts w:ascii="Times New Roman" w:hAnsi="Times New Roman" w:cs="Times New Roman"/>
          <w:b/>
        </w:rPr>
        <w:t xml:space="preserve"> 102</w:t>
      </w:r>
      <w:r w:rsidRPr="00767F88">
        <w:rPr>
          <w:rFonts w:ascii="Times New Roman" w:hAnsi="Times New Roman" w:cs="Times New Roman"/>
          <w:b/>
        </w:rPr>
        <w:t>1</w:t>
      </w:r>
      <w:r w:rsidRPr="00252659">
        <w:rPr>
          <w:rFonts w:ascii="Times New Roman" w:hAnsi="Times New Roman" w:cs="Times New Roman"/>
          <w:b/>
        </w:rPr>
        <w:t>81 «Просроченная задолженность по займам, выданным индивидуальным предпринимателям».</w:t>
      </w:r>
    </w:p>
    <w:p w:rsidR="00B54BAD" w:rsidRPr="00252659" w:rsidRDefault="00B54BAD" w:rsidP="00B54BAD">
      <w:pPr>
        <w:tabs>
          <w:tab w:val="left" w:pos="1134"/>
        </w:tabs>
        <w:ind w:firstLine="567"/>
        <w:rPr>
          <w:rFonts w:cs="Times New Roman"/>
        </w:rPr>
      </w:pPr>
      <w:r w:rsidRPr="00252659">
        <w:rPr>
          <w:rFonts w:cs="Times New Roman"/>
        </w:rPr>
        <w:t>Назначение счета: учет просроченной задолженности по займам, выданным индивидуальным предпринимателям.</w:t>
      </w:r>
    </w:p>
    <w:p w:rsidR="00B54BAD" w:rsidRPr="00252659" w:rsidRDefault="00B54BAD" w:rsidP="00B54BAD">
      <w:pPr>
        <w:tabs>
          <w:tab w:val="left" w:pos="1134"/>
        </w:tabs>
        <w:ind w:firstLine="567"/>
        <w:rPr>
          <w:rFonts w:cs="Times New Roman"/>
        </w:rPr>
      </w:pPr>
      <w:r w:rsidRPr="00252659">
        <w:rPr>
          <w:rFonts w:cs="Times New Roman"/>
        </w:rPr>
        <w:t>По дебету счета отражается просроченная задолженность в корреспонденции со счетами по учету займов, выданных индивидуальным предпринимателям.</w:t>
      </w:r>
    </w:p>
    <w:p w:rsidR="00B54BAD" w:rsidRPr="00252659" w:rsidRDefault="00B54BAD" w:rsidP="00B54BAD">
      <w:pPr>
        <w:tabs>
          <w:tab w:val="left" w:pos="1134"/>
        </w:tabs>
        <w:ind w:firstLine="567"/>
        <w:rPr>
          <w:rFonts w:cs="Times New Roman"/>
        </w:rPr>
      </w:pPr>
      <w:r w:rsidRPr="00252659">
        <w:rPr>
          <w:rFonts w:cs="Times New Roman"/>
        </w:rPr>
        <w:t xml:space="preserve">По кредиту счета отражается погашение просроченной задолженности в корреспонденции со счетами по учету </w:t>
      </w:r>
      <w:r>
        <w:rPr>
          <w:rFonts w:cs="Times New Roman"/>
        </w:rPr>
        <w:t>денежных средств</w:t>
      </w:r>
      <w:r w:rsidRPr="00252659">
        <w:rPr>
          <w:rFonts w:cs="Times New Roman"/>
        </w:rPr>
        <w:t xml:space="preserve">, расчетов, а также списание сумм за счет резерва </w:t>
      </w:r>
      <w:r w:rsidRPr="000C1455">
        <w:rPr>
          <w:rFonts w:cs="Times New Roman"/>
        </w:rPr>
        <w:t>под обесценение</w:t>
      </w:r>
      <w:r w:rsidRPr="00252659">
        <w:rPr>
          <w:rFonts w:cs="Times New Roman"/>
        </w:rPr>
        <w:t xml:space="preserve"> в корреспонденции со счетом по учету соответствующего резерва под обесценение.</w:t>
      </w:r>
    </w:p>
    <w:p w:rsidR="00B54BAD" w:rsidRPr="00252659" w:rsidRDefault="00B54BAD" w:rsidP="00B54BAD">
      <w:pPr>
        <w:tabs>
          <w:tab w:val="left" w:pos="1134"/>
        </w:tabs>
        <w:ind w:firstLine="567"/>
        <w:rPr>
          <w:rFonts w:cs="Times New Roman"/>
        </w:rPr>
      </w:pPr>
      <w:r w:rsidRPr="00252659">
        <w:rPr>
          <w:rFonts w:cs="Times New Roman"/>
        </w:rPr>
        <w:t>Аналитический учет ведется по каждому договору.</w:t>
      </w:r>
    </w:p>
    <w:p w:rsidR="00B54BAD" w:rsidRPr="00252659" w:rsidRDefault="00B54BAD" w:rsidP="00B54BAD">
      <w:pPr>
        <w:tabs>
          <w:tab w:val="left" w:pos="1134"/>
        </w:tabs>
        <w:ind w:firstLine="567"/>
        <w:rPr>
          <w:rFonts w:cs="Times New Roman"/>
        </w:rPr>
      </w:pPr>
    </w:p>
    <w:p w:rsidR="00B54BAD" w:rsidRPr="00252659"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252659">
        <w:rPr>
          <w:rFonts w:ascii="Times New Roman" w:hAnsi="Times New Roman" w:cs="Times New Roman"/>
          <w:b/>
        </w:rPr>
        <w:t xml:space="preserve">Счет </w:t>
      </w:r>
      <w:r w:rsidRPr="00252659">
        <w:rPr>
          <w:rFonts w:ascii="Times New Roman" w:hAnsi="Times New Roman" w:cs="Times New Roman"/>
          <w:b/>
          <w:lang w:val="en-US"/>
        </w:rPr>
        <w:t>N</w:t>
      </w:r>
      <w:r w:rsidRPr="00252659">
        <w:rPr>
          <w:rFonts w:ascii="Times New Roman" w:hAnsi="Times New Roman" w:cs="Times New Roman"/>
          <w:b/>
        </w:rPr>
        <w:t>102</w:t>
      </w:r>
      <w:r w:rsidRPr="001A29A2">
        <w:rPr>
          <w:rFonts w:ascii="Times New Roman" w:hAnsi="Times New Roman" w:cs="Times New Roman"/>
          <w:b/>
        </w:rPr>
        <w:t>1</w:t>
      </w:r>
      <w:r w:rsidRPr="00252659">
        <w:rPr>
          <w:rFonts w:ascii="Times New Roman" w:hAnsi="Times New Roman" w:cs="Times New Roman"/>
          <w:b/>
        </w:rPr>
        <w:t>99 «Контрсчет: Резервы под обесценение».</w:t>
      </w:r>
    </w:p>
    <w:p w:rsidR="00B54BAD" w:rsidRPr="00252659" w:rsidRDefault="00B54BAD" w:rsidP="00B54BAD">
      <w:pPr>
        <w:tabs>
          <w:tab w:val="left" w:pos="1134"/>
        </w:tabs>
        <w:ind w:firstLine="567"/>
        <w:rPr>
          <w:rFonts w:cs="Times New Roman"/>
        </w:rPr>
      </w:pPr>
      <w:r w:rsidRPr="00252659">
        <w:rPr>
          <w:rFonts w:cs="Times New Roman"/>
        </w:rPr>
        <w:t>Назначение счета: учет резервов под обесценение по займам, выданным индивидуальным предпринимателям.</w:t>
      </w:r>
    </w:p>
    <w:p w:rsidR="00B54BAD" w:rsidRPr="00252659" w:rsidRDefault="00B54BAD" w:rsidP="00B54BAD">
      <w:pPr>
        <w:shd w:val="clear" w:color="auto" w:fill="FFFFFF"/>
        <w:tabs>
          <w:tab w:val="left" w:pos="900"/>
          <w:tab w:val="left" w:pos="1134"/>
        </w:tabs>
        <w:ind w:firstLine="567"/>
        <w:rPr>
          <w:rFonts w:cs="Times New Roman"/>
        </w:rPr>
      </w:pPr>
      <w:r w:rsidRPr="00252659">
        <w:rPr>
          <w:rFonts w:cs="Times New Roman"/>
        </w:rPr>
        <w:t xml:space="preserve">По кредиту счета отражается формирование (доначисление) резервов в корреспонденции со счетом по учету расходов. </w:t>
      </w:r>
    </w:p>
    <w:p w:rsidR="00B54BAD" w:rsidRPr="00252659" w:rsidRDefault="00B54BAD" w:rsidP="00B54BAD">
      <w:pPr>
        <w:shd w:val="clear" w:color="auto" w:fill="FFFFFF"/>
        <w:tabs>
          <w:tab w:val="left" w:pos="900"/>
          <w:tab w:val="left" w:pos="1134"/>
        </w:tabs>
        <w:ind w:firstLine="567"/>
        <w:rPr>
          <w:rFonts w:cs="Times New Roman"/>
        </w:rPr>
      </w:pPr>
      <w:r w:rsidRPr="00252659">
        <w:rPr>
          <w:rFonts w:cs="Times New Roman"/>
        </w:rPr>
        <w:t>По дебету счета отражается:</w:t>
      </w:r>
    </w:p>
    <w:p w:rsidR="00B54BAD" w:rsidRPr="00252659" w:rsidRDefault="00B54BAD" w:rsidP="00B54BAD">
      <w:pPr>
        <w:tabs>
          <w:tab w:val="left" w:pos="540"/>
          <w:tab w:val="num" w:pos="720"/>
          <w:tab w:val="left" w:pos="900"/>
          <w:tab w:val="left" w:pos="1080"/>
          <w:tab w:val="left" w:pos="1134"/>
        </w:tabs>
        <w:ind w:firstLine="567"/>
        <w:rPr>
          <w:rFonts w:cs="Times New Roman"/>
        </w:rPr>
      </w:pPr>
      <w:r w:rsidRPr="00252659">
        <w:rPr>
          <w:rFonts w:cs="Times New Roman"/>
        </w:rPr>
        <w:t>а) восстановление (уменьшение) резервов в корреспонденции со счетом по учету доходов;</w:t>
      </w:r>
    </w:p>
    <w:p w:rsidR="00B54BAD" w:rsidRPr="00252659" w:rsidRDefault="00B54BAD" w:rsidP="00B54BAD">
      <w:pPr>
        <w:tabs>
          <w:tab w:val="left" w:pos="540"/>
          <w:tab w:val="num" w:pos="720"/>
          <w:tab w:val="left" w:pos="900"/>
          <w:tab w:val="left" w:pos="1080"/>
          <w:tab w:val="left" w:pos="1134"/>
        </w:tabs>
        <w:ind w:firstLine="567"/>
        <w:rPr>
          <w:rFonts w:cs="Times New Roman"/>
        </w:rPr>
      </w:pPr>
      <w:r w:rsidRPr="00252659">
        <w:rPr>
          <w:rFonts w:cs="Times New Roman"/>
        </w:rPr>
        <w:t>б) списание (частичное или полное) безнадежных к взысканию займов в корреспонденции со счетами по учету просроченной задолженности по займам, выданным индивидуальным предпринимателям.</w:t>
      </w:r>
    </w:p>
    <w:p w:rsidR="00B54BAD" w:rsidRDefault="00B54BAD" w:rsidP="00B54BAD">
      <w:pPr>
        <w:tabs>
          <w:tab w:val="left" w:pos="1134"/>
        </w:tabs>
        <w:ind w:firstLine="567"/>
        <w:rPr>
          <w:rFonts w:cs="Times New Roman"/>
        </w:rPr>
      </w:pPr>
      <w:r w:rsidRPr="00252659">
        <w:rPr>
          <w:rFonts w:cs="Times New Roman"/>
        </w:rPr>
        <w:t xml:space="preserve">Аналитический учет </w:t>
      </w:r>
      <w:r>
        <w:rPr>
          <w:rFonts w:cs="Times New Roman"/>
        </w:rPr>
        <w:t>ведется</w:t>
      </w:r>
      <w:r w:rsidRPr="00252659">
        <w:rPr>
          <w:rFonts w:cs="Times New Roman"/>
        </w:rPr>
        <w:t xml:space="preserve"> в разрезе каждого договора, по которому формируется резерв.</w:t>
      </w:r>
    </w:p>
    <w:p w:rsidR="00B54BAD" w:rsidRDefault="00B54BAD" w:rsidP="00B54BAD">
      <w:pPr>
        <w:tabs>
          <w:tab w:val="left" w:pos="1134"/>
        </w:tabs>
        <w:ind w:firstLine="567"/>
        <w:rPr>
          <w:rFonts w:cs="Times New Roman"/>
        </w:rPr>
      </w:pPr>
    </w:p>
    <w:p w:rsidR="00B54BAD" w:rsidRDefault="00B54BAD" w:rsidP="00B54BAD">
      <w:pPr>
        <w:pStyle w:val="ab"/>
        <w:numPr>
          <w:ilvl w:val="0"/>
          <w:numId w:val="3"/>
        </w:numPr>
        <w:ind w:left="0"/>
        <w:jc w:val="center"/>
        <w:rPr>
          <w:rFonts w:ascii="Times New Roman" w:hAnsi="Times New Roman" w:cs="Times New Roman"/>
          <w:b/>
        </w:rPr>
      </w:pPr>
      <w:r>
        <w:rPr>
          <w:rFonts w:ascii="Times New Roman" w:hAnsi="Times New Roman" w:cs="Times New Roman"/>
          <w:b/>
        </w:rPr>
        <w:t>Группа счетов N 1022</w:t>
      </w:r>
      <w:r w:rsidRPr="000C1455">
        <w:rPr>
          <w:rFonts w:ascii="Times New Roman" w:hAnsi="Times New Roman" w:cs="Times New Roman"/>
          <w:b/>
        </w:rPr>
        <w:t xml:space="preserve"> «Займы, выданные </w:t>
      </w:r>
      <w:r>
        <w:rPr>
          <w:rFonts w:ascii="Times New Roman" w:hAnsi="Times New Roman" w:cs="Times New Roman"/>
          <w:b/>
        </w:rPr>
        <w:t>физическим лицам</w:t>
      </w:r>
      <w:r w:rsidRPr="000C1455">
        <w:rPr>
          <w:rFonts w:ascii="Times New Roman" w:hAnsi="Times New Roman" w:cs="Times New Roman"/>
          <w:b/>
        </w:rPr>
        <w:t>»</w:t>
      </w:r>
    </w:p>
    <w:p w:rsidR="00B54BAD" w:rsidRDefault="00B54BAD" w:rsidP="00B54BAD">
      <w:pPr>
        <w:tabs>
          <w:tab w:val="left" w:pos="1134"/>
        </w:tabs>
        <w:ind w:firstLine="567"/>
        <w:rPr>
          <w:rFonts w:cs="Times New Roman"/>
        </w:rPr>
      </w:pPr>
    </w:p>
    <w:p w:rsidR="00B54BAD" w:rsidRDefault="00B54BAD" w:rsidP="00B54BAD">
      <w:pPr>
        <w:pStyle w:val="ab"/>
        <w:numPr>
          <w:ilvl w:val="0"/>
          <w:numId w:val="2"/>
        </w:numPr>
        <w:tabs>
          <w:tab w:val="left" w:pos="993"/>
        </w:tabs>
        <w:ind w:left="0" w:firstLine="567"/>
        <w:rPr>
          <w:rFonts w:ascii="Times New Roman" w:hAnsi="Times New Roman" w:cs="Times New Roman"/>
          <w:b/>
        </w:rPr>
      </w:pPr>
      <w:r w:rsidRPr="001042D9">
        <w:rPr>
          <w:rFonts w:ascii="Times New Roman" w:hAnsi="Times New Roman" w:cs="Times New Roman"/>
          <w:b/>
        </w:rPr>
        <w:t xml:space="preserve">Счет </w:t>
      </w:r>
      <w:r w:rsidRPr="001042D9">
        <w:rPr>
          <w:rFonts w:ascii="Times New Roman" w:hAnsi="Times New Roman" w:cs="Times New Roman"/>
          <w:b/>
          <w:lang w:val="en-US"/>
        </w:rPr>
        <w:t>N</w:t>
      </w:r>
      <w:r w:rsidRPr="001042D9">
        <w:rPr>
          <w:rFonts w:ascii="Times New Roman" w:hAnsi="Times New Roman" w:cs="Times New Roman"/>
          <w:b/>
        </w:rPr>
        <w:t>10</w:t>
      </w:r>
      <w:r>
        <w:rPr>
          <w:rFonts w:ascii="Times New Roman" w:hAnsi="Times New Roman" w:cs="Times New Roman"/>
          <w:b/>
        </w:rPr>
        <w:t>2241</w:t>
      </w:r>
      <w:r w:rsidRPr="001042D9">
        <w:rPr>
          <w:rFonts w:ascii="Times New Roman" w:hAnsi="Times New Roman" w:cs="Times New Roman"/>
          <w:b/>
        </w:rPr>
        <w:t xml:space="preserve"> «Займы, выданные физическим лицам-резидентам».</w:t>
      </w:r>
    </w:p>
    <w:p w:rsidR="00B54BAD" w:rsidRPr="00643B48" w:rsidRDefault="00B54BAD" w:rsidP="00B54BAD">
      <w:pPr>
        <w:tabs>
          <w:tab w:val="left" w:pos="1134"/>
        </w:tabs>
        <w:ind w:firstLine="567"/>
        <w:rPr>
          <w:rFonts w:cs="Times New Roman"/>
          <w:b/>
        </w:rPr>
      </w:pPr>
      <w:r w:rsidRPr="00643B48">
        <w:rPr>
          <w:rFonts w:cs="Times New Roman"/>
          <w:b/>
        </w:rPr>
        <w:t xml:space="preserve">Счет </w:t>
      </w:r>
      <w:r w:rsidRPr="00643B48">
        <w:rPr>
          <w:rFonts w:cs="Times New Roman"/>
          <w:b/>
          <w:lang w:val="en-US"/>
        </w:rPr>
        <w:t>N</w:t>
      </w:r>
      <w:r w:rsidRPr="00643B48">
        <w:rPr>
          <w:rFonts w:cs="Times New Roman"/>
          <w:b/>
        </w:rPr>
        <w:t xml:space="preserve"> 102242 «Займы, выданные физическим лицам – нерезидентам».</w:t>
      </w:r>
    </w:p>
    <w:p w:rsidR="00B54BAD" w:rsidRPr="001042D9" w:rsidRDefault="00B54BAD" w:rsidP="00B54BAD">
      <w:pPr>
        <w:tabs>
          <w:tab w:val="left" w:pos="851"/>
          <w:tab w:val="left" w:pos="1134"/>
        </w:tabs>
        <w:ind w:firstLine="567"/>
        <w:rPr>
          <w:rFonts w:cs="Times New Roman"/>
        </w:rPr>
      </w:pPr>
      <w:r w:rsidRPr="001042D9">
        <w:rPr>
          <w:rFonts w:cs="Times New Roman"/>
        </w:rPr>
        <w:t>Назначение счет</w:t>
      </w:r>
      <w:r>
        <w:rPr>
          <w:rFonts w:cs="Times New Roman"/>
        </w:rPr>
        <w:t>ов</w:t>
      </w:r>
      <w:r w:rsidRPr="001042D9">
        <w:rPr>
          <w:rFonts w:cs="Times New Roman"/>
        </w:rPr>
        <w:t>: учет займов, выдан</w:t>
      </w:r>
      <w:r>
        <w:rPr>
          <w:rFonts w:cs="Times New Roman"/>
        </w:rPr>
        <w:t>ных физическим лицам.</w:t>
      </w:r>
    </w:p>
    <w:p w:rsidR="00B54BAD" w:rsidRPr="001042D9" w:rsidRDefault="00B54BAD" w:rsidP="00B54BAD">
      <w:pPr>
        <w:tabs>
          <w:tab w:val="left" w:pos="1134"/>
        </w:tabs>
        <w:ind w:firstLine="567"/>
        <w:rPr>
          <w:rFonts w:cs="Times New Roman"/>
        </w:rPr>
      </w:pPr>
      <w:r w:rsidRPr="001042D9">
        <w:rPr>
          <w:rFonts w:cs="Times New Roman"/>
        </w:rPr>
        <w:t>По дебету счет</w:t>
      </w:r>
      <w:r>
        <w:rPr>
          <w:rFonts w:cs="Times New Roman"/>
        </w:rPr>
        <w:t>ов</w:t>
      </w:r>
      <w:r w:rsidRPr="001042D9">
        <w:rPr>
          <w:rFonts w:cs="Times New Roman"/>
        </w:rPr>
        <w:t xml:space="preserve"> отражаются суммы выданных займов в корреспонденции со </w:t>
      </w:r>
      <w:r w:rsidRPr="001042D9">
        <w:rPr>
          <w:rFonts w:cs="Times New Roman"/>
        </w:rPr>
        <w:lastRenderedPageBreak/>
        <w:t>счетами по учету денежных средств.</w:t>
      </w:r>
    </w:p>
    <w:p w:rsidR="00B54BAD" w:rsidRPr="001042D9" w:rsidRDefault="00B54BAD" w:rsidP="00B54BAD">
      <w:pPr>
        <w:tabs>
          <w:tab w:val="left" w:pos="1134"/>
        </w:tabs>
        <w:ind w:firstLine="567"/>
        <w:rPr>
          <w:rFonts w:cs="Times New Roman"/>
        </w:rPr>
      </w:pPr>
      <w:r w:rsidRPr="001042D9">
        <w:rPr>
          <w:rFonts w:cs="Times New Roman"/>
        </w:rPr>
        <w:t>По кредиту счет</w:t>
      </w:r>
      <w:r>
        <w:rPr>
          <w:rFonts w:cs="Times New Roman"/>
        </w:rPr>
        <w:t>ов</w:t>
      </w:r>
      <w:r w:rsidRPr="001042D9">
        <w:rPr>
          <w:rFonts w:cs="Times New Roman"/>
        </w:rPr>
        <w:t xml:space="preserve"> отражаются:</w:t>
      </w:r>
    </w:p>
    <w:p w:rsidR="00B54BAD" w:rsidRPr="001042D9" w:rsidRDefault="00B54BAD" w:rsidP="00B54BAD">
      <w:pPr>
        <w:tabs>
          <w:tab w:val="left" w:pos="1134"/>
        </w:tabs>
        <w:ind w:firstLine="567"/>
        <w:rPr>
          <w:rFonts w:cs="Times New Roman"/>
        </w:rPr>
      </w:pPr>
      <w:r w:rsidRPr="001042D9">
        <w:rPr>
          <w:rFonts w:cs="Times New Roman"/>
        </w:rPr>
        <w:t>а) суммы погашенной задолженности по выданным займам в корреспонденции со счетами по учету денежных средств, расчетов (в том числе с работниками);</w:t>
      </w:r>
    </w:p>
    <w:p w:rsidR="00B54BAD" w:rsidRPr="001042D9" w:rsidRDefault="00B54BAD" w:rsidP="00B54BAD">
      <w:pPr>
        <w:tabs>
          <w:tab w:val="left" w:pos="1134"/>
        </w:tabs>
        <w:ind w:firstLine="567"/>
        <w:rPr>
          <w:rFonts w:cs="Times New Roman"/>
        </w:rPr>
      </w:pPr>
      <w:r w:rsidRPr="001042D9">
        <w:rPr>
          <w:rFonts w:cs="Times New Roman"/>
        </w:rPr>
        <w:t>б) суммы задолженности по займам</w:t>
      </w:r>
      <w:r>
        <w:rPr>
          <w:rFonts w:cs="Times New Roman"/>
        </w:rPr>
        <w:t>,</w:t>
      </w:r>
      <w:r w:rsidRPr="001042D9">
        <w:rPr>
          <w:rFonts w:cs="Times New Roman"/>
        </w:rPr>
        <w:t xml:space="preserve"> погашаемой имуществом, передаваемым заемщиком в погашение основной суммы долга в соответствии с условиями договора займа, в корреспонденции со </w:t>
      </w:r>
      <w:r>
        <w:rPr>
          <w:rFonts w:cs="Times New Roman"/>
        </w:rPr>
        <w:t>счетамипо учету имущества, расчетов;</w:t>
      </w:r>
    </w:p>
    <w:p w:rsidR="00B54BAD" w:rsidRPr="001042D9" w:rsidRDefault="00B54BAD" w:rsidP="00B54BAD">
      <w:pPr>
        <w:tabs>
          <w:tab w:val="left" w:pos="1134"/>
        </w:tabs>
        <w:ind w:firstLine="567"/>
        <w:rPr>
          <w:rFonts w:cs="Times New Roman"/>
        </w:rPr>
      </w:pPr>
      <w:r w:rsidRPr="001042D9">
        <w:rPr>
          <w:rFonts w:cs="Times New Roman"/>
        </w:rPr>
        <w:t>в) суммы не возвращенных в срок займов в корреспонденции со счетом по учету просроченной задолженности по займам, выданным физическим л</w:t>
      </w:r>
      <w:r>
        <w:rPr>
          <w:rFonts w:cs="Times New Roman"/>
        </w:rPr>
        <w:t>ицам.</w:t>
      </w:r>
    </w:p>
    <w:p w:rsidR="00B54BAD" w:rsidRDefault="00B54BAD" w:rsidP="00B54BAD">
      <w:pPr>
        <w:tabs>
          <w:tab w:val="left" w:pos="1134"/>
        </w:tabs>
        <w:ind w:firstLine="567"/>
        <w:rPr>
          <w:rFonts w:cs="Times New Roman"/>
        </w:rPr>
      </w:pPr>
      <w:r w:rsidRPr="001042D9">
        <w:rPr>
          <w:rFonts w:cs="Times New Roman"/>
        </w:rPr>
        <w:t>Аналитический учет ведется по каждому договору.</w:t>
      </w:r>
    </w:p>
    <w:p w:rsidR="00B54BAD" w:rsidRPr="001042D9" w:rsidRDefault="00B54BAD" w:rsidP="00B54BAD">
      <w:pPr>
        <w:tabs>
          <w:tab w:val="left" w:pos="1134"/>
        </w:tabs>
        <w:ind w:firstLine="567"/>
        <w:rPr>
          <w:rFonts w:cs="Times New Roman"/>
        </w:rPr>
      </w:pPr>
    </w:p>
    <w:p w:rsidR="00B54BAD" w:rsidRDefault="00B54BAD" w:rsidP="00B54BAD">
      <w:pPr>
        <w:pStyle w:val="ab"/>
        <w:numPr>
          <w:ilvl w:val="0"/>
          <w:numId w:val="2"/>
        </w:numPr>
        <w:tabs>
          <w:tab w:val="left" w:pos="1134"/>
        </w:tabs>
        <w:ind w:left="0" w:firstLine="567"/>
        <w:rPr>
          <w:rFonts w:ascii="Times New Roman" w:hAnsi="Times New Roman" w:cs="Times New Roman"/>
          <w:b/>
        </w:rPr>
      </w:pPr>
      <w:r w:rsidRPr="001042D9">
        <w:rPr>
          <w:rFonts w:ascii="Times New Roman" w:hAnsi="Times New Roman" w:cs="Times New Roman"/>
          <w:b/>
          <w:lang w:val="en-US"/>
        </w:rPr>
        <w:t>C</w:t>
      </w:r>
      <w:r w:rsidRPr="001042D9">
        <w:rPr>
          <w:rFonts w:ascii="Times New Roman" w:hAnsi="Times New Roman" w:cs="Times New Roman"/>
          <w:b/>
        </w:rPr>
        <w:t xml:space="preserve">чет </w:t>
      </w:r>
      <w:r w:rsidRPr="001042D9">
        <w:rPr>
          <w:rFonts w:ascii="Times New Roman" w:hAnsi="Times New Roman" w:cs="Times New Roman"/>
          <w:b/>
          <w:lang w:val="en-US"/>
        </w:rPr>
        <w:t>N</w:t>
      </w:r>
      <w:r w:rsidRPr="001042D9">
        <w:rPr>
          <w:rFonts w:ascii="Times New Roman" w:hAnsi="Times New Roman" w:cs="Times New Roman"/>
          <w:b/>
        </w:rPr>
        <w:t>10</w:t>
      </w:r>
      <w:r>
        <w:rPr>
          <w:rFonts w:ascii="Times New Roman" w:hAnsi="Times New Roman" w:cs="Times New Roman"/>
          <w:b/>
        </w:rPr>
        <w:t>2281</w:t>
      </w:r>
      <w:r w:rsidRPr="001042D9">
        <w:rPr>
          <w:rFonts w:ascii="Times New Roman" w:hAnsi="Times New Roman" w:cs="Times New Roman"/>
          <w:b/>
        </w:rPr>
        <w:t xml:space="preserve"> «Просроченная задолженность по займам, выданным физическим лицам-резидентам».</w:t>
      </w:r>
    </w:p>
    <w:p w:rsidR="00B54BAD" w:rsidRPr="004D2502" w:rsidRDefault="00B54BAD" w:rsidP="00B54BAD">
      <w:pPr>
        <w:tabs>
          <w:tab w:val="left" w:pos="1134"/>
        </w:tabs>
        <w:ind w:firstLine="567"/>
        <w:rPr>
          <w:rFonts w:cs="Times New Roman"/>
        </w:rPr>
      </w:pPr>
      <w:r w:rsidRPr="004D2502">
        <w:rPr>
          <w:rFonts w:cs="Times New Roman"/>
          <w:b/>
        </w:rPr>
        <w:t xml:space="preserve">Счет </w:t>
      </w:r>
      <w:r w:rsidRPr="004D2502">
        <w:rPr>
          <w:rFonts w:cs="Times New Roman"/>
          <w:b/>
          <w:lang w:val="en-US"/>
        </w:rPr>
        <w:t>N</w:t>
      </w:r>
      <w:r w:rsidRPr="004D2502">
        <w:rPr>
          <w:rFonts w:cs="Times New Roman"/>
          <w:b/>
        </w:rPr>
        <w:t xml:space="preserve"> 102282 «Просроченная задолженность по займам, выданным физическим лицам-нерезидентам».</w:t>
      </w:r>
    </w:p>
    <w:p w:rsidR="00B54BAD" w:rsidRPr="001042D9" w:rsidRDefault="00B54BAD" w:rsidP="00B54BAD">
      <w:pPr>
        <w:tabs>
          <w:tab w:val="left" w:pos="1134"/>
        </w:tabs>
        <w:ind w:firstLine="567"/>
        <w:rPr>
          <w:rFonts w:cs="Times New Roman"/>
        </w:rPr>
      </w:pPr>
      <w:r w:rsidRPr="001042D9">
        <w:rPr>
          <w:rFonts w:cs="Times New Roman"/>
        </w:rPr>
        <w:t>Назначение счет</w:t>
      </w:r>
      <w:r>
        <w:rPr>
          <w:rFonts w:cs="Times New Roman"/>
        </w:rPr>
        <w:t>ов</w:t>
      </w:r>
      <w:r w:rsidRPr="001042D9">
        <w:rPr>
          <w:rFonts w:cs="Times New Roman"/>
        </w:rPr>
        <w:t>: учет просроченной задолженности по займам, выдан</w:t>
      </w:r>
      <w:r>
        <w:rPr>
          <w:rFonts w:cs="Times New Roman"/>
        </w:rPr>
        <w:t>ным физическим лицам.</w:t>
      </w:r>
    </w:p>
    <w:p w:rsidR="00B54BAD" w:rsidRPr="001042D9" w:rsidRDefault="00B54BAD" w:rsidP="00B54BAD">
      <w:pPr>
        <w:tabs>
          <w:tab w:val="left" w:pos="1134"/>
        </w:tabs>
        <w:ind w:firstLine="567"/>
        <w:rPr>
          <w:rFonts w:cs="Times New Roman"/>
        </w:rPr>
      </w:pPr>
      <w:r w:rsidRPr="001042D9">
        <w:rPr>
          <w:rFonts w:cs="Times New Roman"/>
        </w:rPr>
        <w:t>По дебету счет</w:t>
      </w:r>
      <w:r>
        <w:rPr>
          <w:rFonts w:cs="Times New Roman"/>
        </w:rPr>
        <w:t>ов</w:t>
      </w:r>
      <w:r w:rsidRPr="001042D9">
        <w:rPr>
          <w:rFonts w:cs="Times New Roman"/>
        </w:rPr>
        <w:t xml:space="preserve"> отражается просроченная задолженность в корреспонденции со счетами по учету займов, выданных физическим лицам</w:t>
      </w:r>
      <w:r>
        <w:rPr>
          <w:rFonts w:cs="Times New Roman"/>
        </w:rPr>
        <w:t>.</w:t>
      </w:r>
    </w:p>
    <w:p w:rsidR="00B54BAD" w:rsidRPr="001042D9" w:rsidRDefault="00B54BAD" w:rsidP="00B54BAD">
      <w:pPr>
        <w:tabs>
          <w:tab w:val="left" w:pos="1134"/>
        </w:tabs>
        <w:ind w:firstLine="567"/>
        <w:rPr>
          <w:rFonts w:cs="Times New Roman"/>
        </w:rPr>
      </w:pPr>
      <w:r w:rsidRPr="001042D9">
        <w:rPr>
          <w:rFonts w:cs="Times New Roman"/>
        </w:rPr>
        <w:t>По кредиту счет</w:t>
      </w:r>
      <w:r>
        <w:rPr>
          <w:rFonts w:cs="Times New Roman"/>
        </w:rPr>
        <w:t>ов</w:t>
      </w:r>
      <w:r w:rsidRPr="001042D9">
        <w:rPr>
          <w:rFonts w:cs="Times New Roman"/>
        </w:rPr>
        <w:t xml:space="preserve"> отражается погашение просроченной задолженности в корреспонденции со счетами по учету денежных средств, расчетов (в том числе с работниками)</w:t>
      </w:r>
      <w:r>
        <w:rPr>
          <w:rFonts w:cs="Times New Roman"/>
        </w:rPr>
        <w:t>,</w:t>
      </w:r>
      <w:r w:rsidRPr="001042D9">
        <w:rPr>
          <w:rFonts w:cs="Times New Roman"/>
        </w:rPr>
        <w:t xml:space="preserve"> а также списание сумм за счет резерва </w:t>
      </w:r>
      <w:r w:rsidRPr="000C1455">
        <w:rPr>
          <w:rFonts w:cs="Times New Roman"/>
        </w:rPr>
        <w:t>под обесценение</w:t>
      </w:r>
      <w:r w:rsidRPr="001042D9">
        <w:rPr>
          <w:rFonts w:cs="Times New Roman"/>
        </w:rPr>
        <w:t xml:space="preserve"> в корреспонденции со счетом по учету соответствующего резерва под обесценение.</w:t>
      </w:r>
    </w:p>
    <w:p w:rsidR="00B54BAD" w:rsidRDefault="00B54BAD" w:rsidP="00B54BAD">
      <w:pPr>
        <w:tabs>
          <w:tab w:val="left" w:pos="1134"/>
        </w:tabs>
        <w:ind w:firstLine="567"/>
        <w:rPr>
          <w:rFonts w:cs="Times New Roman"/>
        </w:rPr>
      </w:pPr>
      <w:r w:rsidRPr="001042D9">
        <w:rPr>
          <w:rFonts w:cs="Times New Roman"/>
        </w:rPr>
        <w:t>Аналитический учет ведется по каждому договору.</w:t>
      </w:r>
    </w:p>
    <w:p w:rsidR="00B54BAD" w:rsidRPr="001042D9" w:rsidRDefault="00B54BAD" w:rsidP="00B54BAD">
      <w:pPr>
        <w:tabs>
          <w:tab w:val="left" w:pos="1134"/>
        </w:tabs>
        <w:ind w:firstLine="567"/>
        <w:rPr>
          <w:rFonts w:cs="Times New Roman"/>
        </w:rPr>
      </w:pPr>
    </w:p>
    <w:p w:rsidR="00B54BAD" w:rsidRPr="001042D9" w:rsidRDefault="00B54BAD" w:rsidP="00B54BAD">
      <w:pPr>
        <w:pStyle w:val="ab"/>
        <w:numPr>
          <w:ilvl w:val="0"/>
          <w:numId w:val="2"/>
        </w:numPr>
        <w:tabs>
          <w:tab w:val="left" w:pos="1134"/>
        </w:tabs>
        <w:ind w:left="0" w:firstLine="567"/>
        <w:rPr>
          <w:rFonts w:ascii="Times New Roman" w:hAnsi="Times New Roman" w:cs="Times New Roman"/>
          <w:b/>
        </w:rPr>
      </w:pPr>
      <w:r w:rsidRPr="001042D9">
        <w:rPr>
          <w:rFonts w:ascii="Times New Roman" w:hAnsi="Times New Roman" w:cs="Times New Roman"/>
          <w:b/>
        </w:rPr>
        <w:t xml:space="preserve">Счет </w:t>
      </w:r>
      <w:r w:rsidRPr="001042D9">
        <w:rPr>
          <w:rFonts w:ascii="Times New Roman" w:hAnsi="Times New Roman" w:cs="Times New Roman"/>
          <w:b/>
          <w:lang w:val="en-US"/>
        </w:rPr>
        <w:t>N</w:t>
      </w:r>
      <w:r w:rsidRPr="001042D9">
        <w:rPr>
          <w:rFonts w:ascii="Times New Roman" w:hAnsi="Times New Roman" w:cs="Times New Roman"/>
          <w:b/>
        </w:rPr>
        <w:t>10</w:t>
      </w:r>
      <w:r>
        <w:rPr>
          <w:rFonts w:ascii="Times New Roman" w:hAnsi="Times New Roman" w:cs="Times New Roman"/>
          <w:b/>
        </w:rPr>
        <w:t>2299</w:t>
      </w:r>
      <w:r w:rsidRPr="001042D9">
        <w:rPr>
          <w:rFonts w:ascii="Times New Roman" w:hAnsi="Times New Roman" w:cs="Times New Roman"/>
          <w:b/>
        </w:rPr>
        <w:t xml:space="preserve"> «Контрсчет: Резервы под обесценение».</w:t>
      </w:r>
    </w:p>
    <w:p w:rsidR="00B54BAD" w:rsidRPr="001042D9" w:rsidRDefault="00B54BAD" w:rsidP="00B54BAD">
      <w:pPr>
        <w:tabs>
          <w:tab w:val="left" w:pos="1134"/>
        </w:tabs>
        <w:ind w:firstLine="567"/>
        <w:rPr>
          <w:rFonts w:cs="Times New Roman"/>
        </w:rPr>
      </w:pPr>
      <w:r w:rsidRPr="001042D9">
        <w:rPr>
          <w:rFonts w:cs="Times New Roman"/>
        </w:rPr>
        <w:t>Назначение счета: учет резервов под обесценение займов, выданных физическим лицам.</w:t>
      </w:r>
    </w:p>
    <w:p w:rsidR="00B54BAD" w:rsidRPr="001042D9" w:rsidRDefault="00B54BAD" w:rsidP="00B54BAD">
      <w:pPr>
        <w:shd w:val="clear" w:color="auto" w:fill="FFFFFF"/>
        <w:tabs>
          <w:tab w:val="left" w:pos="900"/>
          <w:tab w:val="left" w:pos="1134"/>
        </w:tabs>
        <w:ind w:firstLine="567"/>
        <w:rPr>
          <w:rFonts w:cs="Times New Roman"/>
        </w:rPr>
      </w:pPr>
      <w:r w:rsidRPr="001042D9">
        <w:rPr>
          <w:rFonts w:cs="Times New Roman"/>
        </w:rPr>
        <w:t>По кредиту счета отражается формирование (доначисление) резервов в корреспонденц</w:t>
      </w:r>
      <w:r>
        <w:rPr>
          <w:rFonts w:cs="Times New Roman"/>
        </w:rPr>
        <w:t>ии со счетом по учету расходов.</w:t>
      </w:r>
    </w:p>
    <w:p w:rsidR="00B54BAD" w:rsidRPr="001042D9" w:rsidRDefault="00B54BAD" w:rsidP="00B54BAD">
      <w:pPr>
        <w:shd w:val="clear" w:color="auto" w:fill="FFFFFF"/>
        <w:tabs>
          <w:tab w:val="left" w:pos="900"/>
          <w:tab w:val="left" w:pos="1134"/>
        </w:tabs>
        <w:ind w:firstLine="567"/>
        <w:rPr>
          <w:rFonts w:cs="Times New Roman"/>
        </w:rPr>
      </w:pPr>
      <w:r w:rsidRPr="001042D9">
        <w:rPr>
          <w:rFonts w:cs="Times New Roman"/>
        </w:rPr>
        <w:t>По дебету счета отражается:</w:t>
      </w:r>
    </w:p>
    <w:p w:rsidR="00B54BAD" w:rsidRPr="001042D9" w:rsidRDefault="00B54BAD" w:rsidP="00B54BAD">
      <w:pPr>
        <w:tabs>
          <w:tab w:val="left" w:pos="540"/>
          <w:tab w:val="num" w:pos="720"/>
          <w:tab w:val="left" w:pos="900"/>
          <w:tab w:val="left" w:pos="1080"/>
          <w:tab w:val="left" w:pos="1134"/>
        </w:tabs>
        <w:ind w:firstLine="567"/>
        <w:rPr>
          <w:rFonts w:cs="Times New Roman"/>
        </w:rPr>
      </w:pPr>
      <w:r w:rsidRPr="001042D9">
        <w:rPr>
          <w:rFonts w:cs="Times New Roman"/>
        </w:rPr>
        <w:t>а) восстановление (уменьшение) резервов в корреспонденции со счетом по учету доходов;</w:t>
      </w:r>
    </w:p>
    <w:p w:rsidR="00B54BAD" w:rsidRPr="001042D9" w:rsidRDefault="00B54BAD" w:rsidP="00B54BAD">
      <w:pPr>
        <w:tabs>
          <w:tab w:val="left" w:pos="540"/>
          <w:tab w:val="num" w:pos="720"/>
          <w:tab w:val="left" w:pos="900"/>
          <w:tab w:val="left" w:pos="1080"/>
          <w:tab w:val="left" w:pos="1134"/>
        </w:tabs>
        <w:ind w:firstLine="567"/>
        <w:rPr>
          <w:rFonts w:cs="Times New Roman"/>
        </w:rPr>
      </w:pPr>
      <w:r w:rsidRPr="001042D9">
        <w:rPr>
          <w:rFonts w:cs="Times New Roman"/>
        </w:rPr>
        <w:t>б) списание (частичное или полное) безнадежных к взысканию займов в корреспонденции со счетами по учету просроченной задолженности по займам, выданным физическим лицам.</w:t>
      </w:r>
    </w:p>
    <w:p w:rsidR="00B54BAD" w:rsidRDefault="00B54BAD" w:rsidP="00B54BAD">
      <w:pPr>
        <w:tabs>
          <w:tab w:val="left" w:pos="1134"/>
        </w:tabs>
        <w:ind w:firstLine="567"/>
        <w:rPr>
          <w:rFonts w:cs="Times New Roman"/>
        </w:rPr>
      </w:pPr>
      <w:r w:rsidRPr="001042D9">
        <w:rPr>
          <w:rFonts w:cs="Times New Roman"/>
        </w:rPr>
        <w:t xml:space="preserve">Аналитический учет </w:t>
      </w:r>
      <w:r>
        <w:rPr>
          <w:rFonts w:cs="Times New Roman"/>
        </w:rPr>
        <w:t>ведется</w:t>
      </w:r>
      <w:r w:rsidRPr="001042D9">
        <w:rPr>
          <w:rFonts w:cs="Times New Roman"/>
        </w:rPr>
        <w:t xml:space="preserve"> в разрезе каждого договора, по которому формируется резерв.</w:t>
      </w:r>
    </w:p>
    <w:p w:rsidR="00B54BAD" w:rsidRDefault="00B54BAD" w:rsidP="00B54BAD">
      <w:pPr>
        <w:tabs>
          <w:tab w:val="left" w:pos="1134"/>
        </w:tabs>
        <w:ind w:firstLine="567"/>
        <w:rPr>
          <w:rFonts w:cs="Times New Roman"/>
        </w:rPr>
      </w:pPr>
    </w:p>
    <w:p w:rsidR="00B54BAD" w:rsidRPr="001A29A2" w:rsidRDefault="00B54BAD" w:rsidP="00B54BAD">
      <w:pPr>
        <w:pStyle w:val="ab"/>
        <w:numPr>
          <w:ilvl w:val="0"/>
          <w:numId w:val="3"/>
        </w:numPr>
        <w:ind w:left="0"/>
        <w:jc w:val="center"/>
        <w:rPr>
          <w:rFonts w:ascii="Times New Roman" w:hAnsi="Times New Roman" w:cs="Times New Roman"/>
          <w:b/>
        </w:rPr>
      </w:pPr>
      <w:r>
        <w:rPr>
          <w:rFonts w:ascii="Times New Roman" w:hAnsi="Times New Roman" w:cs="Times New Roman"/>
          <w:b/>
        </w:rPr>
        <w:t>Группа счетов N 1060</w:t>
      </w:r>
      <w:r w:rsidRPr="000C1455">
        <w:rPr>
          <w:rFonts w:ascii="Times New Roman" w:hAnsi="Times New Roman" w:cs="Times New Roman"/>
          <w:b/>
        </w:rPr>
        <w:t xml:space="preserve"> «</w:t>
      </w:r>
      <w:r>
        <w:rPr>
          <w:rFonts w:ascii="Times New Roman" w:hAnsi="Times New Roman" w:cs="Times New Roman"/>
          <w:b/>
        </w:rPr>
        <w:t xml:space="preserve">Вложения в операции финансовой </w:t>
      </w:r>
      <w:r w:rsidRPr="003C21BF">
        <w:rPr>
          <w:rFonts w:ascii="Times New Roman" w:hAnsi="Times New Roman" w:cs="Times New Roman"/>
          <w:b/>
        </w:rPr>
        <w:t>аренды (лизинга)»</w:t>
      </w:r>
    </w:p>
    <w:p w:rsidR="00B54BAD" w:rsidRPr="001042D9" w:rsidRDefault="00B54BAD" w:rsidP="00B54BAD">
      <w:pPr>
        <w:tabs>
          <w:tab w:val="left" w:pos="1134"/>
        </w:tabs>
        <w:ind w:firstLine="567"/>
        <w:rPr>
          <w:rFonts w:cs="Times New Roman"/>
        </w:rPr>
      </w:pPr>
    </w:p>
    <w:p w:rsidR="00B54BAD" w:rsidRPr="001042D9" w:rsidRDefault="00B54BAD" w:rsidP="00B54BAD">
      <w:pPr>
        <w:pStyle w:val="ab"/>
        <w:numPr>
          <w:ilvl w:val="0"/>
          <w:numId w:val="2"/>
        </w:numPr>
        <w:tabs>
          <w:tab w:val="left" w:pos="1134"/>
        </w:tabs>
        <w:ind w:left="0" w:firstLine="567"/>
        <w:rPr>
          <w:rFonts w:ascii="Times New Roman" w:hAnsi="Times New Roman" w:cs="Times New Roman"/>
          <w:b/>
        </w:rPr>
      </w:pPr>
      <w:r w:rsidRPr="001042D9">
        <w:rPr>
          <w:rFonts w:ascii="Times New Roman" w:hAnsi="Times New Roman" w:cs="Times New Roman"/>
          <w:b/>
        </w:rPr>
        <w:t xml:space="preserve">Счет </w:t>
      </w:r>
      <w:r w:rsidRPr="001042D9">
        <w:rPr>
          <w:rFonts w:ascii="Times New Roman" w:hAnsi="Times New Roman" w:cs="Times New Roman"/>
          <w:b/>
          <w:lang w:val="en-US"/>
        </w:rPr>
        <w:t>N</w:t>
      </w:r>
      <w:r w:rsidRPr="001042D9">
        <w:rPr>
          <w:rFonts w:ascii="Times New Roman" w:hAnsi="Times New Roman" w:cs="Times New Roman"/>
          <w:b/>
        </w:rPr>
        <w:t>10</w:t>
      </w:r>
      <w:r>
        <w:rPr>
          <w:rFonts w:ascii="Times New Roman" w:hAnsi="Times New Roman" w:cs="Times New Roman"/>
          <w:b/>
        </w:rPr>
        <w:t>6001</w:t>
      </w:r>
      <w:r w:rsidRPr="001042D9">
        <w:rPr>
          <w:rFonts w:ascii="Times New Roman" w:hAnsi="Times New Roman" w:cs="Times New Roman"/>
          <w:b/>
        </w:rPr>
        <w:t xml:space="preserve"> «</w:t>
      </w:r>
      <w:r>
        <w:rPr>
          <w:rFonts w:ascii="Times New Roman" w:hAnsi="Times New Roman" w:cs="Times New Roman"/>
          <w:b/>
        </w:rPr>
        <w:t>Вложения в операции финансовой аренды (лизинга)</w:t>
      </w:r>
      <w:r w:rsidRPr="001042D9">
        <w:rPr>
          <w:rFonts w:ascii="Times New Roman" w:hAnsi="Times New Roman" w:cs="Times New Roman"/>
          <w:b/>
        </w:rPr>
        <w:t>».</w:t>
      </w:r>
    </w:p>
    <w:p w:rsidR="00B54BAD" w:rsidRPr="004D4B54" w:rsidRDefault="00B54BAD" w:rsidP="00B54BAD">
      <w:pPr>
        <w:tabs>
          <w:tab w:val="left" w:pos="1134"/>
          <w:tab w:val="left" w:pos="1276"/>
        </w:tabs>
        <w:ind w:firstLine="567"/>
        <w:rPr>
          <w:rFonts w:cs="Times New Roman"/>
        </w:rPr>
      </w:pPr>
      <w:r w:rsidRPr="004D4B54">
        <w:rPr>
          <w:rFonts w:cs="Times New Roman"/>
        </w:rPr>
        <w:t xml:space="preserve">Назначение счета: учет дебиторской задолженности, равной </w:t>
      </w:r>
      <w:r w:rsidRPr="00CA0974">
        <w:rPr>
          <w:rFonts w:cs="Times New Roman"/>
        </w:rPr>
        <w:t>чистой инвестиции в финансовую аренду (лизинг).</w:t>
      </w:r>
    </w:p>
    <w:p w:rsidR="00B54BAD" w:rsidRPr="004D4B54" w:rsidRDefault="00B54BAD" w:rsidP="00B54BAD">
      <w:pPr>
        <w:tabs>
          <w:tab w:val="left" w:pos="1134"/>
          <w:tab w:val="left" w:pos="1276"/>
        </w:tabs>
        <w:ind w:firstLine="567"/>
        <w:rPr>
          <w:rFonts w:cs="Times New Roman"/>
        </w:rPr>
      </w:pPr>
      <w:r w:rsidRPr="004D4B54">
        <w:rPr>
          <w:rFonts w:cs="Times New Roman"/>
        </w:rPr>
        <w:t>По дебету счета отражаются денежные средства (инвестиционные затраты), связанные с приобретением предмета лизинга и выполнением других обязательств лизингодателя в ходе реализации лизинговой сделки, в корреспонденции со счет</w:t>
      </w:r>
      <w:r>
        <w:rPr>
          <w:rFonts w:cs="Times New Roman"/>
        </w:rPr>
        <w:t>ами</w:t>
      </w:r>
      <w:r w:rsidRPr="004D4B54">
        <w:rPr>
          <w:rFonts w:cs="Times New Roman"/>
        </w:rPr>
        <w:t xml:space="preserve"> по учету требований (обязательств) по прочим операциям</w:t>
      </w:r>
      <w:r>
        <w:rPr>
          <w:rFonts w:cs="Times New Roman"/>
        </w:rPr>
        <w:t>,</w:t>
      </w:r>
      <w:r w:rsidRPr="004D4B54">
        <w:rPr>
          <w:rFonts w:cs="Times New Roman"/>
        </w:rPr>
        <w:t xml:space="preserve"> денежных средств.</w:t>
      </w:r>
    </w:p>
    <w:p w:rsidR="00B54BAD" w:rsidRPr="004D4B5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4D4B54">
        <w:rPr>
          <w:rFonts w:ascii="Times New Roman" w:hAnsi="Times New Roman" w:cs="Times New Roman"/>
          <w:sz w:val="24"/>
          <w:szCs w:val="24"/>
        </w:rPr>
        <w:t>По кредиту счета списываются суммы денежных средств (инвестиционных затрат):</w:t>
      </w:r>
    </w:p>
    <w:p w:rsidR="00B54BAD" w:rsidRPr="004D4B5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4D4B54">
        <w:rPr>
          <w:rFonts w:ascii="Times New Roman" w:hAnsi="Times New Roman" w:cs="Times New Roman"/>
          <w:sz w:val="24"/>
          <w:szCs w:val="24"/>
        </w:rPr>
        <w:t>а) подлежащие возмещению переводами денежных средств по лизинговым платежам, в корреспонденции со счетом по учету реализации услуг финансовой аренды (лизинга);</w:t>
      </w:r>
    </w:p>
    <w:p w:rsidR="00B54BAD" w:rsidRPr="004D4B5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4D4B54">
        <w:rPr>
          <w:rFonts w:ascii="Times New Roman" w:hAnsi="Times New Roman" w:cs="Times New Roman"/>
          <w:sz w:val="24"/>
          <w:szCs w:val="24"/>
        </w:rPr>
        <w:t>б) не возмещенные в установленный срок, в корреспонденции со счетами по учету просроченной задолженности;</w:t>
      </w:r>
    </w:p>
    <w:p w:rsidR="00B54BAD" w:rsidRPr="004D4B5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4D4B54">
        <w:rPr>
          <w:rFonts w:ascii="Times New Roman" w:hAnsi="Times New Roman" w:cs="Times New Roman"/>
          <w:sz w:val="24"/>
          <w:szCs w:val="24"/>
        </w:rPr>
        <w:lastRenderedPageBreak/>
        <w:t>в) при возврате (изъятии) в установленных случаях лизингового имущества в корреспонденции со счетом по учету вложений в сооружение (строительство), создание (изготовление) и приобретение основных средств.</w:t>
      </w:r>
    </w:p>
    <w:p w:rsidR="00B54BAD" w:rsidRPr="004D4B54" w:rsidRDefault="00B54BAD" w:rsidP="00B54BAD">
      <w:pPr>
        <w:tabs>
          <w:tab w:val="left" w:pos="1134"/>
          <w:tab w:val="left" w:pos="1276"/>
        </w:tabs>
        <w:ind w:firstLine="567"/>
        <w:rPr>
          <w:rFonts w:cs="Times New Roman"/>
        </w:rPr>
      </w:pPr>
      <w:r w:rsidRPr="004D4B54">
        <w:rPr>
          <w:rFonts w:cs="Times New Roman"/>
        </w:rPr>
        <w:t>Аналитический учет ведется в разрезе договоров аренды, отдельных активов.</w:t>
      </w:r>
    </w:p>
    <w:p w:rsidR="00B54BAD" w:rsidRDefault="00B54BAD" w:rsidP="00B54BAD">
      <w:pPr>
        <w:pStyle w:val="ab"/>
        <w:tabs>
          <w:tab w:val="left" w:pos="1134"/>
        </w:tabs>
        <w:ind w:firstLine="567"/>
      </w:pPr>
    </w:p>
    <w:p w:rsidR="00B54BAD" w:rsidRPr="00C54E67" w:rsidRDefault="00B54BAD" w:rsidP="00B54BAD">
      <w:pPr>
        <w:pStyle w:val="ab"/>
        <w:numPr>
          <w:ilvl w:val="0"/>
          <w:numId w:val="2"/>
        </w:numPr>
        <w:tabs>
          <w:tab w:val="left" w:pos="1134"/>
        </w:tabs>
        <w:ind w:left="0" w:firstLine="567"/>
        <w:rPr>
          <w:rFonts w:ascii="Times New Roman" w:hAnsi="Times New Roman" w:cs="Times New Roman"/>
          <w:b/>
        </w:rPr>
      </w:pPr>
      <w:r w:rsidRPr="00C54E67">
        <w:rPr>
          <w:rFonts w:ascii="Times New Roman" w:hAnsi="Times New Roman" w:cs="Times New Roman"/>
          <w:b/>
        </w:rPr>
        <w:t xml:space="preserve">Счет </w:t>
      </w:r>
      <w:r w:rsidRPr="00C54E67">
        <w:rPr>
          <w:rFonts w:ascii="Times New Roman" w:hAnsi="Times New Roman" w:cs="Times New Roman"/>
          <w:b/>
          <w:lang w:val="en-US"/>
        </w:rPr>
        <w:t>N</w:t>
      </w:r>
      <w:r w:rsidRPr="00C54E67">
        <w:rPr>
          <w:rFonts w:ascii="Times New Roman" w:hAnsi="Times New Roman" w:cs="Times New Roman"/>
          <w:b/>
        </w:rPr>
        <w:t xml:space="preserve"> 106081 «Просроченная задолженность по операциям финансовой аренды</w:t>
      </w:r>
      <w:r>
        <w:rPr>
          <w:rFonts w:ascii="Times New Roman" w:hAnsi="Times New Roman" w:cs="Times New Roman"/>
          <w:b/>
        </w:rPr>
        <w:t xml:space="preserve"> (лизинга)</w:t>
      </w:r>
      <w:r w:rsidRPr="00C54E67">
        <w:rPr>
          <w:rFonts w:ascii="Times New Roman" w:hAnsi="Times New Roman" w:cs="Times New Roman"/>
          <w:b/>
        </w:rPr>
        <w:t>».</w:t>
      </w:r>
    </w:p>
    <w:p w:rsidR="00B54BAD" w:rsidRPr="00C54E67" w:rsidRDefault="00B54BAD" w:rsidP="00B54BAD">
      <w:pPr>
        <w:tabs>
          <w:tab w:val="left" w:pos="900"/>
          <w:tab w:val="left" w:pos="1080"/>
          <w:tab w:val="left" w:pos="1134"/>
          <w:tab w:val="left" w:pos="1276"/>
          <w:tab w:val="left" w:pos="1440"/>
          <w:tab w:val="left" w:pos="1620"/>
        </w:tabs>
        <w:ind w:firstLine="567"/>
      </w:pPr>
      <w:r w:rsidRPr="00C54E67">
        <w:t>Назначение счета: учет просроченной задолженности по финансовой аренде</w:t>
      </w:r>
      <w:r>
        <w:t xml:space="preserve"> (лизингу)</w:t>
      </w:r>
      <w:r w:rsidRPr="00C54E67">
        <w:t>.</w:t>
      </w:r>
    </w:p>
    <w:p w:rsidR="00B54BAD" w:rsidRPr="009E003E" w:rsidRDefault="00B54BAD" w:rsidP="00B54BAD">
      <w:pPr>
        <w:tabs>
          <w:tab w:val="left" w:pos="900"/>
          <w:tab w:val="left" w:pos="1134"/>
          <w:tab w:val="left" w:pos="1276"/>
        </w:tabs>
        <w:ind w:firstLine="567"/>
      </w:pPr>
      <w:r w:rsidRPr="00C54E67">
        <w:t xml:space="preserve">По дебету счета отражается задолженность по </w:t>
      </w:r>
      <w:r w:rsidRPr="009E003E">
        <w:t>финансовой аренде (лизингу), по которой истек срок погашения, в корреспонденции со счетом по учету вложений в операции финансовой аренды (лизинга).</w:t>
      </w:r>
    </w:p>
    <w:p w:rsidR="00B54BAD" w:rsidRPr="00C54E67" w:rsidRDefault="00B54BAD" w:rsidP="00B54BAD">
      <w:pPr>
        <w:tabs>
          <w:tab w:val="left" w:pos="900"/>
          <w:tab w:val="left" w:pos="1134"/>
          <w:tab w:val="left" w:pos="1276"/>
        </w:tabs>
        <w:ind w:firstLine="567"/>
      </w:pPr>
      <w:r w:rsidRPr="009E003E">
        <w:t>По кредиту счета отражается погашение просроченной задолженности по финансовой аренде (лизингу) в корреспонденции с текущими счетами, а также списание (частичное или полное) суммы просроченной задолженности по финансовой аренде (лизингу) в корреспонденции со счетом по учету резерва под обес</w:t>
      </w:r>
      <w:r w:rsidRPr="00C54E67">
        <w:t>ценение.</w:t>
      </w:r>
    </w:p>
    <w:p w:rsidR="00B54BAD" w:rsidRDefault="00B54BAD" w:rsidP="00B54BAD">
      <w:pPr>
        <w:tabs>
          <w:tab w:val="left" w:pos="1134"/>
          <w:tab w:val="left" w:pos="1276"/>
        </w:tabs>
        <w:ind w:firstLine="567"/>
      </w:pPr>
      <w:r w:rsidRPr="00C54E67">
        <w:t>Аналитический учет ведется в разрезе договоров аренды, отдельных активов.</w:t>
      </w:r>
    </w:p>
    <w:p w:rsidR="00B54BAD" w:rsidRDefault="00B54BAD" w:rsidP="00B54BAD">
      <w:pPr>
        <w:pStyle w:val="ab"/>
        <w:tabs>
          <w:tab w:val="left" w:pos="1134"/>
        </w:tabs>
        <w:ind w:left="567"/>
        <w:rPr>
          <w:rFonts w:ascii="Times New Roman" w:hAnsi="Times New Roman" w:cs="Times New Roman"/>
          <w:b/>
          <w:highlight w:val="yellow"/>
        </w:rPr>
      </w:pPr>
    </w:p>
    <w:p w:rsidR="00B54BAD" w:rsidRPr="00C54E67" w:rsidRDefault="00B54BAD" w:rsidP="00B54BAD">
      <w:pPr>
        <w:pStyle w:val="ab"/>
        <w:numPr>
          <w:ilvl w:val="0"/>
          <w:numId w:val="2"/>
        </w:numPr>
        <w:tabs>
          <w:tab w:val="left" w:pos="1134"/>
        </w:tabs>
        <w:ind w:left="0" w:firstLine="567"/>
        <w:rPr>
          <w:rFonts w:ascii="Times New Roman" w:hAnsi="Times New Roman" w:cs="Times New Roman"/>
          <w:b/>
        </w:rPr>
      </w:pPr>
      <w:r w:rsidRPr="00C54E67">
        <w:rPr>
          <w:rFonts w:ascii="Times New Roman" w:hAnsi="Times New Roman" w:cs="Times New Roman"/>
          <w:b/>
        </w:rPr>
        <w:t xml:space="preserve">Счет </w:t>
      </w:r>
      <w:r w:rsidRPr="00C54E67">
        <w:rPr>
          <w:rFonts w:ascii="Times New Roman" w:hAnsi="Times New Roman" w:cs="Times New Roman"/>
          <w:b/>
          <w:lang w:val="en-US"/>
        </w:rPr>
        <w:t>N</w:t>
      </w:r>
      <w:r w:rsidRPr="00C54E67">
        <w:rPr>
          <w:rFonts w:ascii="Times New Roman" w:hAnsi="Times New Roman" w:cs="Times New Roman"/>
          <w:b/>
        </w:rPr>
        <w:t xml:space="preserve"> 106099 «Контрсчет: Резервы под обесценение».</w:t>
      </w:r>
    </w:p>
    <w:p w:rsidR="00B54BAD" w:rsidRPr="00C54E67" w:rsidRDefault="00B54BAD" w:rsidP="00B54BAD">
      <w:pPr>
        <w:tabs>
          <w:tab w:val="left" w:pos="1134"/>
          <w:tab w:val="left" w:pos="1276"/>
        </w:tabs>
        <w:ind w:firstLine="567"/>
      </w:pPr>
      <w:r w:rsidRPr="00C54E67">
        <w:t>Назначение счета: учет резервов под обесценение по операциям финансовой аренды</w:t>
      </w:r>
      <w:r>
        <w:t xml:space="preserve"> (лизинга)</w:t>
      </w:r>
      <w:r w:rsidRPr="00C54E67">
        <w:t>.</w:t>
      </w:r>
    </w:p>
    <w:p w:rsidR="00B54BAD" w:rsidRPr="00C54E67" w:rsidRDefault="00B54BAD" w:rsidP="00B54BAD">
      <w:pPr>
        <w:shd w:val="clear" w:color="auto" w:fill="FFFFFF"/>
        <w:tabs>
          <w:tab w:val="left" w:pos="900"/>
          <w:tab w:val="left" w:pos="1134"/>
          <w:tab w:val="left" w:pos="1276"/>
        </w:tabs>
        <w:ind w:firstLine="567"/>
      </w:pPr>
      <w:r w:rsidRPr="00C54E67">
        <w:t>По кредиту счета отражается формирование (доначисление) резервов в корреспонденции со счетом по учету расходов.</w:t>
      </w:r>
    </w:p>
    <w:p w:rsidR="00B54BAD" w:rsidRPr="00C54E67" w:rsidRDefault="00B54BAD" w:rsidP="00B54BAD">
      <w:pPr>
        <w:shd w:val="clear" w:color="auto" w:fill="FFFFFF"/>
        <w:tabs>
          <w:tab w:val="left" w:pos="900"/>
          <w:tab w:val="left" w:pos="1134"/>
          <w:tab w:val="left" w:pos="1276"/>
        </w:tabs>
        <w:ind w:firstLine="567"/>
      </w:pPr>
      <w:r w:rsidRPr="00C54E67">
        <w:t>По дебету счета отражается:</w:t>
      </w:r>
    </w:p>
    <w:p w:rsidR="00B54BAD" w:rsidRPr="00C54E67" w:rsidRDefault="00B54BAD" w:rsidP="00B54BAD">
      <w:pPr>
        <w:tabs>
          <w:tab w:val="left" w:pos="540"/>
          <w:tab w:val="num" w:pos="720"/>
          <w:tab w:val="left" w:pos="900"/>
          <w:tab w:val="left" w:pos="1080"/>
          <w:tab w:val="left" w:pos="1134"/>
          <w:tab w:val="left" w:pos="1276"/>
        </w:tabs>
        <w:ind w:firstLine="567"/>
      </w:pPr>
      <w:r w:rsidRPr="00C54E67">
        <w:t>а) восстановление (уменьшение) резервов в корреспонденции со счетом по учету доходов;</w:t>
      </w:r>
    </w:p>
    <w:p w:rsidR="00B54BAD" w:rsidRPr="00C54E67" w:rsidRDefault="00B54BAD" w:rsidP="00B54BAD">
      <w:pPr>
        <w:tabs>
          <w:tab w:val="left" w:pos="540"/>
          <w:tab w:val="num" w:pos="720"/>
          <w:tab w:val="left" w:pos="900"/>
          <w:tab w:val="left" w:pos="1080"/>
          <w:tab w:val="left" w:pos="1134"/>
          <w:tab w:val="left" w:pos="1276"/>
        </w:tabs>
        <w:ind w:firstLine="567"/>
      </w:pPr>
      <w:r w:rsidRPr="00C54E67">
        <w:t xml:space="preserve">б) списание (частичное или </w:t>
      </w:r>
      <w:r w:rsidRPr="0000132F">
        <w:t>полное) безнадежной к взысканию задолженности по финансовой аренде (лизингу) в корреспонденции со счетом по учету просроченной задолженности по финансовой аренде (лизингу).</w:t>
      </w:r>
    </w:p>
    <w:p w:rsidR="00B54BAD" w:rsidRPr="00977C1E" w:rsidRDefault="00B54BAD" w:rsidP="00B54BAD">
      <w:pPr>
        <w:tabs>
          <w:tab w:val="left" w:pos="1134"/>
          <w:tab w:val="left" w:pos="1276"/>
        </w:tabs>
        <w:ind w:firstLine="567"/>
        <w:rPr>
          <w:strike/>
        </w:rPr>
      </w:pPr>
      <w:r w:rsidRPr="00C54E67">
        <w:t xml:space="preserve">Аналитический учет </w:t>
      </w:r>
      <w:r>
        <w:t>ведется</w:t>
      </w:r>
      <w:r w:rsidRPr="00C54E67">
        <w:t xml:space="preserve"> в разрезе договоров аренды, отдельных активов.</w:t>
      </w:r>
    </w:p>
    <w:p w:rsidR="00B54BAD" w:rsidRDefault="00B54BAD" w:rsidP="00B54BAD">
      <w:pPr>
        <w:pStyle w:val="ab"/>
        <w:tabs>
          <w:tab w:val="left" w:pos="1134"/>
        </w:tabs>
        <w:ind w:left="567"/>
        <w:rPr>
          <w:rFonts w:ascii="Times New Roman" w:hAnsi="Times New Roman" w:cs="Times New Roman"/>
          <w:b/>
          <w:highlight w:val="yellow"/>
        </w:rPr>
      </w:pPr>
    </w:p>
    <w:p w:rsidR="00B54BAD" w:rsidRDefault="00B54BAD" w:rsidP="00B54BAD">
      <w:pPr>
        <w:pStyle w:val="ab"/>
        <w:numPr>
          <w:ilvl w:val="0"/>
          <w:numId w:val="3"/>
        </w:numPr>
        <w:ind w:left="0"/>
        <w:jc w:val="center"/>
        <w:rPr>
          <w:rFonts w:ascii="Times New Roman" w:hAnsi="Times New Roman" w:cs="Times New Roman"/>
          <w:b/>
        </w:rPr>
      </w:pPr>
      <w:r>
        <w:rPr>
          <w:rFonts w:ascii="Times New Roman" w:hAnsi="Times New Roman" w:cs="Times New Roman"/>
          <w:b/>
        </w:rPr>
        <w:t>Группа счетов N 109</w:t>
      </w:r>
      <w:r w:rsidRPr="00151750">
        <w:rPr>
          <w:rFonts w:ascii="Times New Roman" w:hAnsi="Times New Roman" w:cs="Times New Roman"/>
          <w:b/>
        </w:rPr>
        <w:t>0 «</w:t>
      </w:r>
      <w:r>
        <w:rPr>
          <w:rFonts w:ascii="Times New Roman" w:hAnsi="Times New Roman" w:cs="Times New Roman"/>
          <w:b/>
        </w:rPr>
        <w:t>Прочие средства, предоставленные юридическим лицам</w:t>
      </w:r>
      <w:r w:rsidRPr="00151750">
        <w:rPr>
          <w:rFonts w:ascii="Times New Roman" w:hAnsi="Times New Roman" w:cs="Times New Roman"/>
          <w:b/>
        </w:rPr>
        <w:t>»</w:t>
      </w:r>
    </w:p>
    <w:p w:rsidR="00B54BAD" w:rsidRDefault="00B54BAD" w:rsidP="00B54BAD">
      <w:pPr>
        <w:pStyle w:val="ab"/>
        <w:tabs>
          <w:tab w:val="left" w:pos="1134"/>
        </w:tabs>
        <w:ind w:firstLine="567"/>
        <w:rPr>
          <w:rFonts w:ascii="Times New Roman" w:hAnsi="Times New Roman" w:cs="Times New Roman"/>
          <w:b/>
        </w:rPr>
      </w:pPr>
    </w:p>
    <w:p w:rsidR="00B54BAD" w:rsidRDefault="00B54BAD" w:rsidP="00B54BAD">
      <w:pPr>
        <w:pStyle w:val="ab"/>
        <w:numPr>
          <w:ilvl w:val="0"/>
          <w:numId w:val="2"/>
        </w:numPr>
        <w:tabs>
          <w:tab w:val="left" w:pos="851"/>
          <w:tab w:val="left" w:pos="993"/>
          <w:tab w:val="left" w:pos="1134"/>
        </w:tabs>
        <w:ind w:left="0" w:firstLine="567"/>
        <w:rPr>
          <w:rFonts w:ascii="Times New Roman" w:hAnsi="Times New Roman" w:cs="Times New Roman"/>
          <w:b/>
        </w:rPr>
      </w:pPr>
      <w:r w:rsidRPr="00151750">
        <w:rPr>
          <w:rFonts w:ascii="Times New Roman" w:hAnsi="Times New Roman" w:cs="Times New Roman"/>
          <w:b/>
        </w:rPr>
        <w:t xml:space="preserve">Счет </w:t>
      </w:r>
      <w:r w:rsidRPr="00151750">
        <w:rPr>
          <w:rFonts w:ascii="Times New Roman" w:hAnsi="Times New Roman" w:cs="Times New Roman"/>
          <w:b/>
          <w:lang w:val="en-US"/>
        </w:rPr>
        <w:t>N</w:t>
      </w:r>
      <w:r w:rsidRPr="00151750">
        <w:rPr>
          <w:rFonts w:ascii="Times New Roman" w:hAnsi="Times New Roman" w:cs="Times New Roman"/>
          <w:b/>
        </w:rPr>
        <w:t xml:space="preserve"> 109021 «Прочие средства, предоставленные юридическим лицам-резидентам».</w:t>
      </w:r>
    </w:p>
    <w:p w:rsidR="00B54BAD" w:rsidRPr="006234CC" w:rsidRDefault="00B54BAD" w:rsidP="00B54BAD">
      <w:pPr>
        <w:tabs>
          <w:tab w:val="left" w:pos="851"/>
          <w:tab w:val="left" w:pos="1134"/>
        </w:tabs>
        <w:ind w:firstLine="567"/>
        <w:rPr>
          <w:rFonts w:cs="Times New Roman"/>
          <w:b/>
        </w:rPr>
      </w:pPr>
      <w:r w:rsidRPr="006234CC">
        <w:rPr>
          <w:rFonts w:cs="Times New Roman"/>
          <w:b/>
        </w:rPr>
        <w:t xml:space="preserve">Счет </w:t>
      </w:r>
      <w:r w:rsidRPr="006234CC">
        <w:rPr>
          <w:rFonts w:cs="Times New Roman"/>
          <w:b/>
          <w:lang w:val="en-US"/>
        </w:rPr>
        <w:t>N</w:t>
      </w:r>
      <w:r w:rsidRPr="006234CC">
        <w:rPr>
          <w:rFonts w:cs="Times New Roman"/>
          <w:b/>
        </w:rPr>
        <w:t xml:space="preserve"> 109022 «Прочие средства, предоставленные юридическим лицам – нерезидентам».</w:t>
      </w:r>
    </w:p>
    <w:p w:rsidR="00B54BAD" w:rsidRPr="00151750" w:rsidRDefault="00B54BAD" w:rsidP="00B54BAD">
      <w:pPr>
        <w:tabs>
          <w:tab w:val="left" w:pos="851"/>
          <w:tab w:val="left" w:pos="993"/>
          <w:tab w:val="left" w:pos="1276"/>
        </w:tabs>
        <w:ind w:firstLine="567"/>
        <w:rPr>
          <w:rFonts w:cs="Times New Roman"/>
        </w:rPr>
      </w:pPr>
      <w:r w:rsidRPr="00151750">
        <w:rPr>
          <w:rFonts w:cs="Times New Roman"/>
        </w:rPr>
        <w:t>Назначение счет</w:t>
      </w:r>
      <w:r>
        <w:rPr>
          <w:rFonts w:cs="Times New Roman"/>
        </w:rPr>
        <w:t>ов</w:t>
      </w:r>
      <w:r w:rsidRPr="00151750">
        <w:rPr>
          <w:rFonts w:cs="Times New Roman"/>
        </w:rPr>
        <w:t>: учет прочих средств, предоставленных юридическим лицам, в том числе приобретенных прав требования.</w:t>
      </w:r>
    </w:p>
    <w:p w:rsidR="00B54BAD" w:rsidRPr="00151750" w:rsidRDefault="00B54BAD" w:rsidP="00B54BAD">
      <w:pPr>
        <w:tabs>
          <w:tab w:val="left" w:pos="993"/>
          <w:tab w:val="left" w:pos="1276"/>
        </w:tabs>
        <w:ind w:firstLine="567"/>
        <w:rPr>
          <w:rFonts w:cs="Times New Roman"/>
        </w:rPr>
      </w:pPr>
      <w:r w:rsidRPr="00151750">
        <w:rPr>
          <w:rFonts w:cs="Times New Roman"/>
        </w:rPr>
        <w:t>По дебету счет</w:t>
      </w:r>
      <w:r>
        <w:rPr>
          <w:rFonts w:cs="Times New Roman"/>
        </w:rPr>
        <w:t>ов</w:t>
      </w:r>
      <w:r w:rsidRPr="00151750">
        <w:rPr>
          <w:rFonts w:cs="Times New Roman"/>
        </w:rPr>
        <w:t xml:space="preserve"> отражаются суммы выданных прочих средств в корреспонденции со счетами по учету денежных средств.</w:t>
      </w:r>
    </w:p>
    <w:p w:rsidR="00B54BAD" w:rsidRPr="00151750" w:rsidRDefault="00B54BAD" w:rsidP="00B54BAD">
      <w:pPr>
        <w:tabs>
          <w:tab w:val="left" w:pos="993"/>
          <w:tab w:val="left" w:pos="1276"/>
        </w:tabs>
        <w:ind w:firstLine="567"/>
        <w:rPr>
          <w:rFonts w:cs="Times New Roman"/>
        </w:rPr>
      </w:pPr>
      <w:r w:rsidRPr="00151750">
        <w:rPr>
          <w:rFonts w:cs="Times New Roman"/>
        </w:rPr>
        <w:t>По кредиту счет</w:t>
      </w:r>
      <w:r>
        <w:rPr>
          <w:rFonts w:cs="Times New Roman"/>
        </w:rPr>
        <w:t>ов</w:t>
      </w:r>
      <w:r w:rsidRPr="00151750">
        <w:rPr>
          <w:rFonts w:cs="Times New Roman"/>
        </w:rPr>
        <w:t xml:space="preserve"> отражаются:</w:t>
      </w:r>
    </w:p>
    <w:p w:rsidR="00B54BAD" w:rsidRPr="00151750" w:rsidRDefault="00B54BAD" w:rsidP="00B54BAD">
      <w:pPr>
        <w:tabs>
          <w:tab w:val="left" w:pos="993"/>
          <w:tab w:val="left" w:pos="1276"/>
        </w:tabs>
        <w:ind w:firstLine="567"/>
        <w:rPr>
          <w:rFonts w:cs="Times New Roman"/>
        </w:rPr>
      </w:pPr>
      <w:r w:rsidRPr="00151750">
        <w:rPr>
          <w:rFonts w:cs="Times New Roman"/>
        </w:rPr>
        <w:t>а) суммы погашенной задолженности по выданным прочим средствам в корреспонденции со счетами по учету денежных средств, расчетов;</w:t>
      </w:r>
    </w:p>
    <w:p w:rsidR="00B54BAD" w:rsidRPr="00151750" w:rsidRDefault="00B54BAD" w:rsidP="00B54BAD">
      <w:pPr>
        <w:tabs>
          <w:tab w:val="left" w:pos="993"/>
          <w:tab w:val="left" w:pos="1276"/>
        </w:tabs>
        <w:ind w:firstLine="567"/>
        <w:rPr>
          <w:rFonts w:cs="Times New Roman"/>
        </w:rPr>
      </w:pPr>
      <w:r w:rsidRPr="00151750">
        <w:rPr>
          <w:rFonts w:cs="Times New Roman"/>
        </w:rPr>
        <w:t>б) суммы задолженности по прочим средствам</w:t>
      </w:r>
      <w:r>
        <w:rPr>
          <w:rFonts w:cs="Times New Roman"/>
        </w:rPr>
        <w:t>,</w:t>
      </w:r>
      <w:r w:rsidRPr="00151750">
        <w:rPr>
          <w:rFonts w:cs="Times New Roman"/>
        </w:rPr>
        <w:t xml:space="preserve"> погашаемой имуществом, передаваемым юридическим лицом в погашение основной суммы долга в соответствии с условиями договора, в корреспонденции со </w:t>
      </w:r>
      <w:r>
        <w:rPr>
          <w:rFonts w:cs="Times New Roman"/>
        </w:rPr>
        <w:t>счетамипо учету имущества, расчетов</w:t>
      </w:r>
      <w:r w:rsidRPr="00151750">
        <w:rPr>
          <w:rFonts w:cs="Times New Roman"/>
        </w:rPr>
        <w:t>;</w:t>
      </w:r>
    </w:p>
    <w:p w:rsidR="00B54BAD" w:rsidRPr="00151750" w:rsidRDefault="00B54BAD" w:rsidP="00B54BAD">
      <w:pPr>
        <w:tabs>
          <w:tab w:val="left" w:pos="993"/>
          <w:tab w:val="left" w:pos="1276"/>
        </w:tabs>
        <w:ind w:firstLine="567"/>
        <w:rPr>
          <w:rFonts w:cs="Times New Roman"/>
        </w:rPr>
      </w:pPr>
      <w:r w:rsidRPr="00151750">
        <w:rPr>
          <w:rFonts w:cs="Times New Roman"/>
        </w:rPr>
        <w:t>в) суммы не возвращенных в срок средств в корреспонденции со счетом по учету просроченной задолженности по прочим средствам, предоставленнымюридическим лицам</w:t>
      </w:r>
      <w:r>
        <w:rPr>
          <w:rFonts w:cs="Times New Roman"/>
        </w:rPr>
        <w:t>.</w:t>
      </w:r>
    </w:p>
    <w:p w:rsidR="00B54BAD" w:rsidRDefault="00B54BAD" w:rsidP="00B54BAD">
      <w:pPr>
        <w:tabs>
          <w:tab w:val="left" w:pos="993"/>
          <w:tab w:val="left" w:pos="1276"/>
        </w:tabs>
        <w:ind w:firstLine="567"/>
        <w:rPr>
          <w:rFonts w:cs="Times New Roman"/>
        </w:rPr>
      </w:pPr>
      <w:r w:rsidRPr="00151750">
        <w:rPr>
          <w:rFonts w:cs="Times New Roman"/>
        </w:rPr>
        <w:t>Аналитический учет ведется по каждому договору.</w:t>
      </w:r>
    </w:p>
    <w:p w:rsidR="00B54BAD" w:rsidRPr="00151750" w:rsidRDefault="00B54BAD" w:rsidP="00B54BAD">
      <w:pPr>
        <w:tabs>
          <w:tab w:val="left" w:pos="993"/>
          <w:tab w:val="left" w:pos="1276"/>
        </w:tabs>
        <w:ind w:firstLine="567"/>
        <w:rPr>
          <w:rFonts w:cs="Times New Roman"/>
        </w:rPr>
      </w:pPr>
    </w:p>
    <w:p w:rsidR="00B54BAD" w:rsidRDefault="00B54BAD" w:rsidP="00B54BAD">
      <w:pPr>
        <w:pStyle w:val="ab"/>
        <w:numPr>
          <w:ilvl w:val="0"/>
          <w:numId w:val="2"/>
        </w:numPr>
        <w:tabs>
          <w:tab w:val="left" w:pos="851"/>
          <w:tab w:val="left" w:pos="993"/>
          <w:tab w:val="left" w:pos="1276"/>
        </w:tabs>
        <w:ind w:left="0" w:firstLine="567"/>
        <w:rPr>
          <w:rFonts w:ascii="Times New Roman" w:hAnsi="Times New Roman" w:cs="Times New Roman"/>
          <w:b/>
        </w:rPr>
      </w:pPr>
      <w:r w:rsidRPr="00151750">
        <w:rPr>
          <w:rFonts w:ascii="Times New Roman" w:hAnsi="Times New Roman" w:cs="Times New Roman"/>
          <w:b/>
        </w:rPr>
        <w:t xml:space="preserve">Счет </w:t>
      </w:r>
      <w:r w:rsidRPr="00151750">
        <w:rPr>
          <w:rFonts w:ascii="Times New Roman" w:hAnsi="Times New Roman" w:cs="Times New Roman"/>
          <w:b/>
          <w:lang w:val="en-US"/>
        </w:rPr>
        <w:t>N</w:t>
      </w:r>
      <w:r w:rsidRPr="00151750">
        <w:rPr>
          <w:rFonts w:ascii="Times New Roman" w:hAnsi="Times New Roman" w:cs="Times New Roman"/>
          <w:b/>
        </w:rPr>
        <w:t xml:space="preserve"> 109081 «Просроченная задолженность по прочим средствам, </w:t>
      </w:r>
      <w:r w:rsidRPr="00151750">
        <w:rPr>
          <w:rFonts w:ascii="Times New Roman" w:hAnsi="Times New Roman" w:cs="Times New Roman"/>
          <w:b/>
        </w:rPr>
        <w:lastRenderedPageBreak/>
        <w:t>предоставленным юридическим лицам-резидентам».</w:t>
      </w:r>
    </w:p>
    <w:p w:rsidR="00B54BAD" w:rsidRPr="002C6DB8" w:rsidRDefault="00B54BAD" w:rsidP="00B54BAD">
      <w:pPr>
        <w:tabs>
          <w:tab w:val="left" w:pos="1134"/>
        </w:tabs>
        <w:ind w:firstLine="567"/>
        <w:rPr>
          <w:rFonts w:cs="Times New Roman"/>
          <w:b/>
        </w:rPr>
      </w:pPr>
      <w:r w:rsidRPr="002C6DB8">
        <w:rPr>
          <w:rFonts w:cs="Times New Roman"/>
          <w:b/>
        </w:rPr>
        <w:t>Счет N 109082 «Просроченная задолженность по прочим средствам, предоставленным юридическим лицам-нерезидентам».</w:t>
      </w:r>
    </w:p>
    <w:p w:rsidR="00B54BAD" w:rsidRPr="00151750" w:rsidRDefault="00B54BAD" w:rsidP="00B54BAD">
      <w:pPr>
        <w:tabs>
          <w:tab w:val="left" w:pos="993"/>
          <w:tab w:val="left" w:pos="1276"/>
        </w:tabs>
        <w:ind w:firstLine="567"/>
        <w:rPr>
          <w:rFonts w:cs="Times New Roman"/>
        </w:rPr>
      </w:pPr>
      <w:r w:rsidRPr="00151750">
        <w:rPr>
          <w:rFonts w:cs="Times New Roman"/>
        </w:rPr>
        <w:t>Назначение счет</w:t>
      </w:r>
      <w:r>
        <w:rPr>
          <w:rFonts w:cs="Times New Roman"/>
        </w:rPr>
        <w:t>ов</w:t>
      </w:r>
      <w:r w:rsidRPr="00151750">
        <w:rPr>
          <w:rFonts w:cs="Times New Roman"/>
        </w:rPr>
        <w:t>: учет просроченной задолженности по прочим средствам, предоставленн</w:t>
      </w:r>
      <w:r>
        <w:rPr>
          <w:rFonts w:cs="Times New Roman"/>
        </w:rPr>
        <w:t>ым юридическим лицам.</w:t>
      </w:r>
    </w:p>
    <w:p w:rsidR="00B54BAD" w:rsidRPr="00151750" w:rsidRDefault="00B54BAD" w:rsidP="00B54BAD">
      <w:pPr>
        <w:tabs>
          <w:tab w:val="left" w:pos="993"/>
          <w:tab w:val="left" w:pos="1276"/>
        </w:tabs>
        <w:ind w:firstLine="567"/>
        <w:rPr>
          <w:rFonts w:cs="Times New Roman"/>
        </w:rPr>
      </w:pPr>
      <w:r w:rsidRPr="00151750">
        <w:rPr>
          <w:rFonts w:cs="Times New Roman"/>
        </w:rPr>
        <w:t>По дебету счет</w:t>
      </w:r>
      <w:r>
        <w:rPr>
          <w:rFonts w:cs="Times New Roman"/>
        </w:rPr>
        <w:t>ов</w:t>
      </w:r>
      <w:r w:rsidRPr="00151750">
        <w:rPr>
          <w:rFonts w:cs="Times New Roman"/>
        </w:rPr>
        <w:t xml:space="preserve"> отражается просроченная задолженность в корреспонденции со счетами по учетупрочих средств, пр</w:t>
      </w:r>
      <w:r>
        <w:rPr>
          <w:rFonts w:cs="Times New Roman"/>
        </w:rPr>
        <w:t>едоставленных юридическим лицам.</w:t>
      </w:r>
    </w:p>
    <w:p w:rsidR="00B54BAD" w:rsidRPr="00151750" w:rsidRDefault="00B54BAD" w:rsidP="00B54BAD">
      <w:pPr>
        <w:tabs>
          <w:tab w:val="left" w:pos="993"/>
          <w:tab w:val="left" w:pos="1276"/>
        </w:tabs>
        <w:ind w:firstLine="567"/>
        <w:rPr>
          <w:rFonts w:cs="Times New Roman"/>
        </w:rPr>
      </w:pPr>
      <w:r w:rsidRPr="00151750">
        <w:rPr>
          <w:rFonts w:cs="Times New Roman"/>
        </w:rPr>
        <w:t>По кредиту счет</w:t>
      </w:r>
      <w:r>
        <w:rPr>
          <w:rFonts w:cs="Times New Roman"/>
        </w:rPr>
        <w:t>ов</w:t>
      </w:r>
      <w:r w:rsidRPr="00151750">
        <w:rPr>
          <w:rFonts w:cs="Times New Roman"/>
        </w:rPr>
        <w:t xml:space="preserve"> отражается погашение просроченной задолженности в корреспонденции со счетами по учету </w:t>
      </w:r>
      <w:r>
        <w:rPr>
          <w:rFonts w:cs="Times New Roman"/>
        </w:rPr>
        <w:t>денежных средств</w:t>
      </w:r>
      <w:r w:rsidRPr="00151750">
        <w:rPr>
          <w:rFonts w:cs="Times New Roman"/>
        </w:rPr>
        <w:t xml:space="preserve">, расчетов, а также списание сумм за счет резерва </w:t>
      </w:r>
      <w:r w:rsidRPr="000C1455">
        <w:rPr>
          <w:rFonts w:cs="Times New Roman"/>
        </w:rPr>
        <w:t>под обесценение</w:t>
      </w:r>
      <w:r w:rsidRPr="00151750">
        <w:rPr>
          <w:rFonts w:cs="Times New Roman"/>
        </w:rPr>
        <w:t xml:space="preserve"> в корреспонденции со счетом по учету соответствующего резерва под обесценение.</w:t>
      </w:r>
    </w:p>
    <w:p w:rsidR="00B54BAD" w:rsidRDefault="00B54BAD" w:rsidP="00B54BAD">
      <w:pPr>
        <w:tabs>
          <w:tab w:val="left" w:pos="993"/>
          <w:tab w:val="left" w:pos="1276"/>
        </w:tabs>
        <w:ind w:firstLine="567"/>
        <w:rPr>
          <w:rFonts w:cs="Times New Roman"/>
        </w:rPr>
      </w:pPr>
      <w:r w:rsidRPr="00151750">
        <w:rPr>
          <w:rFonts w:cs="Times New Roman"/>
        </w:rPr>
        <w:t>Аналитический учет ведется по каждому договору.</w:t>
      </w:r>
    </w:p>
    <w:p w:rsidR="00B54BAD" w:rsidRPr="00151750" w:rsidRDefault="00B54BAD" w:rsidP="00B54BAD">
      <w:pPr>
        <w:tabs>
          <w:tab w:val="left" w:pos="993"/>
          <w:tab w:val="left" w:pos="1276"/>
        </w:tabs>
        <w:ind w:firstLine="567"/>
        <w:rPr>
          <w:rFonts w:cs="Times New Roman"/>
        </w:rPr>
      </w:pPr>
    </w:p>
    <w:p w:rsidR="00B54BAD" w:rsidRPr="00151750" w:rsidRDefault="00B54BAD" w:rsidP="00B54BAD">
      <w:pPr>
        <w:pStyle w:val="ab"/>
        <w:numPr>
          <w:ilvl w:val="0"/>
          <w:numId w:val="2"/>
        </w:numPr>
        <w:tabs>
          <w:tab w:val="left" w:pos="851"/>
          <w:tab w:val="left" w:pos="993"/>
        </w:tabs>
        <w:ind w:left="0" w:firstLine="567"/>
        <w:rPr>
          <w:rFonts w:ascii="Times New Roman" w:hAnsi="Times New Roman" w:cs="Times New Roman"/>
          <w:b/>
        </w:rPr>
      </w:pPr>
      <w:r w:rsidRPr="00151750">
        <w:rPr>
          <w:rFonts w:ascii="Times New Roman" w:hAnsi="Times New Roman" w:cs="Times New Roman"/>
          <w:b/>
        </w:rPr>
        <w:t xml:space="preserve">Счет </w:t>
      </w:r>
      <w:r w:rsidRPr="00151750">
        <w:rPr>
          <w:rFonts w:ascii="Times New Roman" w:hAnsi="Times New Roman" w:cs="Times New Roman"/>
          <w:b/>
          <w:lang w:val="en-US"/>
        </w:rPr>
        <w:t>N</w:t>
      </w:r>
      <w:r w:rsidRPr="00151750">
        <w:rPr>
          <w:rFonts w:ascii="Times New Roman" w:hAnsi="Times New Roman" w:cs="Times New Roman"/>
          <w:b/>
        </w:rPr>
        <w:t xml:space="preserve"> 109099 «Контрсчет: Резервы под обесценение».</w:t>
      </w:r>
    </w:p>
    <w:p w:rsidR="00B54BAD" w:rsidRPr="00151750" w:rsidRDefault="00B54BAD" w:rsidP="00B54BAD">
      <w:pPr>
        <w:tabs>
          <w:tab w:val="left" w:pos="1134"/>
        </w:tabs>
        <w:ind w:firstLine="567"/>
        <w:rPr>
          <w:rFonts w:cs="Times New Roman"/>
        </w:rPr>
      </w:pPr>
      <w:r w:rsidRPr="00151750">
        <w:rPr>
          <w:rFonts w:cs="Times New Roman"/>
        </w:rPr>
        <w:t>Назначение счета: учет резервов под обесценение прочих средств, предоставленных юридическим лицам.</w:t>
      </w:r>
    </w:p>
    <w:p w:rsidR="00B54BAD" w:rsidRPr="00151750" w:rsidRDefault="00B54BAD" w:rsidP="00B54BAD">
      <w:pPr>
        <w:shd w:val="clear" w:color="auto" w:fill="FFFFFF"/>
        <w:tabs>
          <w:tab w:val="left" w:pos="900"/>
          <w:tab w:val="left" w:pos="1134"/>
        </w:tabs>
        <w:ind w:firstLine="567"/>
        <w:rPr>
          <w:rFonts w:cs="Times New Roman"/>
        </w:rPr>
      </w:pPr>
      <w:r w:rsidRPr="00151750">
        <w:rPr>
          <w:rFonts w:cs="Times New Roman"/>
        </w:rPr>
        <w:t xml:space="preserve">По кредиту счета отражается формирование (доначисление) резервов в корреспонденции со счетом по учету расходов. </w:t>
      </w:r>
    </w:p>
    <w:p w:rsidR="00B54BAD" w:rsidRPr="00151750" w:rsidRDefault="00B54BAD" w:rsidP="00B54BAD">
      <w:pPr>
        <w:shd w:val="clear" w:color="auto" w:fill="FFFFFF"/>
        <w:tabs>
          <w:tab w:val="left" w:pos="900"/>
          <w:tab w:val="left" w:pos="1134"/>
        </w:tabs>
        <w:ind w:firstLine="567"/>
        <w:rPr>
          <w:rFonts w:cs="Times New Roman"/>
        </w:rPr>
      </w:pPr>
      <w:r w:rsidRPr="00151750">
        <w:rPr>
          <w:rFonts w:cs="Times New Roman"/>
        </w:rPr>
        <w:t>По дебету счета отражается:</w:t>
      </w:r>
    </w:p>
    <w:p w:rsidR="00B54BAD" w:rsidRPr="00151750" w:rsidRDefault="00B54BAD" w:rsidP="00B54BAD">
      <w:pPr>
        <w:tabs>
          <w:tab w:val="left" w:pos="540"/>
          <w:tab w:val="num" w:pos="720"/>
          <w:tab w:val="left" w:pos="900"/>
          <w:tab w:val="left" w:pos="1080"/>
          <w:tab w:val="left" w:pos="1134"/>
        </w:tabs>
        <w:ind w:firstLine="567"/>
        <w:rPr>
          <w:rFonts w:cs="Times New Roman"/>
        </w:rPr>
      </w:pPr>
      <w:r w:rsidRPr="00151750">
        <w:rPr>
          <w:rFonts w:cs="Times New Roman"/>
        </w:rPr>
        <w:t>а) восстановление (уменьшение) резервов в корреспонденции со счетом по учету доходов;</w:t>
      </w:r>
    </w:p>
    <w:p w:rsidR="00B54BAD" w:rsidRPr="00151750" w:rsidRDefault="00B54BAD" w:rsidP="00B54BAD">
      <w:pPr>
        <w:tabs>
          <w:tab w:val="left" w:pos="540"/>
          <w:tab w:val="num" w:pos="720"/>
          <w:tab w:val="left" w:pos="900"/>
          <w:tab w:val="left" w:pos="1080"/>
          <w:tab w:val="left" w:pos="1134"/>
        </w:tabs>
        <w:ind w:firstLine="567"/>
        <w:rPr>
          <w:rFonts w:cs="Times New Roman"/>
        </w:rPr>
      </w:pPr>
      <w:r w:rsidRPr="00151750">
        <w:rPr>
          <w:rFonts w:cs="Times New Roman"/>
        </w:rPr>
        <w:t xml:space="preserve">б) списание (частичное или полное) безнадежных к </w:t>
      </w:r>
      <w:r w:rsidRPr="0000132F">
        <w:rPr>
          <w:rFonts w:cs="Times New Roman"/>
        </w:rPr>
        <w:t>взысканию прочих средств в корреспонденции со счетами по учету просроченной задолженности по прочим</w:t>
      </w:r>
      <w:r w:rsidRPr="00151750">
        <w:rPr>
          <w:rFonts w:cs="Times New Roman"/>
        </w:rPr>
        <w:t xml:space="preserve"> средствам, предоставленным юридическим лицам.</w:t>
      </w:r>
    </w:p>
    <w:p w:rsidR="00B54BAD" w:rsidRPr="00151750" w:rsidRDefault="00B54BAD" w:rsidP="00B54BAD">
      <w:pPr>
        <w:tabs>
          <w:tab w:val="left" w:pos="1134"/>
        </w:tabs>
        <w:ind w:firstLine="567"/>
        <w:rPr>
          <w:rFonts w:cs="Times New Roman"/>
        </w:rPr>
      </w:pPr>
      <w:r w:rsidRPr="00151750">
        <w:rPr>
          <w:rFonts w:cs="Times New Roman"/>
        </w:rPr>
        <w:t xml:space="preserve">Аналитический учет </w:t>
      </w:r>
      <w:r>
        <w:rPr>
          <w:rFonts w:cs="Times New Roman"/>
        </w:rPr>
        <w:t>ведется</w:t>
      </w:r>
      <w:r w:rsidRPr="00151750">
        <w:rPr>
          <w:rFonts w:cs="Times New Roman"/>
        </w:rPr>
        <w:t xml:space="preserve"> в разрезе каждого договора, по которому формируется резерв.</w:t>
      </w:r>
    </w:p>
    <w:p w:rsidR="00B54BAD" w:rsidRDefault="00B54BAD" w:rsidP="00B54BAD">
      <w:pPr>
        <w:tabs>
          <w:tab w:val="left" w:pos="993"/>
          <w:tab w:val="left" w:pos="1276"/>
        </w:tabs>
        <w:ind w:firstLine="567"/>
      </w:pPr>
    </w:p>
    <w:p w:rsidR="00B54BAD" w:rsidRPr="00507DE5" w:rsidRDefault="00B54BAD" w:rsidP="00B54BAD">
      <w:pPr>
        <w:pStyle w:val="ab"/>
        <w:numPr>
          <w:ilvl w:val="0"/>
          <w:numId w:val="3"/>
        </w:numPr>
        <w:ind w:left="0"/>
        <w:jc w:val="center"/>
        <w:rPr>
          <w:rFonts w:ascii="Times New Roman" w:hAnsi="Times New Roman" w:cs="Times New Roman"/>
          <w:b/>
        </w:rPr>
      </w:pPr>
      <w:r w:rsidRPr="00507DE5">
        <w:rPr>
          <w:rFonts w:ascii="Times New Roman" w:hAnsi="Times New Roman" w:cs="Times New Roman"/>
          <w:b/>
        </w:rPr>
        <w:t>Группа счетов N 1091 «Прочие средства, предоставленные индивидуальным предпринимателям»</w:t>
      </w:r>
    </w:p>
    <w:p w:rsidR="00B54BAD" w:rsidRPr="00507DE5" w:rsidRDefault="00B54BAD" w:rsidP="00B54BAD">
      <w:pPr>
        <w:pStyle w:val="ab"/>
        <w:tabs>
          <w:tab w:val="left" w:pos="1134"/>
        </w:tabs>
        <w:ind w:firstLine="567"/>
        <w:jc w:val="center"/>
        <w:rPr>
          <w:rFonts w:ascii="Times New Roman" w:hAnsi="Times New Roman" w:cs="Times New Roman"/>
          <w:b/>
        </w:rPr>
      </w:pPr>
    </w:p>
    <w:p w:rsidR="00B54BAD" w:rsidRPr="00507DE5" w:rsidRDefault="00B54BAD" w:rsidP="00B54BAD">
      <w:pPr>
        <w:pStyle w:val="ab"/>
        <w:numPr>
          <w:ilvl w:val="0"/>
          <w:numId w:val="2"/>
        </w:numPr>
        <w:tabs>
          <w:tab w:val="left" w:pos="993"/>
        </w:tabs>
        <w:ind w:left="0" w:firstLine="567"/>
        <w:rPr>
          <w:rFonts w:ascii="Times New Roman" w:hAnsi="Times New Roman" w:cs="Times New Roman"/>
          <w:b/>
        </w:rPr>
      </w:pPr>
      <w:r w:rsidRPr="00507DE5">
        <w:rPr>
          <w:rFonts w:ascii="Times New Roman" w:hAnsi="Times New Roman" w:cs="Times New Roman"/>
          <w:b/>
        </w:rPr>
        <w:t xml:space="preserve">Счет </w:t>
      </w:r>
      <w:r w:rsidRPr="00507DE5">
        <w:rPr>
          <w:rFonts w:ascii="Times New Roman" w:hAnsi="Times New Roman" w:cs="Times New Roman"/>
          <w:b/>
          <w:lang w:val="en-US"/>
        </w:rPr>
        <w:t>N</w:t>
      </w:r>
      <w:r w:rsidRPr="00507DE5">
        <w:rPr>
          <w:rFonts w:ascii="Times New Roman" w:hAnsi="Times New Roman" w:cs="Times New Roman"/>
          <w:b/>
        </w:rPr>
        <w:t xml:space="preserve"> 109131 «Прочие средства, предоставленные индивидуальным предпринимателям».</w:t>
      </w:r>
    </w:p>
    <w:p w:rsidR="00B54BAD" w:rsidRPr="00507DE5" w:rsidRDefault="00B54BAD" w:rsidP="00B54BAD">
      <w:pPr>
        <w:tabs>
          <w:tab w:val="left" w:pos="851"/>
          <w:tab w:val="left" w:pos="993"/>
          <w:tab w:val="left" w:pos="1276"/>
        </w:tabs>
        <w:ind w:firstLine="567"/>
        <w:rPr>
          <w:rFonts w:cs="Times New Roman"/>
        </w:rPr>
      </w:pPr>
      <w:r w:rsidRPr="00507DE5">
        <w:rPr>
          <w:rFonts w:cs="Times New Roman"/>
        </w:rPr>
        <w:t>Назначение счета: учет прочих средств, предоставленных индивидуальным предпринимателям.</w:t>
      </w:r>
    </w:p>
    <w:p w:rsidR="00B54BAD" w:rsidRPr="00507DE5" w:rsidRDefault="00B54BAD" w:rsidP="00B54BAD">
      <w:pPr>
        <w:tabs>
          <w:tab w:val="left" w:pos="993"/>
          <w:tab w:val="left" w:pos="1276"/>
        </w:tabs>
        <w:ind w:firstLine="567"/>
        <w:rPr>
          <w:rFonts w:cs="Times New Roman"/>
        </w:rPr>
      </w:pPr>
      <w:r w:rsidRPr="00507DE5">
        <w:rPr>
          <w:rFonts w:cs="Times New Roman"/>
        </w:rPr>
        <w:t>По дебету счета отражаются суммы выданных прочих средств в корреспонденции со счетами по учету денежных средств.</w:t>
      </w:r>
    </w:p>
    <w:p w:rsidR="00B54BAD" w:rsidRPr="00507DE5" w:rsidRDefault="00B54BAD" w:rsidP="00B54BAD">
      <w:pPr>
        <w:tabs>
          <w:tab w:val="left" w:pos="993"/>
          <w:tab w:val="left" w:pos="1276"/>
        </w:tabs>
        <w:ind w:firstLine="567"/>
        <w:rPr>
          <w:rFonts w:cs="Times New Roman"/>
        </w:rPr>
      </w:pPr>
      <w:r w:rsidRPr="00507DE5">
        <w:rPr>
          <w:rFonts w:cs="Times New Roman"/>
        </w:rPr>
        <w:t>По кредиту счета отражаются:</w:t>
      </w:r>
    </w:p>
    <w:p w:rsidR="00B54BAD" w:rsidRPr="00507DE5" w:rsidRDefault="00B54BAD" w:rsidP="00B54BAD">
      <w:pPr>
        <w:tabs>
          <w:tab w:val="left" w:pos="993"/>
          <w:tab w:val="left" w:pos="1276"/>
        </w:tabs>
        <w:ind w:firstLine="567"/>
        <w:rPr>
          <w:rFonts w:cs="Times New Roman"/>
        </w:rPr>
      </w:pPr>
      <w:r w:rsidRPr="00507DE5">
        <w:rPr>
          <w:rFonts w:cs="Times New Roman"/>
        </w:rPr>
        <w:t>а) суммы погашенной задолженности по выданным прочим средствам в корреспонденции со счетами по учету денежных средств, расчетов;</w:t>
      </w:r>
    </w:p>
    <w:p w:rsidR="00B54BAD" w:rsidRPr="00507DE5" w:rsidRDefault="00B54BAD" w:rsidP="00B54BAD">
      <w:pPr>
        <w:tabs>
          <w:tab w:val="left" w:pos="993"/>
          <w:tab w:val="left" w:pos="1276"/>
        </w:tabs>
        <w:ind w:firstLine="567"/>
        <w:rPr>
          <w:rFonts w:cs="Times New Roman"/>
        </w:rPr>
      </w:pPr>
      <w:r w:rsidRPr="00507DE5">
        <w:rPr>
          <w:rFonts w:cs="Times New Roman"/>
        </w:rPr>
        <w:t>б) суммы не возвращенных в срок средств в корреспонденции со счетом по учету просроченной задолженности по прочим средствам, предоставленным индивидуальным предпринимателям.</w:t>
      </w:r>
    </w:p>
    <w:p w:rsidR="00B54BAD" w:rsidRDefault="00B54BAD" w:rsidP="00B54BAD">
      <w:pPr>
        <w:tabs>
          <w:tab w:val="left" w:pos="993"/>
          <w:tab w:val="left" w:pos="1276"/>
        </w:tabs>
        <w:ind w:firstLine="567"/>
        <w:rPr>
          <w:rFonts w:cs="Times New Roman"/>
        </w:rPr>
      </w:pPr>
      <w:r w:rsidRPr="00507DE5">
        <w:rPr>
          <w:rFonts w:cs="Times New Roman"/>
        </w:rPr>
        <w:t>Аналитический учет ведется по каждому договору.</w:t>
      </w:r>
    </w:p>
    <w:p w:rsidR="00B54BAD" w:rsidRPr="004D180D" w:rsidRDefault="00B54BAD" w:rsidP="00B54BAD">
      <w:pPr>
        <w:pStyle w:val="ab"/>
        <w:tabs>
          <w:tab w:val="left" w:pos="1134"/>
        </w:tabs>
        <w:ind w:left="567"/>
        <w:rPr>
          <w:rFonts w:ascii="Times New Roman" w:hAnsi="Times New Roman" w:cs="Times New Roman"/>
          <w:b/>
          <w:highlight w:val="yellow"/>
        </w:rPr>
      </w:pPr>
    </w:p>
    <w:p w:rsidR="00B54BAD" w:rsidRPr="00507DE5" w:rsidRDefault="00B54BAD" w:rsidP="00B54BAD">
      <w:pPr>
        <w:pStyle w:val="ab"/>
        <w:numPr>
          <w:ilvl w:val="0"/>
          <w:numId w:val="2"/>
        </w:numPr>
        <w:tabs>
          <w:tab w:val="left" w:pos="993"/>
          <w:tab w:val="left" w:pos="1134"/>
        </w:tabs>
        <w:ind w:left="0" w:firstLine="567"/>
        <w:rPr>
          <w:rFonts w:ascii="Times New Roman" w:hAnsi="Times New Roman" w:cs="Times New Roman"/>
          <w:b/>
        </w:rPr>
      </w:pPr>
      <w:r w:rsidRPr="00507DE5">
        <w:rPr>
          <w:rFonts w:ascii="Times New Roman" w:hAnsi="Times New Roman" w:cs="Times New Roman"/>
          <w:b/>
        </w:rPr>
        <w:t xml:space="preserve">Счет </w:t>
      </w:r>
      <w:r w:rsidRPr="00507DE5">
        <w:rPr>
          <w:rFonts w:ascii="Times New Roman" w:hAnsi="Times New Roman" w:cs="Times New Roman"/>
          <w:b/>
          <w:lang w:val="en-US"/>
        </w:rPr>
        <w:t>N</w:t>
      </w:r>
      <w:r w:rsidRPr="00507DE5">
        <w:rPr>
          <w:rFonts w:ascii="Times New Roman" w:hAnsi="Times New Roman" w:cs="Times New Roman"/>
          <w:b/>
        </w:rPr>
        <w:t xml:space="preserve"> 109181 «Просроченная задолженность по прочим средствам, предоставленным индивидуальным предпринимателям».</w:t>
      </w:r>
    </w:p>
    <w:p w:rsidR="00B54BAD" w:rsidRPr="00507DE5" w:rsidRDefault="00B54BAD" w:rsidP="00B54BAD">
      <w:pPr>
        <w:tabs>
          <w:tab w:val="left" w:pos="1134"/>
        </w:tabs>
        <w:ind w:firstLine="567"/>
        <w:rPr>
          <w:rFonts w:cs="Times New Roman"/>
        </w:rPr>
      </w:pPr>
      <w:r w:rsidRPr="00507DE5">
        <w:rPr>
          <w:rFonts w:cs="Times New Roman"/>
        </w:rPr>
        <w:t xml:space="preserve">Назначение </w:t>
      </w:r>
      <w:r w:rsidRPr="0000132F">
        <w:rPr>
          <w:rFonts w:cs="Times New Roman"/>
        </w:rPr>
        <w:t>счета: учет просроченной задолженности по прочим средствам, предоставленным индив</w:t>
      </w:r>
      <w:r w:rsidRPr="00507DE5">
        <w:rPr>
          <w:rFonts w:cs="Times New Roman"/>
        </w:rPr>
        <w:t>идуальным предпринимателям.</w:t>
      </w:r>
    </w:p>
    <w:p w:rsidR="00B54BAD" w:rsidRPr="00507DE5" w:rsidRDefault="00B54BAD" w:rsidP="00B54BAD">
      <w:pPr>
        <w:tabs>
          <w:tab w:val="left" w:pos="1134"/>
        </w:tabs>
        <w:ind w:firstLine="567"/>
        <w:rPr>
          <w:rFonts w:cs="Times New Roman"/>
        </w:rPr>
      </w:pPr>
      <w:r w:rsidRPr="00507DE5">
        <w:rPr>
          <w:rFonts w:cs="Times New Roman"/>
        </w:rPr>
        <w:t>По дебету счета отражается просроченная задолженность в корреспонденции со счетами по учету прочих средств, предоставленных индивидуальным предпринимателям.</w:t>
      </w:r>
    </w:p>
    <w:p w:rsidR="00B54BAD" w:rsidRPr="00507DE5" w:rsidRDefault="00B54BAD" w:rsidP="00B54BAD">
      <w:pPr>
        <w:tabs>
          <w:tab w:val="left" w:pos="1134"/>
        </w:tabs>
        <w:ind w:firstLine="567"/>
        <w:rPr>
          <w:rFonts w:cs="Times New Roman"/>
        </w:rPr>
      </w:pPr>
      <w:r w:rsidRPr="00507DE5">
        <w:rPr>
          <w:rFonts w:cs="Times New Roman"/>
        </w:rPr>
        <w:t xml:space="preserve">По кредиту счета отражается погашение просроченной задолженности в корреспонденции со счетами по учету </w:t>
      </w:r>
      <w:r>
        <w:rPr>
          <w:rFonts w:cs="Times New Roman"/>
        </w:rPr>
        <w:t>денежных средств</w:t>
      </w:r>
      <w:r w:rsidRPr="00507DE5">
        <w:rPr>
          <w:rFonts w:cs="Times New Roman"/>
        </w:rPr>
        <w:t xml:space="preserve">, счетами по учету расчетов, а также списание сумм за счет резерва </w:t>
      </w:r>
      <w:r w:rsidRPr="000C1455">
        <w:rPr>
          <w:rFonts w:cs="Times New Roman"/>
        </w:rPr>
        <w:t>под обесценение</w:t>
      </w:r>
      <w:r w:rsidRPr="00507DE5">
        <w:rPr>
          <w:rFonts w:cs="Times New Roman"/>
        </w:rPr>
        <w:t xml:space="preserve"> в корреспонденции со счетом по учету соответствующего резерва под обесценение.</w:t>
      </w:r>
    </w:p>
    <w:p w:rsidR="00B54BAD" w:rsidRPr="00151750" w:rsidRDefault="00B54BAD" w:rsidP="00B54BAD">
      <w:pPr>
        <w:tabs>
          <w:tab w:val="left" w:pos="1134"/>
        </w:tabs>
        <w:ind w:firstLine="567"/>
        <w:rPr>
          <w:rFonts w:cs="Times New Roman"/>
        </w:rPr>
      </w:pPr>
      <w:r w:rsidRPr="00507DE5">
        <w:rPr>
          <w:rFonts w:cs="Times New Roman"/>
        </w:rPr>
        <w:lastRenderedPageBreak/>
        <w:t>Аналитический учет ведется по каждому договору.</w:t>
      </w:r>
    </w:p>
    <w:p w:rsidR="00B54BAD" w:rsidRPr="00883FDF" w:rsidRDefault="00B54BAD" w:rsidP="00B54BAD">
      <w:pPr>
        <w:tabs>
          <w:tab w:val="left" w:pos="1134"/>
        </w:tabs>
        <w:rPr>
          <w:rFonts w:cs="Times New Roman"/>
          <w:b/>
          <w:highlight w:val="yellow"/>
        </w:rPr>
      </w:pPr>
    </w:p>
    <w:p w:rsidR="00B54BAD" w:rsidRPr="00507DE5" w:rsidRDefault="00B54BAD" w:rsidP="00B54BAD">
      <w:pPr>
        <w:pStyle w:val="ab"/>
        <w:numPr>
          <w:ilvl w:val="0"/>
          <w:numId w:val="2"/>
        </w:numPr>
        <w:tabs>
          <w:tab w:val="left" w:pos="1134"/>
        </w:tabs>
        <w:ind w:left="0" w:firstLine="567"/>
        <w:rPr>
          <w:rFonts w:ascii="Times New Roman" w:hAnsi="Times New Roman" w:cs="Times New Roman"/>
          <w:b/>
        </w:rPr>
      </w:pPr>
      <w:r w:rsidRPr="00507DE5">
        <w:rPr>
          <w:rFonts w:ascii="Times New Roman" w:hAnsi="Times New Roman" w:cs="Times New Roman"/>
          <w:b/>
        </w:rPr>
        <w:t xml:space="preserve">Счет </w:t>
      </w:r>
      <w:r w:rsidRPr="00507DE5">
        <w:rPr>
          <w:rFonts w:ascii="Times New Roman" w:hAnsi="Times New Roman" w:cs="Times New Roman"/>
          <w:b/>
          <w:lang w:val="en-US"/>
        </w:rPr>
        <w:t>N</w:t>
      </w:r>
      <w:r w:rsidRPr="00507DE5">
        <w:rPr>
          <w:rFonts w:ascii="Times New Roman" w:hAnsi="Times New Roman" w:cs="Times New Roman"/>
          <w:b/>
        </w:rPr>
        <w:t xml:space="preserve"> 109199 «Контрсчет: Резервы под обесценение».</w:t>
      </w:r>
    </w:p>
    <w:p w:rsidR="00B54BAD" w:rsidRPr="00507DE5" w:rsidRDefault="00B54BAD" w:rsidP="00B54BAD">
      <w:pPr>
        <w:tabs>
          <w:tab w:val="left" w:pos="1134"/>
        </w:tabs>
        <w:ind w:firstLine="567"/>
        <w:rPr>
          <w:rFonts w:cs="Times New Roman"/>
        </w:rPr>
      </w:pPr>
      <w:r w:rsidRPr="00507DE5">
        <w:rPr>
          <w:rFonts w:cs="Times New Roman"/>
        </w:rPr>
        <w:t>Назначение счета: учет резервов под обесценение прочих средств, предоставленных индивидуальным предпринимателям.</w:t>
      </w:r>
    </w:p>
    <w:p w:rsidR="00B54BAD" w:rsidRPr="00507DE5" w:rsidRDefault="00B54BAD" w:rsidP="00B54BAD">
      <w:pPr>
        <w:shd w:val="clear" w:color="auto" w:fill="FFFFFF"/>
        <w:tabs>
          <w:tab w:val="left" w:pos="900"/>
          <w:tab w:val="left" w:pos="1134"/>
        </w:tabs>
        <w:ind w:firstLine="567"/>
        <w:rPr>
          <w:rFonts w:cs="Times New Roman"/>
        </w:rPr>
      </w:pPr>
      <w:r w:rsidRPr="00507DE5">
        <w:rPr>
          <w:rFonts w:cs="Times New Roman"/>
        </w:rPr>
        <w:t xml:space="preserve">По кредиту счета отражается формирование (доначисление) резервов в корреспонденции со счетом по учету расходов. </w:t>
      </w:r>
    </w:p>
    <w:p w:rsidR="00B54BAD" w:rsidRPr="00507DE5" w:rsidRDefault="00B54BAD" w:rsidP="00B54BAD">
      <w:pPr>
        <w:shd w:val="clear" w:color="auto" w:fill="FFFFFF"/>
        <w:tabs>
          <w:tab w:val="left" w:pos="900"/>
          <w:tab w:val="left" w:pos="1134"/>
        </w:tabs>
        <w:ind w:firstLine="567"/>
        <w:rPr>
          <w:rFonts w:cs="Times New Roman"/>
        </w:rPr>
      </w:pPr>
      <w:r w:rsidRPr="00507DE5">
        <w:rPr>
          <w:rFonts w:cs="Times New Roman"/>
        </w:rPr>
        <w:t>По дебету счета отражается:</w:t>
      </w:r>
    </w:p>
    <w:p w:rsidR="00B54BAD" w:rsidRPr="00507DE5" w:rsidRDefault="00B54BAD" w:rsidP="00B54BAD">
      <w:pPr>
        <w:tabs>
          <w:tab w:val="left" w:pos="540"/>
          <w:tab w:val="num" w:pos="720"/>
          <w:tab w:val="left" w:pos="900"/>
          <w:tab w:val="left" w:pos="1080"/>
          <w:tab w:val="left" w:pos="1134"/>
        </w:tabs>
        <w:ind w:firstLine="567"/>
        <w:rPr>
          <w:rFonts w:cs="Times New Roman"/>
        </w:rPr>
      </w:pPr>
      <w:r w:rsidRPr="00507DE5">
        <w:rPr>
          <w:rFonts w:cs="Times New Roman"/>
        </w:rPr>
        <w:t>а) восстановление (уменьшение) резервов в корреспонденции со счетом по учету доходов;</w:t>
      </w:r>
    </w:p>
    <w:p w:rsidR="00B54BAD" w:rsidRPr="00507DE5" w:rsidRDefault="00B54BAD" w:rsidP="00B54BAD">
      <w:pPr>
        <w:tabs>
          <w:tab w:val="left" w:pos="540"/>
          <w:tab w:val="num" w:pos="720"/>
          <w:tab w:val="left" w:pos="900"/>
          <w:tab w:val="left" w:pos="1080"/>
          <w:tab w:val="left" w:pos="1134"/>
        </w:tabs>
        <w:ind w:firstLine="567"/>
        <w:rPr>
          <w:rFonts w:cs="Times New Roman"/>
        </w:rPr>
      </w:pPr>
      <w:r w:rsidRPr="00507DE5">
        <w:rPr>
          <w:rFonts w:cs="Times New Roman"/>
        </w:rPr>
        <w:t xml:space="preserve">б) списание (частичное или полное) безнадежных к </w:t>
      </w:r>
      <w:r w:rsidRPr="0000132F">
        <w:rPr>
          <w:rFonts w:cs="Times New Roman"/>
        </w:rPr>
        <w:t>взысканию прочих</w:t>
      </w:r>
      <w:r w:rsidRPr="00507DE5">
        <w:rPr>
          <w:rFonts w:cs="Times New Roman"/>
        </w:rPr>
        <w:t>средств в корреспонденции со счетами по учету просроченной задолженности по прочим средствам, предоставленным индивидуальным предпринимателям.</w:t>
      </w:r>
    </w:p>
    <w:p w:rsidR="00B54BAD" w:rsidRPr="00151750" w:rsidRDefault="00B54BAD" w:rsidP="00B54BAD">
      <w:pPr>
        <w:tabs>
          <w:tab w:val="left" w:pos="1134"/>
        </w:tabs>
        <w:ind w:firstLine="567"/>
        <w:rPr>
          <w:rFonts w:cs="Times New Roman"/>
        </w:rPr>
      </w:pPr>
      <w:r w:rsidRPr="00507DE5">
        <w:rPr>
          <w:rFonts w:cs="Times New Roman"/>
        </w:rPr>
        <w:t xml:space="preserve">Аналитический учет </w:t>
      </w:r>
      <w:r>
        <w:rPr>
          <w:rFonts w:cs="Times New Roman"/>
        </w:rPr>
        <w:t>ведется</w:t>
      </w:r>
      <w:r w:rsidRPr="00507DE5">
        <w:rPr>
          <w:rFonts w:cs="Times New Roman"/>
        </w:rPr>
        <w:t xml:space="preserve"> в разрезе каждого договора, по которому формируется резерв.</w:t>
      </w:r>
    </w:p>
    <w:p w:rsidR="00B54BAD" w:rsidRPr="00151750" w:rsidRDefault="00B54BAD" w:rsidP="00B54BAD">
      <w:pPr>
        <w:pStyle w:val="ab"/>
        <w:tabs>
          <w:tab w:val="left" w:pos="851"/>
          <w:tab w:val="left" w:pos="1134"/>
        </w:tabs>
        <w:ind w:firstLine="567"/>
        <w:rPr>
          <w:rFonts w:ascii="Times New Roman" w:hAnsi="Times New Roman" w:cs="Times New Roman"/>
          <w:b/>
        </w:rPr>
      </w:pPr>
    </w:p>
    <w:p w:rsidR="00B54BAD" w:rsidRDefault="00B54BAD" w:rsidP="00B54BAD">
      <w:pPr>
        <w:pStyle w:val="ab"/>
        <w:numPr>
          <w:ilvl w:val="0"/>
          <w:numId w:val="3"/>
        </w:numPr>
        <w:ind w:left="0"/>
        <w:jc w:val="center"/>
        <w:rPr>
          <w:rFonts w:ascii="Times New Roman" w:hAnsi="Times New Roman" w:cs="Times New Roman"/>
          <w:b/>
        </w:rPr>
      </w:pPr>
      <w:r>
        <w:rPr>
          <w:rFonts w:ascii="Times New Roman" w:hAnsi="Times New Roman" w:cs="Times New Roman"/>
          <w:b/>
        </w:rPr>
        <w:t>Группа счетов N 1092</w:t>
      </w:r>
      <w:r w:rsidRPr="00151750">
        <w:rPr>
          <w:rFonts w:ascii="Times New Roman" w:hAnsi="Times New Roman" w:cs="Times New Roman"/>
          <w:b/>
        </w:rPr>
        <w:t xml:space="preserve"> «</w:t>
      </w:r>
      <w:r>
        <w:rPr>
          <w:rFonts w:ascii="Times New Roman" w:hAnsi="Times New Roman" w:cs="Times New Roman"/>
          <w:b/>
        </w:rPr>
        <w:t>Прочие средства, предоставленные физическим лицам</w:t>
      </w:r>
      <w:r w:rsidRPr="00151750">
        <w:rPr>
          <w:rFonts w:ascii="Times New Roman" w:hAnsi="Times New Roman" w:cs="Times New Roman"/>
          <w:b/>
        </w:rPr>
        <w:t>»</w:t>
      </w:r>
    </w:p>
    <w:p w:rsidR="00B54BAD" w:rsidRDefault="00B54BAD" w:rsidP="00B54BAD">
      <w:pPr>
        <w:pStyle w:val="ab"/>
        <w:tabs>
          <w:tab w:val="left" w:pos="426"/>
          <w:tab w:val="left" w:pos="1134"/>
        </w:tabs>
        <w:ind w:firstLine="567"/>
        <w:jc w:val="center"/>
        <w:rPr>
          <w:rFonts w:ascii="Times New Roman" w:hAnsi="Times New Roman" w:cs="Times New Roman"/>
          <w:b/>
        </w:rPr>
      </w:pPr>
    </w:p>
    <w:p w:rsidR="00B54BAD" w:rsidRPr="00CC298A" w:rsidRDefault="00B54BAD" w:rsidP="00B54BAD">
      <w:pPr>
        <w:pStyle w:val="ab"/>
        <w:numPr>
          <w:ilvl w:val="0"/>
          <w:numId w:val="2"/>
        </w:numPr>
        <w:tabs>
          <w:tab w:val="left" w:pos="851"/>
          <w:tab w:val="left" w:pos="1134"/>
        </w:tabs>
        <w:ind w:left="0" w:firstLine="567"/>
        <w:rPr>
          <w:rFonts w:ascii="Times New Roman" w:hAnsi="Times New Roman" w:cs="Times New Roman"/>
        </w:rPr>
      </w:pPr>
      <w:r w:rsidRPr="004D180D">
        <w:rPr>
          <w:rFonts w:ascii="Times New Roman" w:hAnsi="Times New Roman" w:cs="Times New Roman"/>
          <w:b/>
        </w:rPr>
        <w:t xml:space="preserve">Счет </w:t>
      </w:r>
      <w:r w:rsidRPr="004D180D">
        <w:rPr>
          <w:rFonts w:ascii="Times New Roman" w:hAnsi="Times New Roman" w:cs="Times New Roman"/>
          <w:b/>
          <w:lang w:val="en-US"/>
        </w:rPr>
        <w:t>N</w:t>
      </w:r>
      <w:r w:rsidRPr="004D180D">
        <w:rPr>
          <w:rFonts w:ascii="Times New Roman" w:hAnsi="Times New Roman" w:cs="Times New Roman"/>
          <w:b/>
        </w:rPr>
        <w:t>10</w:t>
      </w:r>
      <w:r>
        <w:rPr>
          <w:rFonts w:ascii="Times New Roman" w:hAnsi="Times New Roman" w:cs="Times New Roman"/>
          <w:b/>
        </w:rPr>
        <w:t xml:space="preserve">9241 </w:t>
      </w:r>
      <w:r w:rsidRPr="004D180D">
        <w:rPr>
          <w:rFonts w:ascii="Times New Roman" w:hAnsi="Times New Roman" w:cs="Times New Roman"/>
          <w:b/>
        </w:rPr>
        <w:t>«Прочие средства, предоставленные физическим лицам – резидентам».</w:t>
      </w:r>
    </w:p>
    <w:p w:rsidR="00B54BAD" w:rsidRPr="00CC298A" w:rsidRDefault="00B54BAD" w:rsidP="00B54BAD">
      <w:pPr>
        <w:tabs>
          <w:tab w:val="left" w:pos="851"/>
          <w:tab w:val="left" w:pos="1134"/>
        </w:tabs>
        <w:ind w:firstLine="567"/>
        <w:rPr>
          <w:rFonts w:cs="Times New Roman"/>
          <w:b/>
        </w:rPr>
      </w:pPr>
      <w:r w:rsidRPr="00CC298A">
        <w:rPr>
          <w:rFonts w:cs="Times New Roman"/>
          <w:b/>
        </w:rPr>
        <w:t xml:space="preserve">Счет </w:t>
      </w:r>
      <w:r w:rsidRPr="00CC298A">
        <w:rPr>
          <w:rFonts w:cs="Times New Roman"/>
          <w:b/>
          <w:lang w:val="en-US"/>
        </w:rPr>
        <w:t>N</w:t>
      </w:r>
      <w:r w:rsidRPr="00CC298A">
        <w:rPr>
          <w:rFonts w:cs="Times New Roman"/>
          <w:b/>
        </w:rPr>
        <w:t xml:space="preserve"> 109242 «Прочие средства, предоставленные физическим лицам-нерезидентам».</w:t>
      </w:r>
    </w:p>
    <w:p w:rsidR="00B54BAD" w:rsidRPr="004D180D" w:rsidRDefault="00B54BAD" w:rsidP="00B54BAD">
      <w:pPr>
        <w:tabs>
          <w:tab w:val="left" w:pos="851"/>
          <w:tab w:val="left" w:pos="1134"/>
        </w:tabs>
        <w:ind w:firstLine="567"/>
        <w:rPr>
          <w:rFonts w:cs="Times New Roman"/>
        </w:rPr>
      </w:pPr>
      <w:r w:rsidRPr="004D180D">
        <w:rPr>
          <w:rFonts w:cs="Times New Roman"/>
        </w:rPr>
        <w:t>Назначение счет</w:t>
      </w:r>
      <w:r>
        <w:rPr>
          <w:rFonts w:cs="Times New Roman"/>
        </w:rPr>
        <w:t>ов</w:t>
      </w:r>
      <w:r w:rsidRPr="004D180D">
        <w:rPr>
          <w:rFonts w:cs="Times New Roman"/>
        </w:rPr>
        <w:t>: учет прочих средств, предоставлен</w:t>
      </w:r>
      <w:r>
        <w:rPr>
          <w:rFonts w:cs="Times New Roman"/>
        </w:rPr>
        <w:t>ных физическим лицам.</w:t>
      </w:r>
    </w:p>
    <w:p w:rsidR="00B54BAD" w:rsidRPr="004D180D" w:rsidRDefault="00B54BAD" w:rsidP="00B54BAD">
      <w:pPr>
        <w:tabs>
          <w:tab w:val="left" w:pos="1134"/>
        </w:tabs>
        <w:ind w:firstLine="567"/>
        <w:rPr>
          <w:rFonts w:cs="Times New Roman"/>
        </w:rPr>
      </w:pPr>
      <w:r w:rsidRPr="004D180D">
        <w:rPr>
          <w:rFonts w:cs="Times New Roman"/>
        </w:rPr>
        <w:t>По дебету счет</w:t>
      </w:r>
      <w:r>
        <w:rPr>
          <w:rFonts w:cs="Times New Roman"/>
        </w:rPr>
        <w:t>ов</w:t>
      </w:r>
      <w:r w:rsidRPr="004D180D">
        <w:rPr>
          <w:rFonts w:cs="Times New Roman"/>
        </w:rPr>
        <w:t xml:space="preserve"> отражаются суммы выданных прочих средств в корреспонденции со счетами по учету денежных средств.</w:t>
      </w:r>
    </w:p>
    <w:p w:rsidR="00B54BAD" w:rsidRPr="004D180D" w:rsidRDefault="00B54BAD" w:rsidP="00B54BAD">
      <w:pPr>
        <w:tabs>
          <w:tab w:val="left" w:pos="1134"/>
        </w:tabs>
        <w:ind w:firstLine="567"/>
        <w:rPr>
          <w:rFonts w:cs="Times New Roman"/>
        </w:rPr>
      </w:pPr>
      <w:r w:rsidRPr="004D180D">
        <w:rPr>
          <w:rFonts w:cs="Times New Roman"/>
        </w:rPr>
        <w:t>По кредиту счет</w:t>
      </w:r>
      <w:r>
        <w:rPr>
          <w:rFonts w:cs="Times New Roman"/>
        </w:rPr>
        <w:t>ов</w:t>
      </w:r>
      <w:r w:rsidRPr="004D180D">
        <w:rPr>
          <w:rFonts w:cs="Times New Roman"/>
        </w:rPr>
        <w:t xml:space="preserve"> отражаются:</w:t>
      </w:r>
    </w:p>
    <w:p w:rsidR="00B54BAD" w:rsidRPr="004D180D" w:rsidRDefault="00B54BAD" w:rsidP="00B54BAD">
      <w:pPr>
        <w:tabs>
          <w:tab w:val="left" w:pos="1134"/>
        </w:tabs>
        <w:ind w:firstLine="567"/>
        <w:rPr>
          <w:rFonts w:cs="Times New Roman"/>
        </w:rPr>
      </w:pPr>
      <w:r w:rsidRPr="004D180D">
        <w:rPr>
          <w:rFonts w:cs="Times New Roman"/>
        </w:rPr>
        <w:t>а) суммы погашенной задолженности по выданным прочим средствам в корреспонденции со счетами по учету денежных средств, расчетов (в том числе с работниками);</w:t>
      </w:r>
    </w:p>
    <w:p w:rsidR="00B54BAD" w:rsidRPr="004D180D" w:rsidRDefault="00B54BAD" w:rsidP="00B54BAD">
      <w:pPr>
        <w:tabs>
          <w:tab w:val="left" w:pos="1134"/>
        </w:tabs>
        <w:ind w:firstLine="567"/>
        <w:rPr>
          <w:rFonts w:cs="Times New Roman"/>
        </w:rPr>
      </w:pPr>
      <w:r w:rsidRPr="004D180D">
        <w:rPr>
          <w:rFonts w:cs="Times New Roman"/>
        </w:rPr>
        <w:t>б) суммы задолженности по прочим средствам</w:t>
      </w:r>
      <w:r>
        <w:rPr>
          <w:rFonts w:cs="Times New Roman"/>
        </w:rPr>
        <w:t>,</w:t>
      </w:r>
      <w:r w:rsidRPr="004D180D">
        <w:rPr>
          <w:rFonts w:cs="Times New Roman"/>
        </w:rPr>
        <w:t xml:space="preserve"> погашаемой имуществом, передаваемым физическим лицом в погашение основной суммы долга в соответствии с условиями договора</w:t>
      </w:r>
      <w:r>
        <w:rPr>
          <w:rFonts w:cs="Times New Roman"/>
        </w:rPr>
        <w:t>,</w:t>
      </w:r>
      <w:r w:rsidRPr="004D180D">
        <w:rPr>
          <w:rFonts w:cs="Times New Roman"/>
        </w:rPr>
        <w:t xml:space="preserve"> в корреспонденции со </w:t>
      </w:r>
      <w:r>
        <w:rPr>
          <w:rFonts w:cs="Times New Roman"/>
        </w:rPr>
        <w:t>счетами по учету имущества, расчетов</w:t>
      </w:r>
      <w:r w:rsidRPr="004D180D">
        <w:rPr>
          <w:rFonts w:cs="Times New Roman"/>
        </w:rPr>
        <w:t>;</w:t>
      </w:r>
    </w:p>
    <w:p w:rsidR="00B54BAD" w:rsidRPr="004D180D" w:rsidRDefault="00B54BAD" w:rsidP="00B54BAD">
      <w:pPr>
        <w:tabs>
          <w:tab w:val="left" w:pos="1134"/>
        </w:tabs>
        <w:ind w:firstLine="567"/>
        <w:rPr>
          <w:rFonts w:cs="Times New Roman"/>
        </w:rPr>
      </w:pPr>
      <w:r w:rsidRPr="004D180D">
        <w:rPr>
          <w:rFonts w:cs="Times New Roman"/>
        </w:rPr>
        <w:t>в) суммы не возвращенных в срок средств в корреспонденции со счетом по учету просроченной задолженности по прочим средствам, предоставленным физическим лицам</w:t>
      </w:r>
      <w:r>
        <w:rPr>
          <w:rFonts w:cs="Times New Roman"/>
        </w:rPr>
        <w:t>.</w:t>
      </w:r>
    </w:p>
    <w:p w:rsidR="00B54BAD" w:rsidRDefault="00B54BAD" w:rsidP="00B54BAD">
      <w:pPr>
        <w:tabs>
          <w:tab w:val="left" w:pos="1134"/>
        </w:tabs>
        <w:ind w:firstLine="567"/>
        <w:rPr>
          <w:rFonts w:cs="Times New Roman"/>
        </w:rPr>
      </w:pPr>
      <w:r w:rsidRPr="004D180D">
        <w:rPr>
          <w:rFonts w:cs="Times New Roman"/>
        </w:rPr>
        <w:t>Аналитический учет ведется по каждому договору.</w:t>
      </w:r>
    </w:p>
    <w:p w:rsidR="00B54BAD" w:rsidRPr="004D180D" w:rsidRDefault="00B54BAD" w:rsidP="00B54BAD">
      <w:pPr>
        <w:tabs>
          <w:tab w:val="left" w:pos="1134"/>
        </w:tabs>
        <w:ind w:firstLine="567"/>
        <w:rPr>
          <w:rFonts w:cs="Times New Roman"/>
        </w:rPr>
      </w:pPr>
    </w:p>
    <w:p w:rsidR="00B54BAD" w:rsidRDefault="00B54BAD" w:rsidP="00B54BAD">
      <w:pPr>
        <w:pStyle w:val="ab"/>
        <w:numPr>
          <w:ilvl w:val="0"/>
          <w:numId w:val="2"/>
        </w:numPr>
        <w:tabs>
          <w:tab w:val="left" w:pos="851"/>
          <w:tab w:val="left" w:pos="993"/>
        </w:tabs>
        <w:ind w:left="0" w:firstLine="567"/>
        <w:rPr>
          <w:rFonts w:ascii="Times New Roman" w:hAnsi="Times New Roman" w:cs="Times New Roman"/>
          <w:b/>
        </w:rPr>
      </w:pPr>
      <w:r w:rsidRPr="004D180D">
        <w:rPr>
          <w:rFonts w:ascii="Times New Roman" w:hAnsi="Times New Roman" w:cs="Times New Roman"/>
          <w:b/>
        </w:rPr>
        <w:t xml:space="preserve">Счет </w:t>
      </w:r>
      <w:r w:rsidRPr="004D180D">
        <w:rPr>
          <w:rFonts w:ascii="Times New Roman" w:hAnsi="Times New Roman" w:cs="Times New Roman"/>
          <w:b/>
          <w:lang w:val="en-US"/>
        </w:rPr>
        <w:t>N</w:t>
      </w:r>
      <w:r w:rsidRPr="004D180D">
        <w:rPr>
          <w:rFonts w:ascii="Times New Roman" w:hAnsi="Times New Roman" w:cs="Times New Roman"/>
          <w:b/>
        </w:rPr>
        <w:t xml:space="preserve"> 10</w:t>
      </w:r>
      <w:r>
        <w:rPr>
          <w:rFonts w:ascii="Times New Roman" w:hAnsi="Times New Roman" w:cs="Times New Roman"/>
          <w:b/>
        </w:rPr>
        <w:t>9281</w:t>
      </w:r>
      <w:r w:rsidRPr="004D180D">
        <w:rPr>
          <w:rFonts w:ascii="Times New Roman" w:hAnsi="Times New Roman" w:cs="Times New Roman"/>
          <w:b/>
        </w:rPr>
        <w:t xml:space="preserve"> «Просроченная задолженность по прочим средствам, предоставленным физическим лицам-резидентам».</w:t>
      </w:r>
    </w:p>
    <w:p w:rsidR="00B54BAD" w:rsidRPr="00895A13" w:rsidRDefault="00B54BAD" w:rsidP="00B54BAD">
      <w:pPr>
        <w:tabs>
          <w:tab w:val="left" w:pos="851"/>
          <w:tab w:val="left" w:pos="1134"/>
        </w:tabs>
        <w:ind w:firstLine="567"/>
        <w:rPr>
          <w:rFonts w:cs="Times New Roman"/>
          <w:b/>
        </w:rPr>
      </w:pPr>
      <w:r w:rsidRPr="00895A13">
        <w:rPr>
          <w:rFonts w:cs="Times New Roman"/>
          <w:b/>
        </w:rPr>
        <w:t xml:space="preserve">Счет </w:t>
      </w:r>
      <w:r w:rsidRPr="00895A13">
        <w:rPr>
          <w:rFonts w:cs="Times New Roman"/>
          <w:b/>
          <w:lang w:val="en-US"/>
        </w:rPr>
        <w:t>N</w:t>
      </w:r>
      <w:r w:rsidRPr="00895A13">
        <w:rPr>
          <w:rFonts w:cs="Times New Roman"/>
          <w:b/>
        </w:rPr>
        <w:t xml:space="preserve"> 109282 «Просроченная задолженность по прочим средствам, предоставленным физическим лицам-нерезидентам».</w:t>
      </w:r>
    </w:p>
    <w:p w:rsidR="00B54BAD" w:rsidRPr="004D180D" w:rsidRDefault="00B54BAD" w:rsidP="00B54BAD">
      <w:pPr>
        <w:tabs>
          <w:tab w:val="left" w:pos="1134"/>
        </w:tabs>
        <w:ind w:firstLine="567"/>
        <w:rPr>
          <w:rFonts w:cs="Times New Roman"/>
        </w:rPr>
      </w:pPr>
      <w:r w:rsidRPr="004D180D">
        <w:rPr>
          <w:rFonts w:cs="Times New Roman"/>
        </w:rPr>
        <w:t>Назначение счет</w:t>
      </w:r>
      <w:r>
        <w:rPr>
          <w:rFonts w:cs="Times New Roman"/>
        </w:rPr>
        <w:t>ов</w:t>
      </w:r>
      <w:r w:rsidRPr="004D180D">
        <w:rPr>
          <w:rFonts w:cs="Times New Roman"/>
        </w:rPr>
        <w:t>: учет просроченной задолженности по прочим средствам, предоставлен</w:t>
      </w:r>
      <w:r>
        <w:rPr>
          <w:rFonts w:cs="Times New Roman"/>
        </w:rPr>
        <w:t>ным физическим лицам.</w:t>
      </w:r>
    </w:p>
    <w:p w:rsidR="00B54BAD" w:rsidRPr="004D180D" w:rsidRDefault="00B54BAD" w:rsidP="00B54BAD">
      <w:pPr>
        <w:tabs>
          <w:tab w:val="left" w:pos="1134"/>
        </w:tabs>
        <w:ind w:firstLine="567"/>
        <w:rPr>
          <w:rFonts w:cs="Times New Roman"/>
        </w:rPr>
      </w:pPr>
      <w:r w:rsidRPr="004D180D">
        <w:rPr>
          <w:rFonts w:cs="Times New Roman"/>
        </w:rPr>
        <w:t>По дебету счет</w:t>
      </w:r>
      <w:r>
        <w:rPr>
          <w:rFonts w:cs="Times New Roman"/>
        </w:rPr>
        <w:t>ов</w:t>
      </w:r>
      <w:r w:rsidRPr="004D180D">
        <w:rPr>
          <w:rFonts w:cs="Times New Roman"/>
        </w:rPr>
        <w:t xml:space="preserve"> отражается просроченная задолженность в корреспонденции со счетами по учету прочих средств, предоставленных физическим лицам</w:t>
      </w:r>
      <w:r>
        <w:rPr>
          <w:rFonts w:cs="Times New Roman"/>
        </w:rPr>
        <w:t>.</w:t>
      </w:r>
    </w:p>
    <w:p w:rsidR="00B54BAD" w:rsidRPr="004D180D" w:rsidRDefault="00B54BAD" w:rsidP="00B54BAD">
      <w:pPr>
        <w:tabs>
          <w:tab w:val="left" w:pos="1134"/>
        </w:tabs>
        <w:ind w:firstLine="567"/>
        <w:rPr>
          <w:rFonts w:cs="Times New Roman"/>
        </w:rPr>
      </w:pPr>
      <w:r w:rsidRPr="004D180D">
        <w:rPr>
          <w:rFonts w:cs="Times New Roman"/>
        </w:rPr>
        <w:t>По кредиту счет</w:t>
      </w:r>
      <w:r>
        <w:rPr>
          <w:rFonts w:cs="Times New Roman"/>
        </w:rPr>
        <w:t>ов</w:t>
      </w:r>
      <w:r w:rsidRPr="004D180D">
        <w:rPr>
          <w:rFonts w:cs="Times New Roman"/>
        </w:rPr>
        <w:t xml:space="preserve"> отражается погашение просроченной задолженности в корреспонденции со счетами по учету денежных средств, а также списание сумм за счет резерва </w:t>
      </w:r>
      <w:r w:rsidRPr="000C1455">
        <w:rPr>
          <w:rFonts w:cs="Times New Roman"/>
        </w:rPr>
        <w:t>под обесценение</w:t>
      </w:r>
      <w:r w:rsidRPr="004D180D">
        <w:rPr>
          <w:rFonts w:cs="Times New Roman"/>
        </w:rPr>
        <w:t xml:space="preserve"> в корреспонденции со счетом по учету соответствующего резерва под обесценение.</w:t>
      </w:r>
    </w:p>
    <w:p w:rsidR="00B54BAD" w:rsidRDefault="00B54BAD" w:rsidP="00B54BAD">
      <w:pPr>
        <w:tabs>
          <w:tab w:val="left" w:pos="1134"/>
        </w:tabs>
        <w:ind w:firstLine="567"/>
        <w:rPr>
          <w:rFonts w:cs="Times New Roman"/>
        </w:rPr>
      </w:pPr>
      <w:r w:rsidRPr="004D180D">
        <w:rPr>
          <w:rFonts w:cs="Times New Roman"/>
        </w:rPr>
        <w:t>Аналитический учет ведется по каждому договору.</w:t>
      </w:r>
    </w:p>
    <w:p w:rsidR="00B54BAD" w:rsidRPr="004D180D" w:rsidRDefault="00B54BAD" w:rsidP="00B54BAD">
      <w:pPr>
        <w:tabs>
          <w:tab w:val="left" w:pos="1134"/>
        </w:tabs>
        <w:ind w:firstLine="567"/>
        <w:rPr>
          <w:rFonts w:cs="Times New Roman"/>
        </w:rPr>
      </w:pPr>
    </w:p>
    <w:p w:rsidR="00B54BAD" w:rsidRPr="004D180D"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4D180D">
        <w:rPr>
          <w:rFonts w:ascii="Times New Roman" w:hAnsi="Times New Roman" w:cs="Times New Roman"/>
          <w:b/>
        </w:rPr>
        <w:t xml:space="preserve">Счет </w:t>
      </w:r>
      <w:r w:rsidRPr="004D180D">
        <w:rPr>
          <w:rFonts w:ascii="Times New Roman" w:hAnsi="Times New Roman" w:cs="Times New Roman"/>
          <w:b/>
          <w:lang w:val="en-US"/>
        </w:rPr>
        <w:t>N</w:t>
      </w:r>
      <w:r w:rsidRPr="004D180D">
        <w:rPr>
          <w:rFonts w:ascii="Times New Roman" w:hAnsi="Times New Roman" w:cs="Times New Roman"/>
          <w:b/>
        </w:rPr>
        <w:t>10</w:t>
      </w:r>
      <w:r>
        <w:rPr>
          <w:rFonts w:ascii="Times New Roman" w:hAnsi="Times New Roman" w:cs="Times New Roman"/>
          <w:b/>
        </w:rPr>
        <w:t>9299</w:t>
      </w:r>
      <w:r w:rsidRPr="004D180D">
        <w:rPr>
          <w:rFonts w:ascii="Times New Roman" w:hAnsi="Times New Roman" w:cs="Times New Roman"/>
          <w:b/>
        </w:rPr>
        <w:t xml:space="preserve"> «Контрсчет: Резервы под обесценение».</w:t>
      </w:r>
    </w:p>
    <w:p w:rsidR="00B54BAD" w:rsidRPr="004D180D" w:rsidRDefault="00B54BAD" w:rsidP="00B54BAD">
      <w:pPr>
        <w:tabs>
          <w:tab w:val="left" w:pos="1134"/>
        </w:tabs>
        <w:ind w:firstLine="567"/>
        <w:rPr>
          <w:rFonts w:cs="Times New Roman"/>
        </w:rPr>
      </w:pPr>
      <w:r w:rsidRPr="004D180D">
        <w:rPr>
          <w:rFonts w:cs="Times New Roman"/>
        </w:rPr>
        <w:t>Назначение счета: учет резервов под обесценение прочих средств, предоставленных физическим лицам.</w:t>
      </w:r>
    </w:p>
    <w:p w:rsidR="00B54BAD" w:rsidRPr="004D180D" w:rsidRDefault="00B54BAD" w:rsidP="00B54BAD">
      <w:pPr>
        <w:shd w:val="clear" w:color="auto" w:fill="FFFFFF"/>
        <w:tabs>
          <w:tab w:val="left" w:pos="900"/>
          <w:tab w:val="left" w:pos="1134"/>
        </w:tabs>
        <w:ind w:firstLine="567"/>
        <w:rPr>
          <w:rFonts w:cs="Times New Roman"/>
        </w:rPr>
      </w:pPr>
      <w:r w:rsidRPr="004D180D">
        <w:rPr>
          <w:rFonts w:cs="Times New Roman"/>
        </w:rPr>
        <w:t xml:space="preserve">По кредиту счета отражается формирование (доначисление) резервов в </w:t>
      </w:r>
      <w:r w:rsidRPr="004D180D">
        <w:rPr>
          <w:rFonts w:cs="Times New Roman"/>
        </w:rPr>
        <w:lastRenderedPageBreak/>
        <w:t>корреспонденции со счетом по учету расходов.</w:t>
      </w:r>
    </w:p>
    <w:p w:rsidR="00B54BAD" w:rsidRPr="004D180D" w:rsidRDefault="00B54BAD" w:rsidP="00B54BAD">
      <w:pPr>
        <w:shd w:val="clear" w:color="auto" w:fill="FFFFFF"/>
        <w:tabs>
          <w:tab w:val="left" w:pos="900"/>
          <w:tab w:val="left" w:pos="1134"/>
        </w:tabs>
        <w:ind w:firstLine="567"/>
        <w:rPr>
          <w:rFonts w:cs="Times New Roman"/>
        </w:rPr>
      </w:pPr>
      <w:r w:rsidRPr="004D180D">
        <w:rPr>
          <w:rFonts w:cs="Times New Roman"/>
        </w:rPr>
        <w:t>По дебету счета отражается:</w:t>
      </w:r>
    </w:p>
    <w:p w:rsidR="00B54BAD" w:rsidRPr="004D180D" w:rsidRDefault="00B54BAD" w:rsidP="00B54BAD">
      <w:pPr>
        <w:tabs>
          <w:tab w:val="left" w:pos="540"/>
          <w:tab w:val="num" w:pos="720"/>
          <w:tab w:val="left" w:pos="900"/>
          <w:tab w:val="left" w:pos="1080"/>
          <w:tab w:val="left" w:pos="1134"/>
        </w:tabs>
        <w:ind w:firstLine="567"/>
        <w:rPr>
          <w:rFonts w:cs="Times New Roman"/>
        </w:rPr>
      </w:pPr>
      <w:r w:rsidRPr="004D180D">
        <w:rPr>
          <w:rFonts w:cs="Times New Roman"/>
        </w:rPr>
        <w:t>а) восстановление (уменьшение) резервов в корреспонденции со счетом по учету доходов;</w:t>
      </w:r>
    </w:p>
    <w:p w:rsidR="00B54BAD" w:rsidRPr="004D180D" w:rsidRDefault="00B54BAD" w:rsidP="00B54BAD">
      <w:pPr>
        <w:tabs>
          <w:tab w:val="left" w:pos="540"/>
          <w:tab w:val="num" w:pos="720"/>
          <w:tab w:val="left" w:pos="900"/>
          <w:tab w:val="left" w:pos="1080"/>
          <w:tab w:val="left" w:pos="1134"/>
        </w:tabs>
        <w:ind w:firstLine="567"/>
        <w:rPr>
          <w:rFonts w:cs="Times New Roman"/>
        </w:rPr>
      </w:pPr>
      <w:r w:rsidRPr="004D180D">
        <w:rPr>
          <w:rFonts w:cs="Times New Roman"/>
        </w:rPr>
        <w:t xml:space="preserve">б) списание (частичное или полное) безнадежных к </w:t>
      </w:r>
      <w:r w:rsidRPr="0000132F">
        <w:rPr>
          <w:rFonts w:cs="Times New Roman"/>
        </w:rPr>
        <w:t>взысканию прочих</w:t>
      </w:r>
      <w:r w:rsidRPr="004D180D">
        <w:rPr>
          <w:rFonts w:cs="Times New Roman"/>
        </w:rPr>
        <w:t>средств в корреспонденции со счетами по учету просроченной задолженности по прочим средствам, предоставленным физическим лицам.</w:t>
      </w:r>
    </w:p>
    <w:p w:rsidR="00B54BAD" w:rsidRPr="004D180D" w:rsidRDefault="00B54BAD" w:rsidP="00B54BAD">
      <w:pPr>
        <w:tabs>
          <w:tab w:val="left" w:pos="1134"/>
        </w:tabs>
        <w:ind w:firstLine="567"/>
        <w:rPr>
          <w:rFonts w:cs="Times New Roman"/>
        </w:rPr>
      </w:pPr>
      <w:r w:rsidRPr="004D180D">
        <w:rPr>
          <w:rFonts w:cs="Times New Roman"/>
        </w:rPr>
        <w:t xml:space="preserve">Аналитический учет </w:t>
      </w:r>
      <w:r>
        <w:rPr>
          <w:rFonts w:cs="Times New Roman"/>
        </w:rPr>
        <w:t>ведется</w:t>
      </w:r>
      <w:r w:rsidRPr="004D180D">
        <w:rPr>
          <w:rFonts w:cs="Times New Roman"/>
        </w:rPr>
        <w:t xml:space="preserve"> в разрезе каждого договора, по которому формируется резерв.</w:t>
      </w:r>
    </w:p>
    <w:p w:rsidR="00B54BAD" w:rsidRDefault="00B54BAD" w:rsidP="00B54BAD">
      <w:pPr>
        <w:ind w:firstLine="567"/>
        <w:rPr>
          <w:b/>
        </w:rPr>
      </w:pPr>
    </w:p>
    <w:p w:rsidR="00B54BAD" w:rsidRDefault="00B54BAD" w:rsidP="00B54BAD">
      <w:pPr>
        <w:pStyle w:val="ab"/>
        <w:numPr>
          <w:ilvl w:val="0"/>
          <w:numId w:val="3"/>
        </w:numPr>
        <w:ind w:left="0"/>
        <w:jc w:val="center"/>
        <w:rPr>
          <w:rFonts w:ascii="Times New Roman" w:hAnsi="Times New Roman" w:cs="Times New Roman"/>
          <w:b/>
        </w:rPr>
      </w:pPr>
      <w:r w:rsidRPr="00AE5646">
        <w:rPr>
          <w:rFonts w:ascii="Times New Roman" w:hAnsi="Times New Roman" w:cs="Times New Roman"/>
          <w:b/>
        </w:rPr>
        <w:t>Группа счетов N 1</w:t>
      </w:r>
      <w:r>
        <w:rPr>
          <w:rFonts w:ascii="Times New Roman" w:hAnsi="Times New Roman" w:cs="Times New Roman"/>
          <w:b/>
        </w:rPr>
        <w:t>110</w:t>
      </w:r>
      <w:r w:rsidRPr="00AE5646">
        <w:rPr>
          <w:rFonts w:ascii="Times New Roman" w:hAnsi="Times New Roman" w:cs="Times New Roman"/>
          <w:b/>
        </w:rPr>
        <w:t xml:space="preserve"> «Прочие с</w:t>
      </w:r>
      <w:r>
        <w:rPr>
          <w:rFonts w:ascii="Times New Roman" w:hAnsi="Times New Roman" w:cs="Times New Roman"/>
          <w:b/>
        </w:rPr>
        <w:t>чета по операциям с приобретенными ценными бумагами</w:t>
      </w:r>
      <w:r w:rsidRPr="00AE5646">
        <w:rPr>
          <w:rFonts w:ascii="Times New Roman" w:hAnsi="Times New Roman" w:cs="Times New Roman"/>
          <w:b/>
        </w:rPr>
        <w:t>»</w:t>
      </w:r>
    </w:p>
    <w:p w:rsidR="00B54BAD" w:rsidRDefault="00B54BAD" w:rsidP="00B54BAD">
      <w:pPr>
        <w:pStyle w:val="ab"/>
        <w:tabs>
          <w:tab w:val="left" w:pos="1134"/>
        </w:tabs>
        <w:ind w:firstLine="567"/>
        <w:jc w:val="center"/>
        <w:rPr>
          <w:rFonts w:ascii="Times New Roman" w:hAnsi="Times New Roman" w:cs="Times New Roman"/>
          <w:b/>
        </w:rPr>
      </w:pPr>
    </w:p>
    <w:p w:rsidR="00B54BAD" w:rsidRPr="00382DD0"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382DD0">
        <w:rPr>
          <w:rFonts w:ascii="Times New Roman" w:hAnsi="Times New Roman" w:cs="Times New Roman"/>
          <w:b/>
        </w:rPr>
        <w:t xml:space="preserve">Счет </w:t>
      </w:r>
      <w:r w:rsidRPr="00382DD0">
        <w:rPr>
          <w:rFonts w:ascii="Times New Roman" w:hAnsi="Times New Roman" w:cs="Times New Roman"/>
          <w:b/>
          <w:lang w:val="en-US"/>
        </w:rPr>
        <w:t>N</w:t>
      </w:r>
      <w:r w:rsidRPr="00382DD0">
        <w:rPr>
          <w:rFonts w:ascii="Times New Roman" w:hAnsi="Times New Roman" w:cs="Times New Roman"/>
          <w:b/>
        </w:rPr>
        <w:t xml:space="preserve"> 111001 «Предварительные затраты по приобретению и выбытию (реализации) ценных бумаг».</w:t>
      </w:r>
    </w:p>
    <w:p w:rsidR="00B54BAD" w:rsidRPr="00382DD0" w:rsidRDefault="00B54BAD" w:rsidP="00B54BAD">
      <w:pPr>
        <w:tabs>
          <w:tab w:val="left" w:pos="1276"/>
        </w:tabs>
        <w:ind w:firstLine="567"/>
        <w:rPr>
          <w:rFonts w:cs="Times New Roman"/>
        </w:rPr>
      </w:pPr>
      <w:r w:rsidRPr="00382DD0">
        <w:rPr>
          <w:rFonts w:cs="Times New Roman"/>
        </w:rPr>
        <w:t>Назначение счет</w:t>
      </w:r>
      <w:r>
        <w:rPr>
          <w:rFonts w:cs="Times New Roman"/>
        </w:rPr>
        <w:t>а</w:t>
      </w:r>
      <w:r w:rsidRPr="00382DD0">
        <w:rPr>
          <w:rFonts w:cs="Times New Roman"/>
        </w:rPr>
        <w:t>: учет предварительных затрат по приобретению и выбытию (реализации) ценных бумаг.</w:t>
      </w:r>
    </w:p>
    <w:p w:rsidR="00B54BAD" w:rsidRPr="00382DD0" w:rsidRDefault="00B54BAD" w:rsidP="00B54BAD">
      <w:pPr>
        <w:tabs>
          <w:tab w:val="left" w:pos="1276"/>
        </w:tabs>
        <w:ind w:firstLine="567"/>
        <w:rPr>
          <w:rFonts w:cs="Times New Roman"/>
        </w:rPr>
      </w:pPr>
      <w:r w:rsidRPr="00382DD0">
        <w:rPr>
          <w:rFonts w:cs="Times New Roman"/>
        </w:rPr>
        <w:t>По дебету счет</w:t>
      </w:r>
      <w:r>
        <w:rPr>
          <w:rFonts w:cs="Times New Roman"/>
        </w:rPr>
        <w:t>а</w:t>
      </w:r>
      <w:r w:rsidRPr="00382DD0">
        <w:rPr>
          <w:rFonts w:cs="Times New Roman"/>
        </w:rPr>
        <w:t xml:space="preserve"> отражаются суммы затрат на информационные, консультационные и другие услуги, связанные с принятием решения о приобретении ценных бумаг, оплаченные или принятые к оплате до приобретения ценных бумаг.</w:t>
      </w:r>
    </w:p>
    <w:p w:rsidR="00B54BAD" w:rsidRPr="00382DD0" w:rsidRDefault="00B54BAD" w:rsidP="00B54BAD">
      <w:pPr>
        <w:tabs>
          <w:tab w:val="left" w:pos="1276"/>
        </w:tabs>
        <w:ind w:firstLine="567"/>
        <w:rPr>
          <w:rFonts w:cs="Times New Roman"/>
        </w:rPr>
      </w:pPr>
      <w:r w:rsidRPr="00382DD0">
        <w:rPr>
          <w:rFonts w:cs="Times New Roman"/>
        </w:rPr>
        <w:t>По кредиту счет</w:t>
      </w:r>
      <w:r>
        <w:rPr>
          <w:rFonts w:cs="Times New Roman"/>
        </w:rPr>
        <w:t>а отражаются</w:t>
      </w:r>
      <w:r w:rsidRPr="00382DD0">
        <w:rPr>
          <w:rFonts w:cs="Times New Roman"/>
        </w:rPr>
        <w:t xml:space="preserve"> суммы предварительных затрат:</w:t>
      </w:r>
    </w:p>
    <w:p w:rsidR="00B54BAD" w:rsidRPr="00382DD0" w:rsidRDefault="00B54BAD" w:rsidP="00B54BAD">
      <w:pPr>
        <w:tabs>
          <w:tab w:val="left" w:pos="1276"/>
        </w:tabs>
        <w:ind w:firstLine="567"/>
        <w:rPr>
          <w:rFonts w:cs="Times New Roman"/>
        </w:rPr>
      </w:pPr>
      <w:r w:rsidRPr="00382DD0">
        <w:rPr>
          <w:rFonts w:cs="Times New Roman"/>
        </w:rPr>
        <w:t>а) при приобретении ценных бумаг в корреспонденции со счетами по учету вложений в ценные бумаги;</w:t>
      </w:r>
    </w:p>
    <w:p w:rsidR="00B54BAD" w:rsidRPr="00382DD0" w:rsidRDefault="00B54BAD" w:rsidP="00B54BAD">
      <w:pPr>
        <w:tabs>
          <w:tab w:val="left" w:pos="1276"/>
        </w:tabs>
        <w:ind w:firstLine="567"/>
        <w:rPr>
          <w:rFonts w:cs="Times New Roman"/>
        </w:rPr>
      </w:pPr>
      <w:r w:rsidRPr="00382DD0">
        <w:rPr>
          <w:rFonts w:cs="Times New Roman"/>
        </w:rPr>
        <w:t>б) в случае отказа от приобретения в корреспонденции со счетом по учету расходов по другим операциям.</w:t>
      </w:r>
    </w:p>
    <w:p w:rsidR="00B54BAD" w:rsidRPr="00382DD0" w:rsidRDefault="00B54BAD" w:rsidP="00B54BAD">
      <w:pPr>
        <w:tabs>
          <w:tab w:val="left" w:pos="1276"/>
        </w:tabs>
        <w:ind w:firstLine="567"/>
        <w:rPr>
          <w:rFonts w:cs="Times New Roman"/>
        </w:rPr>
      </w:pPr>
      <w:r>
        <w:rPr>
          <w:rFonts w:cs="Times New Roman"/>
        </w:rPr>
        <w:t>Аналитический учет ведется по каждому договору</w:t>
      </w:r>
      <w:r w:rsidRPr="00382DD0">
        <w:rPr>
          <w:rFonts w:cs="Times New Roman"/>
        </w:rPr>
        <w:t>.</w:t>
      </w:r>
    </w:p>
    <w:p w:rsidR="00B54BAD" w:rsidRPr="00382DD0" w:rsidRDefault="00B54BAD" w:rsidP="00B54BAD">
      <w:pPr>
        <w:pStyle w:val="ab"/>
        <w:tabs>
          <w:tab w:val="left" w:pos="851"/>
          <w:tab w:val="left" w:pos="1134"/>
        </w:tabs>
        <w:ind w:firstLine="567"/>
        <w:rPr>
          <w:rFonts w:ascii="Times New Roman" w:hAnsi="Times New Roman" w:cs="Times New Roman"/>
          <w:b/>
        </w:rPr>
      </w:pPr>
    </w:p>
    <w:p w:rsidR="00B54BAD" w:rsidRPr="00382DD0"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382DD0">
        <w:rPr>
          <w:rFonts w:ascii="Times New Roman" w:hAnsi="Times New Roman" w:cs="Times New Roman"/>
          <w:b/>
        </w:rPr>
        <w:t xml:space="preserve">Счет </w:t>
      </w:r>
      <w:r w:rsidRPr="00382DD0">
        <w:rPr>
          <w:rFonts w:ascii="Times New Roman" w:hAnsi="Times New Roman" w:cs="Times New Roman"/>
          <w:b/>
          <w:lang w:val="en-US"/>
        </w:rPr>
        <w:t>N</w:t>
      </w:r>
      <w:r w:rsidRPr="00382DD0">
        <w:rPr>
          <w:rFonts w:ascii="Times New Roman" w:hAnsi="Times New Roman" w:cs="Times New Roman"/>
          <w:b/>
        </w:rPr>
        <w:t xml:space="preserve"> 111099 «Контрсчет: Резервы под обесценение».</w:t>
      </w:r>
    </w:p>
    <w:p w:rsidR="00B54BAD" w:rsidRPr="00382DD0" w:rsidRDefault="00B54BAD" w:rsidP="00B54BAD">
      <w:pPr>
        <w:tabs>
          <w:tab w:val="left" w:pos="1276"/>
        </w:tabs>
        <w:ind w:firstLine="567"/>
        <w:rPr>
          <w:rFonts w:cs="Times New Roman"/>
          <w:b/>
        </w:rPr>
      </w:pPr>
      <w:r w:rsidRPr="00382DD0">
        <w:rPr>
          <w:rFonts w:cs="Times New Roman"/>
        </w:rPr>
        <w:t>Назначение счета: учет резервов под обесценение денежных средств, учитываемых на прочих счетах по операциям с приобретенными ценными бумагами.</w:t>
      </w:r>
    </w:p>
    <w:p w:rsidR="00B54BAD" w:rsidRPr="00382DD0" w:rsidRDefault="00B54BAD" w:rsidP="00B54BAD">
      <w:pPr>
        <w:shd w:val="clear" w:color="auto" w:fill="FFFFFF"/>
        <w:tabs>
          <w:tab w:val="left" w:pos="900"/>
          <w:tab w:val="left" w:pos="1276"/>
        </w:tabs>
        <w:ind w:firstLine="567"/>
        <w:rPr>
          <w:rFonts w:cs="Times New Roman"/>
        </w:rPr>
      </w:pPr>
      <w:r w:rsidRPr="00382DD0">
        <w:rPr>
          <w:rFonts w:cs="Times New Roman"/>
        </w:rPr>
        <w:t>По кредиту счета отражается формирование (доначисление) резервов в корреспонденции со счетом по учету расходов.</w:t>
      </w:r>
    </w:p>
    <w:p w:rsidR="00B54BAD" w:rsidRPr="00382DD0" w:rsidRDefault="00B54BAD" w:rsidP="00B54BAD">
      <w:pPr>
        <w:shd w:val="clear" w:color="auto" w:fill="FFFFFF"/>
        <w:tabs>
          <w:tab w:val="left" w:pos="900"/>
          <w:tab w:val="left" w:pos="1276"/>
        </w:tabs>
        <w:ind w:firstLine="567"/>
        <w:rPr>
          <w:rFonts w:cs="Times New Roman"/>
        </w:rPr>
      </w:pPr>
      <w:r w:rsidRPr="00382DD0">
        <w:rPr>
          <w:rFonts w:cs="Times New Roman"/>
        </w:rPr>
        <w:t>По дебету счета отражается:</w:t>
      </w:r>
    </w:p>
    <w:p w:rsidR="00B54BAD" w:rsidRPr="00382DD0" w:rsidRDefault="00B54BAD" w:rsidP="00B54BAD">
      <w:pPr>
        <w:tabs>
          <w:tab w:val="left" w:pos="540"/>
          <w:tab w:val="num" w:pos="720"/>
          <w:tab w:val="left" w:pos="900"/>
          <w:tab w:val="left" w:pos="1080"/>
          <w:tab w:val="left" w:pos="1276"/>
        </w:tabs>
        <w:ind w:firstLine="567"/>
        <w:rPr>
          <w:rFonts w:cs="Times New Roman"/>
        </w:rPr>
      </w:pPr>
      <w:r w:rsidRPr="00382DD0">
        <w:rPr>
          <w:rFonts w:cs="Times New Roman"/>
        </w:rPr>
        <w:t>а) восстановление (уменьшение) резервов в корреспонденции со счетом по учету доходов;</w:t>
      </w:r>
    </w:p>
    <w:p w:rsidR="00B54BAD" w:rsidRPr="00382DD0" w:rsidRDefault="00B54BAD" w:rsidP="00B54BAD">
      <w:pPr>
        <w:tabs>
          <w:tab w:val="left" w:pos="540"/>
          <w:tab w:val="num" w:pos="720"/>
          <w:tab w:val="left" w:pos="900"/>
          <w:tab w:val="left" w:pos="1080"/>
          <w:tab w:val="left" w:pos="1276"/>
        </w:tabs>
        <w:ind w:firstLine="567"/>
        <w:rPr>
          <w:rFonts w:cs="Times New Roman"/>
        </w:rPr>
      </w:pPr>
      <w:r w:rsidRPr="00382DD0">
        <w:rPr>
          <w:rFonts w:cs="Times New Roman"/>
        </w:rPr>
        <w:t>б) списание (частичное или полное) безнадежных к взысканию денежных средств, учитываемых на прочих счетах по операциям с приобретенными ценными бумагами,в корреспонденции с прочими счетами по операциям с приобретенными ценными бумагами.</w:t>
      </w:r>
    </w:p>
    <w:p w:rsidR="00B54BAD" w:rsidRPr="00382DD0" w:rsidRDefault="00B54BAD" w:rsidP="00B54BAD">
      <w:pPr>
        <w:tabs>
          <w:tab w:val="left" w:pos="540"/>
          <w:tab w:val="num" w:pos="720"/>
          <w:tab w:val="left" w:pos="900"/>
          <w:tab w:val="left" w:pos="1080"/>
          <w:tab w:val="left" w:pos="1276"/>
        </w:tabs>
        <w:ind w:firstLine="567"/>
        <w:rPr>
          <w:rFonts w:cs="Times New Roman"/>
        </w:rPr>
      </w:pPr>
      <w:r>
        <w:rPr>
          <w:rFonts w:cs="Times New Roman"/>
        </w:rPr>
        <w:t xml:space="preserve">Аналитический учет ведется </w:t>
      </w:r>
      <w:r w:rsidRPr="004D180D">
        <w:rPr>
          <w:rFonts w:cs="Times New Roman"/>
        </w:rPr>
        <w:t>в разрезе каждого договора</w:t>
      </w:r>
      <w:r>
        <w:rPr>
          <w:rFonts w:cs="Times New Roman"/>
        </w:rPr>
        <w:t xml:space="preserve">, </w:t>
      </w:r>
      <w:r w:rsidRPr="004D180D">
        <w:rPr>
          <w:rFonts w:cs="Times New Roman"/>
        </w:rPr>
        <w:t>по которому формируется резерв</w:t>
      </w:r>
      <w:r>
        <w:rPr>
          <w:rFonts w:cs="Times New Roman"/>
        </w:rPr>
        <w:t>.</w:t>
      </w:r>
    </w:p>
    <w:p w:rsidR="00B54BAD" w:rsidRDefault="00B54BAD" w:rsidP="00B54BAD">
      <w:pPr>
        <w:pStyle w:val="ab"/>
        <w:tabs>
          <w:tab w:val="left" w:pos="1134"/>
        </w:tabs>
        <w:ind w:firstLine="567"/>
        <w:jc w:val="center"/>
        <w:rPr>
          <w:rFonts w:ascii="Times New Roman" w:hAnsi="Times New Roman" w:cs="Times New Roman"/>
          <w:b/>
        </w:rPr>
      </w:pPr>
    </w:p>
    <w:p w:rsidR="00B54BAD" w:rsidRPr="00CC53E2" w:rsidRDefault="00B54BAD" w:rsidP="00B54BAD">
      <w:pPr>
        <w:pStyle w:val="ab"/>
        <w:numPr>
          <w:ilvl w:val="0"/>
          <w:numId w:val="3"/>
        </w:numPr>
        <w:ind w:left="0"/>
        <w:jc w:val="center"/>
        <w:rPr>
          <w:rFonts w:ascii="Times New Roman" w:hAnsi="Times New Roman" w:cs="Times New Roman"/>
          <w:b/>
        </w:rPr>
      </w:pPr>
      <w:r w:rsidRPr="00CC53E2">
        <w:rPr>
          <w:rFonts w:ascii="Times New Roman" w:hAnsi="Times New Roman" w:cs="Times New Roman"/>
          <w:b/>
        </w:rPr>
        <w:t>Группа счетов N 1111 «Ценные бумаги, оцениваемые по справедливой стоимости через прибыль или убыток»</w:t>
      </w:r>
    </w:p>
    <w:p w:rsidR="00B54BAD" w:rsidRPr="00CC53E2" w:rsidRDefault="00B54BAD" w:rsidP="00B54BAD">
      <w:pPr>
        <w:pStyle w:val="ab"/>
        <w:tabs>
          <w:tab w:val="left" w:pos="1134"/>
        </w:tabs>
        <w:ind w:firstLine="567"/>
        <w:jc w:val="center"/>
        <w:rPr>
          <w:rFonts w:ascii="Times New Roman" w:hAnsi="Times New Roman" w:cs="Times New Roman"/>
          <w:b/>
        </w:rPr>
      </w:pPr>
    </w:p>
    <w:p w:rsidR="00B54BAD" w:rsidRPr="00CC53E2" w:rsidRDefault="00B54BAD" w:rsidP="00B54BAD">
      <w:pPr>
        <w:pStyle w:val="ab"/>
        <w:numPr>
          <w:ilvl w:val="0"/>
          <w:numId w:val="2"/>
        </w:numPr>
        <w:tabs>
          <w:tab w:val="left" w:pos="993"/>
        </w:tabs>
        <w:ind w:left="0" w:firstLine="567"/>
        <w:rPr>
          <w:rFonts w:ascii="Times New Roman" w:hAnsi="Times New Roman" w:cs="Times New Roman"/>
          <w:b/>
        </w:rPr>
      </w:pPr>
      <w:r w:rsidRPr="00CC53E2">
        <w:rPr>
          <w:rFonts w:ascii="Times New Roman" w:hAnsi="Times New Roman" w:cs="Times New Roman"/>
          <w:b/>
        </w:rPr>
        <w:t>Счет N 111101 «Ценные бумаги государственных и местных органов власти».</w:t>
      </w:r>
    </w:p>
    <w:p w:rsidR="00B54BAD" w:rsidRPr="00CC53E2" w:rsidRDefault="00B54BAD" w:rsidP="00B54BAD">
      <w:pPr>
        <w:tabs>
          <w:tab w:val="left" w:pos="993"/>
          <w:tab w:val="left" w:pos="1080"/>
        </w:tabs>
        <w:ind w:firstLine="567"/>
        <w:rPr>
          <w:rFonts w:cs="Times New Roman"/>
          <w:b/>
        </w:rPr>
      </w:pPr>
      <w:r w:rsidRPr="00CC53E2">
        <w:rPr>
          <w:rFonts w:cs="Times New Roman"/>
          <w:b/>
        </w:rPr>
        <w:t>Счет N 111102 «Ценные бумаги иностранных государств».</w:t>
      </w:r>
    </w:p>
    <w:p w:rsidR="00B54BAD" w:rsidRPr="00CC53E2" w:rsidRDefault="00B54BAD" w:rsidP="00B54BAD">
      <w:pPr>
        <w:pStyle w:val="ab"/>
        <w:tabs>
          <w:tab w:val="left" w:pos="993"/>
        </w:tabs>
        <w:ind w:firstLine="567"/>
        <w:rPr>
          <w:rFonts w:ascii="Times New Roman" w:hAnsi="Times New Roman" w:cs="Times New Roman"/>
          <w:b/>
        </w:rPr>
      </w:pPr>
      <w:r w:rsidRPr="00CC53E2">
        <w:rPr>
          <w:rFonts w:ascii="Times New Roman" w:hAnsi="Times New Roman" w:cs="Times New Roman"/>
          <w:b/>
        </w:rPr>
        <w:t xml:space="preserve">Счет </w:t>
      </w:r>
      <w:r w:rsidRPr="00CC53E2">
        <w:rPr>
          <w:rFonts w:ascii="Times New Roman" w:hAnsi="Times New Roman" w:cs="Times New Roman"/>
          <w:b/>
          <w:lang w:val="en-US"/>
        </w:rPr>
        <w:t>N</w:t>
      </w:r>
      <w:r w:rsidRPr="00CC53E2">
        <w:rPr>
          <w:rFonts w:ascii="Times New Roman" w:hAnsi="Times New Roman" w:cs="Times New Roman"/>
          <w:b/>
        </w:rPr>
        <w:t xml:space="preserve"> 111103 «Ценные бумаги Приднестровского республиканского банка».</w:t>
      </w:r>
    </w:p>
    <w:p w:rsidR="00B54BAD" w:rsidRPr="00CC53E2" w:rsidRDefault="00B54BAD" w:rsidP="00B54BAD">
      <w:pPr>
        <w:pStyle w:val="ab"/>
        <w:tabs>
          <w:tab w:val="left" w:pos="993"/>
        </w:tabs>
        <w:ind w:firstLine="567"/>
        <w:rPr>
          <w:rFonts w:ascii="Times New Roman" w:hAnsi="Times New Roman" w:cs="Times New Roman"/>
          <w:b/>
        </w:rPr>
      </w:pPr>
      <w:r w:rsidRPr="00CC53E2">
        <w:rPr>
          <w:rFonts w:ascii="Times New Roman" w:hAnsi="Times New Roman" w:cs="Times New Roman"/>
          <w:b/>
        </w:rPr>
        <w:t>Счет N 111111 «Ценные бумаги кредитных организаций – резидентов».</w:t>
      </w:r>
    </w:p>
    <w:p w:rsidR="00B54BAD" w:rsidRPr="00CC53E2" w:rsidRDefault="00B54BAD" w:rsidP="00B54BAD">
      <w:pPr>
        <w:pStyle w:val="ab"/>
        <w:tabs>
          <w:tab w:val="left" w:pos="993"/>
        </w:tabs>
        <w:ind w:firstLine="567"/>
        <w:rPr>
          <w:rFonts w:ascii="Times New Roman" w:hAnsi="Times New Roman" w:cs="Times New Roman"/>
          <w:b/>
        </w:rPr>
      </w:pPr>
      <w:r w:rsidRPr="00CC53E2">
        <w:rPr>
          <w:rFonts w:ascii="Times New Roman" w:hAnsi="Times New Roman" w:cs="Times New Roman"/>
          <w:b/>
        </w:rPr>
        <w:t>Счет N 111112 «Ценные бумаги кредитных организаций – нерезидентов».</w:t>
      </w:r>
    </w:p>
    <w:p w:rsidR="00B54BAD" w:rsidRPr="00CC53E2" w:rsidRDefault="00B54BAD" w:rsidP="00B54BAD">
      <w:pPr>
        <w:pStyle w:val="ab"/>
        <w:tabs>
          <w:tab w:val="left" w:pos="993"/>
        </w:tabs>
        <w:ind w:firstLine="567"/>
        <w:rPr>
          <w:rFonts w:ascii="Times New Roman" w:hAnsi="Times New Roman" w:cs="Times New Roman"/>
          <w:b/>
        </w:rPr>
      </w:pPr>
      <w:r w:rsidRPr="00CC53E2">
        <w:rPr>
          <w:rFonts w:ascii="Times New Roman" w:hAnsi="Times New Roman" w:cs="Times New Roman"/>
          <w:b/>
        </w:rPr>
        <w:t xml:space="preserve">Счет N 111121 «Ценные бумаги юридических лиц </w:t>
      </w:r>
      <w:r>
        <w:rPr>
          <w:rFonts w:ascii="Times New Roman" w:hAnsi="Times New Roman" w:cs="Times New Roman"/>
          <w:b/>
        </w:rPr>
        <w:t>–</w:t>
      </w:r>
      <w:r w:rsidRPr="00CC53E2">
        <w:rPr>
          <w:rFonts w:ascii="Times New Roman" w:hAnsi="Times New Roman" w:cs="Times New Roman"/>
          <w:b/>
        </w:rPr>
        <w:t xml:space="preserve"> резидентов».</w:t>
      </w:r>
    </w:p>
    <w:p w:rsidR="00B54BAD" w:rsidRPr="00CC53E2" w:rsidRDefault="00B54BAD" w:rsidP="00B54BAD">
      <w:pPr>
        <w:pStyle w:val="ab"/>
        <w:tabs>
          <w:tab w:val="left" w:pos="993"/>
        </w:tabs>
        <w:ind w:firstLine="567"/>
        <w:rPr>
          <w:rFonts w:ascii="Times New Roman" w:hAnsi="Times New Roman" w:cs="Times New Roman"/>
          <w:b/>
        </w:rPr>
      </w:pPr>
      <w:r w:rsidRPr="00CC53E2">
        <w:rPr>
          <w:rFonts w:ascii="Times New Roman" w:hAnsi="Times New Roman" w:cs="Times New Roman"/>
          <w:b/>
        </w:rPr>
        <w:t xml:space="preserve">Счет N 111122 «Ценные бумаги юридических лиц </w:t>
      </w:r>
      <w:r>
        <w:rPr>
          <w:rFonts w:ascii="Times New Roman" w:hAnsi="Times New Roman" w:cs="Times New Roman"/>
          <w:b/>
        </w:rPr>
        <w:t>–</w:t>
      </w:r>
      <w:r w:rsidRPr="00CC53E2">
        <w:rPr>
          <w:rFonts w:ascii="Times New Roman" w:hAnsi="Times New Roman" w:cs="Times New Roman"/>
          <w:b/>
        </w:rPr>
        <w:t xml:space="preserve"> нерезидентов».</w:t>
      </w:r>
    </w:p>
    <w:p w:rsidR="00B54BAD" w:rsidRPr="00CC53E2" w:rsidRDefault="00B54BAD" w:rsidP="00B54BAD">
      <w:pPr>
        <w:tabs>
          <w:tab w:val="left" w:pos="993"/>
          <w:tab w:val="left" w:pos="1080"/>
        </w:tabs>
        <w:ind w:firstLine="567"/>
        <w:rPr>
          <w:rFonts w:cs="Times New Roman"/>
        </w:rPr>
      </w:pPr>
      <w:r w:rsidRPr="00CC53E2">
        <w:rPr>
          <w:rFonts w:cs="Times New Roman"/>
        </w:rPr>
        <w:t>Назначение счетов: учет вложений в ценные бумаги (кроме векселей), оцениваемы</w:t>
      </w:r>
      <w:r>
        <w:rPr>
          <w:rFonts w:cs="Times New Roman"/>
        </w:rPr>
        <w:t>е</w:t>
      </w:r>
      <w:r w:rsidRPr="00CC53E2">
        <w:rPr>
          <w:rFonts w:cs="Times New Roman"/>
        </w:rPr>
        <w:t xml:space="preserve"> </w:t>
      </w:r>
      <w:r w:rsidRPr="00CC53E2">
        <w:rPr>
          <w:rFonts w:cs="Times New Roman"/>
        </w:rPr>
        <w:lastRenderedPageBreak/>
        <w:t>по справедливой стоимости через прибыль или убыток</w:t>
      </w:r>
      <w:r>
        <w:rPr>
          <w:rFonts w:cs="Times New Roman"/>
        </w:rPr>
        <w:t>,</w:t>
      </w:r>
      <w:r w:rsidRPr="00CC53E2">
        <w:rPr>
          <w:rFonts w:cs="Times New Roman"/>
        </w:rPr>
        <w:t xml:space="preserve"> и начисленных по ним сумм процентных (купонных) доходов и дисконта (в том числе начисленных требований по комиссионным вознаграждениям).</w:t>
      </w:r>
    </w:p>
    <w:p w:rsidR="00B54BAD" w:rsidRPr="00CC53E2" w:rsidRDefault="00B54BAD" w:rsidP="00B54BAD">
      <w:pPr>
        <w:tabs>
          <w:tab w:val="left" w:pos="993"/>
          <w:tab w:val="left" w:pos="1080"/>
        </w:tabs>
        <w:ind w:firstLine="567"/>
        <w:rPr>
          <w:rFonts w:cs="Times New Roman"/>
        </w:rPr>
      </w:pPr>
      <w:r w:rsidRPr="00CC53E2">
        <w:rPr>
          <w:rFonts w:cs="Times New Roman"/>
        </w:rPr>
        <w:t>По дебету счетов отражаются:</w:t>
      </w:r>
    </w:p>
    <w:p w:rsidR="00B54BAD" w:rsidRPr="00CC53E2" w:rsidRDefault="00B54BAD" w:rsidP="00B54BAD">
      <w:pPr>
        <w:tabs>
          <w:tab w:val="left" w:pos="993"/>
          <w:tab w:val="left" w:pos="1080"/>
        </w:tabs>
        <w:ind w:firstLine="567"/>
        <w:rPr>
          <w:rFonts w:cs="Times New Roman"/>
        </w:rPr>
      </w:pPr>
      <w:r w:rsidRPr="00CC53E2">
        <w:rPr>
          <w:rFonts w:cs="Times New Roman"/>
        </w:rPr>
        <w:t>а) стоимость поступивших ценных бумаг в корреспонденции со счет</w:t>
      </w:r>
      <w:r>
        <w:rPr>
          <w:rFonts w:cs="Times New Roman"/>
        </w:rPr>
        <w:t>ами</w:t>
      </w:r>
      <w:r w:rsidRPr="00CC53E2">
        <w:rPr>
          <w:rFonts w:cs="Times New Roman"/>
        </w:rPr>
        <w:t xml:space="preserve"> по учету предварительных затрат по приобретению ценных бумаг, расчетов;</w:t>
      </w:r>
    </w:p>
    <w:p w:rsidR="00B54BAD" w:rsidRPr="00CC53E2" w:rsidRDefault="00B54BAD" w:rsidP="00B54BAD">
      <w:pPr>
        <w:ind w:firstLine="567"/>
      </w:pPr>
      <w:r w:rsidRPr="00CC53E2">
        <w:t>б)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по учету доходов (при отсутствии неопределенности получения дохода).</w:t>
      </w:r>
    </w:p>
    <w:p w:rsidR="00B54BAD" w:rsidRPr="00CC53E2" w:rsidRDefault="00B54BAD" w:rsidP="00B54BAD">
      <w:pPr>
        <w:tabs>
          <w:tab w:val="left" w:pos="993"/>
          <w:tab w:val="left" w:pos="1080"/>
        </w:tabs>
        <w:ind w:firstLine="567"/>
        <w:rPr>
          <w:rFonts w:cs="Times New Roman"/>
        </w:rPr>
      </w:pPr>
      <w:r w:rsidRPr="00CC53E2">
        <w:rPr>
          <w:rFonts w:cs="Times New Roman"/>
        </w:rPr>
        <w:t>По кредиту счетов отражаются:</w:t>
      </w:r>
    </w:p>
    <w:p w:rsidR="00B54BAD" w:rsidRPr="00CC53E2" w:rsidRDefault="00B54BAD" w:rsidP="00B54BAD">
      <w:pPr>
        <w:tabs>
          <w:tab w:val="left" w:pos="993"/>
          <w:tab w:val="left" w:pos="1080"/>
        </w:tabs>
        <w:ind w:firstLine="567"/>
        <w:rPr>
          <w:rFonts w:cs="Times New Roman"/>
        </w:rPr>
      </w:pPr>
      <w:r w:rsidRPr="00CC53E2">
        <w:rPr>
          <w:rFonts w:cs="Times New Roman"/>
        </w:rPr>
        <w:t>а) списание стоимости выбывающих (реализуемых) ценных бумаг в корреспонденции со счетом выбытия и реализации;</w:t>
      </w:r>
    </w:p>
    <w:p w:rsidR="00B54BAD" w:rsidRPr="00CC53E2" w:rsidRDefault="00B54BAD" w:rsidP="00B54BAD">
      <w:pPr>
        <w:tabs>
          <w:tab w:val="left" w:pos="993"/>
        </w:tabs>
        <w:ind w:firstLine="567"/>
        <w:rPr>
          <w:rFonts w:cs="Times New Roman"/>
        </w:rPr>
      </w:pPr>
      <w:r w:rsidRPr="00CC53E2">
        <w:rPr>
          <w:rFonts w:cs="Times New Roman"/>
        </w:rPr>
        <w:t>б) списание стоимости ценных бумаг, не погашенных в установленный срок, в корреспонденции со счетом по учету ценных бумаг, оцениваемых по справедливой стоимости через прибыль или убыток, не погашенных в срок;</w:t>
      </w:r>
    </w:p>
    <w:p w:rsidR="00B54BAD" w:rsidRPr="00CC53E2" w:rsidRDefault="00B54BAD" w:rsidP="00B54BAD">
      <w:pPr>
        <w:tabs>
          <w:tab w:val="left" w:pos="993"/>
        </w:tabs>
        <w:ind w:firstLine="567"/>
        <w:rPr>
          <w:rFonts w:cs="Times New Roman"/>
        </w:rPr>
      </w:pPr>
      <w:r w:rsidRPr="00CC53E2">
        <w:rPr>
          <w:rFonts w:cs="Times New Roman"/>
        </w:rPr>
        <w:t>в) списание суммы начисленного процентного (купонного) дохода и дисконта</w:t>
      </w:r>
      <w:r w:rsidRPr="00CC53E2">
        <w:t xml:space="preserve"> (в том числе начисленных требований по комиссионным </w:t>
      </w:r>
      <w:r w:rsidRPr="0000132F">
        <w:t xml:space="preserve">вознаграждениям) </w:t>
      </w:r>
      <w:r w:rsidRPr="0000132F">
        <w:rPr>
          <w:rFonts w:cs="Times New Roman"/>
        </w:rPr>
        <w:t>в корреспонденции</w:t>
      </w:r>
      <w:r w:rsidRPr="00CC53E2">
        <w:rPr>
          <w:rFonts w:cs="Times New Roman"/>
        </w:rPr>
        <w:t xml:space="preserve"> со счетом выбытия и реализации, другими счетами.</w:t>
      </w:r>
    </w:p>
    <w:p w:rsidR="00B54BAD" w:rsidRPr="00CC53E2" w:rsidRDefault="00B54BAD" w:rsidP="00B54BAD">
      <w:pPr>
        <w:tabs>
          <w:tab w:val="left" w:pos="993"/>
          <w:tab w:val="left" w:pos="1080"/>
        </w:tabs>
        <w:ind w:firstLine="567"/>
        <w:rPr>
          <w:rFonts w:cs="Times New Roman"/>
        </w:rPr>
      </w:pPr>
      <w:r w:rsidRPr="00CC53E2">
        <w:rPr>
          <w:rFonts w:cs="Times New Roman"/>
        </w:rPr>
        <w:t xml:space="preserve">Порядок ведения аналитического учета определяется </w:t>
      </w:r>
      <w:r>
        <w:rPr>
          <w:rFonts w:cs="Times New Roman"/>
        </w:rPr>
        <w:t>организацией</w:t>
      </w:r>
      <w:r w:rsidRPr="00CC53E2">
        <w:rPr>
          <w:rFonts w:cs="Times New Roman"/>
        </w:rPr>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CC53E2">
        <w:rPr>
          <w:rFonts w:cs="Times New Roman"/>
          <w:lang w:val="en-US"/>
        </w:rPr>
        <w:t>ISIN</w:t>
      </w:r>
      <w:r w:rsidRPr="00CC53E2">
        <w:rPr>
          <w:rFonts w:cs="Times New Roman"/>
        </w:rPr>
        <w:t>), эмитентов, а также информации о суммах начисленного процентного (купонного) дохода (дисконта), приходящихся на ценную бумагу.</w:t>
      </w:r>
    </w:p>
    <w:p w:rsidR="00B54BAD" w:rsidRPr="00CC53E2" w:rsidRDefault="00B54BAD" w:rsidP="00B54BAD">
      <w:pPr>
        <w:tabs>
          <w:tab w:val="left" w:pos="1080"/>
          <w:tab w:val="left" w:pos="1276"/>
        </w:tabs>
        <w:ind w:firstLine="567"/>
        <w:rPr>
          <w:b/>
        </w:rPr>
      </w:pPr>
    </w:p>
    <w:p w:rsidR="00B54BAD" w:rsidRPr="00CC53E2" w:rsidRDefault="00B54BAD" w:rsidP="00B54BAD">
      <w:pPr>
        <w:pStyle w:val="ab"/>
        <w:numPr>
          <w:ilvl w:val="0"/>
          <w:numId w:val="2"/>
        </w:numPr>
        <w:tabs>
          <w:tab w:val="left" w:pos="-142"/>
          <w:tab w:val="left" w:pos="993"/>
        </w:tabs>
        <w:ind w:left="0" w:firstLine="567"/>
        <w:rPr>
          <w:rFonts w:ascii="Times New Roman" w:hAnsi="Times New Roman"/>
        </w:rPr>
      </w:pPr>
      <w:r w:rsidRPr="00CC53E2">
        <w:rPr>
          <w:rFonts w:ascii="Times New Roman" w:hAnsi="Times New Roman"/>
          <w:b/>
        </w:rPr>
        <w:t xml:space="preserve">Счет N 111150 «Ценные бумаги, переданные без прекращения признания». </w:t>
      </w:r>
    </w:p>
    <w:p w:rsidR="00B54BAD" w:rsidRPr="00CC53E2" w:rsidRDefault="00B54BAD" w:rsidP="00B54BAD">
      <w:pPr>
        <w:tabs>
          <w:tab w:val="left" w:pos="-142"/>
          <w:tab w:val="left" w:pos="993"/>
          <w:tab w:val="left" w:pos="1080"/>
        </w:tabs>
        <w:ind w:firstLine="567"/>
      </w:pPr>
      <w:r w:rsidRPr="00CC53E2">
        <w:t>Назначение счета: учет ценных бумаг (кроме векселей), оцениваемых по справедливой стоимости через прибыль или убыток, 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rsidR="00B54BAD" w:rsidRPr="00CC53E2" w:rsidRDefault="00B54BAD" w:rsidP="00B54BAD">
      <w:pPr>
        <w:tabs>
          <w:tab w:val="left" w:pos="-142"/>
          <w:tab w:val="left" w:pos="993"/>
          <w:tab w:val="left" w:pos="1080"/>
        </w:tabs>
        <w:ind w:firstLine="567"/>
      </w:pPr>
      <w:r w:rsidRPr="00CC53E2">
        <w:t>По дебету счета отражаются:</w:t>
      </w:r>
    </w:p>
    <w:p w:rsidR="00B54BAD" w:rsidRPr="00CC53E2" w:rsidRDefault="00B54BAD" w:rsidP="00B54BAD">
      <w:pPr>
        <w:tabs>
          <w:tab w:val="left" w:pos="-142"/>
          <w:tab w:val="left" w:pos="993"/>
        </w:tabs>
        <w:ind w:firstLine="567"/>
      </w:pPr>
      <w:r w:rsidRPr="00CC53E2">
        <w:t>а) стоимость ценных бумаг, переданных в заем без прекращения признания, в корреспонденции со счетами по учету ценных бумаг, оцениваемых по справедливой стоимости через прибыль или убыток;</w:t>
      </w:r>
    </w:p>
    <w:p w:rsidR="00B54BAD" w:rsidRPr="00CC53E2" w:rsidRDefault="00B54BAD" w:rsidP="00B54BAD">
      <w:pPr>
        <w:tabs>
          <w:tab w:val="left" w:pos="-142"/>
          <w:tab w:val="left" w:pos="993"/>
          <w:tab w:val="left" w:pos="1080"/>
        </w:tabs>
        <w:ind w:firstLine="567"/>
      </w:pPr>
      <w:r w:rsidRPr="00CC53E2">
        <w:t>б) суммы начисленного процентного (купонного) дохода и дисконта в корреспонденции со счетом по учету доходов (при отсутствии неопределенности получения дохода).</w:t>
      </w:r>
    </w:p>
    <w:p w:rsidR="00B54BAD" w:rsidRPr="00CC53E2" w:rsidRDefault="00B54BAD" w:rsidP="00B54BAD">
      <w:pPr>
        <w:tabs>
          <w:tab w:val="left" w:pos="-142"/>
          <w:tab w:val="left" w:pos="993"/>
          <w:tab w:val="left" w:pos="1080"/>
        </w:tabs>
        <w:ind w:firstLine="567"/>
      </w:pPr>
      <w:r w:rsidRPr="00CC53E2">
        <w:t>По кредиту счета отражаются:</w:t>
      </w:r>
    </w:p>
    <w:p w:rsidR="00B54BAD" w:rsidRPr="00CC53E2" w:rsidRDefault="00B54BAD" w:rsidP="00B54BAD">
      <w:pPr>
        <w:tabs>
          <w:tab w:val="left" w:pos="-142"/>
          <w:tab w:val="left" w:pos="993"/>
        </w:tabs>
        <w:ind w:firstLine="567"/>
      </w:pPr>
      <w:r w:rsidRPr="00CC53E2">
        <w:t>а) возврат ценных бумаг, переданных в заем без прекращения признания, в корреспонденции со счетами по учету ценных бумаг, оцениваемых по справедливой стоимости через прибыль или убыток;</w:t>
      </w:r>
    </w:p>
    <w:p w:rsidR="00B54BAD" w:rsidRPr="00CC53E2" w:rsidRDefault="00B54BAD" w:rsidP="00B54BAD">
      <w:pPr>
        <w:tabs>
          <w:tab w:val="left" w:pos="-142"/>
          <w:tab w:val="left" w:pos="993"/>
          <w:tab w:val="left" w:pos="1080"/>
        </w:tabs>
        <w:ind w:firstLine="567"/>
      </w:pPr>
      <w:r w:rsidRPr="00CC53E2">
        <w:t xml:space="preserve">б)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счетами по учету </w:t>
      </w:r>
      <w:r>
        <w:t>денежных средств</w:t>
      </w:r>
      <w:r w:rsidRPr="00CC53E2">
        <w:t xml:space="preserve"> и другими счетами.</w:t>
      </w:r>
    </w:p>
    <w:p w:rsidR="00B54BAD" w:rsidRDefault="00B54BAD" w:rsidP="00B54BAD">
      <w:pPr>
        <w:tabs>
          <w:tab w:val="left" w:pos="-142"/>
          <w:tab w:val="left" w:pos="993"/>
          <w:tab w:val="left" w:pos="1080"/>
        </w:tabs>
        <w:ind w:firstLine="567"/>
      </w:pPr>
      <w:r w:rsidRPr="00CC53E2">
        <w:t xml:space="preserve">Порядок ведения аналитического учета определяется </w:t>
      </w:r>
      <w:r>
        <w:t>организацией</w:t>
      </w:r>
      <w:r w:rsidRPr="00CC53E2">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CC53E2">
        <w:rPr>
          <w:lang w:val="en-US"/>
        </w:rPr>
        <w:t>ISIN</w:t>
      </w:r>
      <w:r w:rsidRPr="00CC53E2">
        <w:t>), эмитентов, а также информации о суммах начисленного процентного (купонного) дохода (дисконта), приходящихся на ценную бумагу.</w:t>
      </w:r>
    </w:p>
    <w:p w:rsidR="00B54BAD" w:rsidRPr="00482A17" w:rsidRDefault="00B54BAD" w:rsidP="00B54BAD">
      <w:pPr>
        <w:tabs>
          <w:tab w:val="left" w:pos="-142"/>
          <w:tab w:val="left" w:pos="993"/>
          <w:tab w:val="left" w:pos="1080"/>
        </w:tabs>
        <w:ind w:firstLine="567"/>
      </w:pPr>
    </w:p>
    <w:p w:rsidR="00B54BAD" w:rsidRPr="007048DE" w:rsidRDefault="00B54BAD" w:rsidP="00B54BAD">
      <w:pPr>
        <w:pStyle w:val="ab"/>
        <w:numPr>
          <w:ilvl w:val="0"/>
          <w:numId w:val="2"/>
        </w:numPr>
        <w:tabs>
          <w:tab w:val="left" w:pos="-142"/>
          <w:tab w:val="left" w:pos="993"/>
        </w:tabs>
        <w:ind w:left="0" w:firstLine="567"/>
        <w:rPr>
          <w:rFonts w:ascii="Times New Roman" w:hAnsi="Times New Roman"/>
        </w:rPr>
      </w:pPr>
      <w:r w:rsidRPr="007048DE">
        <w:rPr>
          <w:rFonts w:ascii="Times New Roman" w:hAnsi="Times New Roman"/>
          <w:b/>
        </w:rPr>
        <w:t xml:space="preserve">Счет N 111160 «Положительная переоценка ценных бумаг». </w:t>
      </w:r>
    </w:p>
    <w:p w:rsidR="00B54BAD" w:rsidRPr="007048DE" w:rsidRDefault="00B54BAD" w:rsidP="00B54BAD">
      <w:pPr>
        <w:tabs>
          <w:tab w:val="left" w:pos="1080"/>
          <w:tab w:val="left" w:pos="1260"/>
        </w:tabs>
        <w:ind w:firstLine="567"/>
      </w:pPr>
      <w:r w:rsidRPr="007048DE">
        <w:t>Назначение счета: учет положительных разниц между справедливой стоимостью ценных бумаг</w:t>
      </w:r>
      <w:r w:rsidRPr="00CC53E2">
        <w:rPr>
          <w:rFonts w:cs="Times New Roman"/>
        </w:rPr>
        <w:t>(кроме векселей)</w:t>
      </w:r>
      <w:r w:rsidRPr="007048DE">
        <w:t xml:space="preserve">, оцениваемых по справедливой стоимости через прибыль и </w:t>
      </w:r>
      <w:r w:rsidRPr="007048DE">
        <w:lastRenderedPageBreak/>
        <w:t>убыток, и их балансовой стоимостью.</w:t>
      </w:r>
    </w:p>
    <w:p w:rsidR="00B54BAD" w:rsidRPr="007048DE" w:rsidRDefault="00B54BAD" w:rsidP="00B54BAD">
      <w:pPr>
        <w:tabs>
          <w:tab w:val="left" w:pos="1080"/>
          <w:tab w:val="left" w:pos="1260"/>
        </w:tabs>
        <w:ind w:firstLine="567"/>
      </w:pPr>
      <w:r w:rsidRPr="007048DE">
        <w:t>По дебету счета отражаются суммы превышения справедливой стоимости ценных бумаг над их балансовой стоимостью в корреспонденции со счетом по учету доходов.</w:t>
      </w:r>
    </w:p>
    <w:p w:rsidR="00B54BAD" w:rsidRDefault="00B54BAD" w:rsidP="00B54BAD">
      <w:pPr>
        <w:tabs>
          <w:tab w:val="left" w:pos="1080"/>
          <w:tab w:val="left" w:pos="1260"/>
        </w:tabs>
        <w:ind w:firstLine="567"/>
      </w:pPr>
      <w:r w:rsidRPr="007048DE">
        <w:t>По кредиту счета отражается</w:t>
      </w:r>
      <w:r>
        <w:t>:</w:t>
      </w:r>
    </w:p>
    <w:p w:rsidR="00B54BAD" w:rsidRDefault="00B54BAD" w:rsidP="00B54BAD">
      <w:pPr>
        <w:tabs>
          <w:tab w:val="left" w:pos="1080"/>
          <w:tab w:val="left" w:pos="1260"/>
        </w:tabs>
        <w:ind w:firstLine="567"/>
      </w:pPr>
      <w:r>
        <w:t xml:space="preserve">а) </w:t>
      </w:r>
      <w:r w:rsidRPr="007048DE">
        <w:t>отрицательная переоценка в пределах положительной в корреспонденции со счет</w:t>
      </w:r>
      <w:r>
        <w:t>ом</w:t>
      </w:r>
      <w:r w:rsidRPr="007048DE">
        <w:t xml:space="preserve"> по учетурасходов</w:t>
      </w:r>
      <w:r>
        <w:t>;</w:t>
      </w:r>
    </w:p>
    <w:p w:rsidR="00B54BAD" w:rsidRDefault="00B54BAD" w:rsidP="00B54BAD">
      <w:pPr>
        <w:tabs>
          <w:tab w:val="left" w:pos="1080"/>
          <w:tab w:val="left" w:pos="1260"/>
        </w:tabs>
        <w:ind w:firstLine="567"/>
        <w:rPr>
          <w:color w:val="FF0000"/>
        </w:rPr>
      </w:pPr>
      <w:r>
        <w:t xml:space="preserve">б) </w:t>
      </w:r>
      <w:r w:rsidRPr="007048DE">
        <w:t>списание сумм переоценки при выбытии (реализации) ценных бумаг соответствующего выпуска (эмитента)в корреспонденции со счет</w:t>
      </w:r>
      <w:r>
        <w:t>омвыбытия и реализации.</w:t>
      </w:r>
    </w:p>
    <w:p w:rsidR="00B54BAD" w:rsidRPr="00EE380B" w:rsidRDefault="00B54BAD" w:rsidP="00B54BAD">
      <w:pPr>
        <w:pStyle w:val="ConsPlusNormal"/>
        <w:ind w:firstLine="567"/>
        <w:jc w:val="both"/>
        <w:rPr>
          <w:rFonts w:ascii="Times New Roman" w:hAnsi="Times New Roman"/>
          <w:sz w:val="24"/>
          <w:szCs w:val="24"/>
        </w:rPr>
      </w:pPr>
      <w:r w:rsidRPr="007048DE">
        <w:rPr>
          <w:rFonts w:ascii="Times New Roman" w:hAnsi="Times New Roman" w:cs="Times New Roman"/>
          <w:sz w:val="24"/>
          <w:szCs w:val="24"/>
        </w:rPr>
        <w:t xml:space="preserve">Порядок ведения аналитического учета определяется </w:t>
      </w:r>
      <w:r>
        <w:rPr>
          <w:rFonts w:ascii="Times New Roman" w:hAnsi="Times New Roman" w:cs="Times New Roman"/>
          <w:sz w:val="24"/>
          <w:szCs w:val="24"/>
        </w:rPr>
        <w:t>организацией</w:t>
      </w:r>
      <w:r w:rsidRPr="007048DE">
        <w:rPr>
          <w:rFonts w:ascii="Times New Roman" w:hAnsi="Times New Roman" w:cs="Times New Roman"/>
          <w:sz w:val="24"/>
          <w:szCs w:val="24"/>
        </w:rPr>
        <w:t xml:space="preserve">. При этом аналитический учет должен обеспечить получение информации в разрезе </w:t>
      </w:r>
      <w:r w:rsidRPr="007048DE">
        <w:rPr>
          <w:rFonts w:ascii="Times New Roman" w:hAnsi="Times New Roman"/>
          <w:sz w:val="24"/>
          <w:szCs w:val="24"/>
        </w:rPr>
        <w:t>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7048DE">
        <w:rPr>
          <w:rFonts w:ascii="Times New Roman" w:hAnsi="Times New Roman"/>
          <w:sz w:val="24"/>
          <w:szCs w:val="24"/>
          <w:lang w:val="en-US"/>
        </w:rPr>
        <w:t>ISIN</w:t>
      </w:r>
      <w:r w:rsidRPr="007048DE">
        <w:rPr>
          <w:rFonts w:ascii="Times New Roman" w:hAnsi="Times New Roman"/>
          <w:sz w:val="24"/>
          <w:szCs w:val="24"/>
        </w:rPr>
        <w:t>), эмитентов</w:t>
      </w:r>
      <w:r w:rsidRPr="007048DE">
        <w:rPr>
          <w:rFonts w:ascii="Times New Roman" w:hAnsi="Times New Roman" w:cs="Times New Roman"/>
          <w:sz w:val="24"/>
          <w:szCs w:val="24"/>
        </w:rPr>
        <w:t>.</w:t>
      </w:r>
    </w:p>
    <w:p w:rsidR="00B54BAD" w:rsidRDefault="00B54BAD" w:rsidP="00B54BAD">
      <w:pPr>
        <w:tabs>
          <w:tab w:val="left" w:pos="-142"/>
          <w:tab w:val="left" w:pos="993"/>
        </w:tabs>
        <w:ind w:firstLine="567"/>
      </w:pPr>
    </w:p>
    <w:p w:rsidR="00B54BAD" w:rsidRPr="001C221C" w:rsidRDefault="00B54BAD" w:rsidP="00B54BAD">
      <w:pPr>
        <w:pStyle w:val="ab"/>
        <w:numPr>
          <w:ilvl w:val="0"/>
          <w:numId w:val="2"/>
        </w:numPr>
        <w:tabs>
          <w:tab w:val="left" w:pos="-142"/>
          <w:tab w:val="left" w:pos="993"/>
        </w:tabs>
        <w:ind w:left="0" w:firstLine="567"/>
        <w:rPr>
          <w:rFonts w:ascii="Times New Roman" w:hAnsi="Times New Roman"/>
        </w:rPr>
      </w:pPr>
      <w:r w:rsidRPr="001C221C">
        <w:rPr>
          <w:rFonts w:ascii="Times New Roman" w:hAnsi="Times New Roman"/>
          <w:b/>
        </w:rPr>
        <w:t xml:space="preserve">Счет N 111170 «Контрсчет: Отрицательная переоценка ценных бумаг». </w:t>
      </w:r>
    </w:p>
    <w:p w:rsidR="00B54BAD" w:rsidRPr="001C221C" w:rsidRDefault="00B54BAD" w:rsidP="00B54BAD">
      <w:pPr>
        <w:tabs>
          <w:tab w:val="left" w:pos="720"/>
          <w:tab w:val="left" w:pos="1080"/>
          <w:tab w:val="left" w:pos="1260"/>
        </w:tabs>
        <w:ind w:firstLine="567"/>
      </w:pPr>
      <w:r w:rsidRPr="001C221C">
        <w:t>Назначение счета: учет отрицательных разниц между балансовой стоимостью ценных бумаг</w:t>
      </w:r>
      <w:r w:rsidRPr="00CC53E2">
        <w:rPr>
          <w:rFonts w:cs="Times New Roman"/>
        </w:rPr>
        <w:t>(кроме векселей)</w:t>
      </w:r>
      <w:r w:rsidRPr="001C221C">
        <w:t>, оцениваемых по справедливой стоимости через прибыль и убыток, и их справедливой стоимостью.</w:t>
      </w:r>
    </w:p>
    <w:p w:rsidR="00B54BAD" w:rsidRPr="001C221C" w:rsidRDefault="00B54BAD" w:rsidP="00B54BAD">
      <w:pPr>
        <w:tabs>
          <w:tab w:val="left" w:pos="720"/>
          <w:tab w:val="left" w:pos="1080"/>
          <w:tab w:val="left" w:pos="1260"/>
        </w:tabs>
        <w:ind w:firstLine="567"/>
      </w:pPr>
      <w:r w:rsidRPr="001C221C">
        <w:t>По кредиту счета отражаются суммы превышения балансовой стоимости ценных бумаг над их справедливой стоимостью в корреспонденции со счетом по учету расходов.</w:t>
      </w:r>
    </w:p>
    <w:p w:rsidR="00B54BAD" w:rsidRDefault="00B54BAD" w:rsidP="00B54BAD">
      <w:pPr>
        <w:tabs>
          <w:tab w:val="left" w:pos="720"/>
          <w:tab w:val="left" w:pos="1080"/>
          <w:tab w:val="left" w:pos="1260"/>
        </w:tabs>
        <w:ind w:firstLine="567"/>
      </w:pPr>
      <w:r w:rsidRPr="001C221C">
        <w:t>По дебету счета отражается</w:t>
      </w:r>
      <w:r>
        <w:t>:</w:t>
      </w:r>
    </w:p>
    <w:p w:rsidR="00B54BAD" w:rsidRDefault="00B54BAD" w:rsidP="00B54BAD">
      <w:pPr>
        <w:tabs>
          <w:tab w:val="left" w:pos="720"/>
          <w:tab w:val="left" w:pos="1080"/>
          <w:tab w:val="left" w:pos="1260"/>
        </w:tabs>
        <w:ind w:firstLine="567"/>
      </w:pPr>
      <w:r>
        <w:t>а)</w:t>
      </w:r>
      <w:r w:rsidRPr="001C221C">
        <w:t xml:space="preserve"> положительная переоценка в пределах отрицательной</w:t>
      </w:r>
      <w:r w:rsidRPr="007048DE">
        <w:t>в корреспонденции со счет</w:t>
      </w:r>
      <w:r>
        <w:t>ом</w:t>
      </w:r>
      <w:r w:rsidRPr="007048DE">
        <w:t xml:space="preserve"> по учету</w:t>
      </w:r>
      <w:r>
        <w:t xml:space="preserve"> доходов;</w:t>
      </w:r>
    </w:p>
    <w:p w:rsidR="00B54BAD" w:rsidRPr="001C221C" w:rsidRDefault="00B54BAD" w:rsidP="00B54BAD">
      <w:pPr>
        <w:tabs>
          <w:tab w:val="left" w:pos="720"/>
          <w:tab w:val="left" w:pos="1080"/>
          <w:tab w:val="left" w:pos="1260"/>
        </w:tabs>
        <w:ind w:firstLine="567"/>
      </w:pPr>
      <w:r>
        <w:t>б) с</w:t>
      </w:r>
      <w:r w:rsidRPr="001C221C">
        <w:t xml:space="preserve">писание сумм переоценки при выбытии (реализации) ценных бумаг соответствующего выпуска (эмитента)в корреспонденции со </w:t>
      </w:r>
      <w:r>
        <w:t xml:space="preserve">счетом выбытия и </w:t>
      </w:r>
      <w:proofErr w:type="spellStart"/>
      <w:r>
        <w:t>реализиции</w:t>
      </w:r>
      <w:proofErr w:type="spellEnd"/>
      <w:r>
        <w:t>.</w:t>
      </w:r>
    </w:p>
    <w:p w:rsidR="00B54BAD" w:rsidRPr="00EE380B" w:rsidRDefault="00B54BAD" w:rsidP="00B54BAD">
      <w:pPr>
        <w:pStyle w:val="ConsPlusNormal"/>
        <w:ind w:firstLine="567"/>
        <w:jc w:val="both"/>
        <w:rPr>
          <w:rFonts w:ascii="Times New Roman" w:hAnsi="Times New Roman"/>
          <w:sz w:val="24"/>
          <w:szCs w:val="24"/>
        </w:rPr>
      </w:pPr>
      <w:r w:rsidRPr="001C221C">
        <w:rPr>
          <w:rFonts w:ascii="Times New Roman" w:hAnsi="Times New Roman" w:cs="Times New Roman"/>
          <w:sz w:val="24"/>
          <w:szCs w:val="24"/>
        </w:rPr>
        <w:t xml:space="preserve">Порядок ведения аналитического учета определяется </w:t>
      </w:r>
      <w:r>
        <w:rPr>
          <w:rFonts w:ascii="Times New Roman" w:hAnsi="Times New Roman" w:cs="Times New Roman"/>
          <w:sz w:val="24"/>
          <w:szCs w:val="24"/>
        </w:rPr>
        <w:t>организацией</w:t>
      </w:r>
      <w:r w:rsidRPr="001C221C">
        <w:rPr>
          <w:rFonts w:ascii="Times New Roman" w:hAnsi="Times New Roman" w:cs="Times New Roman"/>
          <w:sz w:val="24"/>
          <w:szCs w:val="24"/>
        </w:rPr>
        <w:t xml:space="preserve">. При этом аналитический учет должен обеспечить получение информации в разрезе </w:t>
      </w:r>
      <w:r w:rsidRPr="001C221C">
        <w:rPr>
          <w:rFonts w:ascii="Times New Roman" w:hAnsi="Times New Roman"/>
          <w:sz w:val="24"/>
          <w:szCs w:val="24"/>
        </w:rPr>
        <w:t>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1C221C">
        <w:rPr>
          <w:rFonts w:ascii="Times New Roman" w:hAnsi="Times New Roman"/>
          <w:sz w:val="24"/>
          <w:szCs w:val="24"/>
          <w:lang w:val="en-US"/>
        </w:rPr>
        <w:t>ISIN</w:t>
      </w:r>
      <w:r w:rsidRPr="001C221C">
        <w:rPr>
          <w:rFonts w:ascii="Times New Roman" w:hAnsi="Times New Roman"/>
          <w:sz w:val="24"/>
          <w:szCs w:val="24"/>
        </w:rPr>
        <w:t>), эмитентов</w:t>
      </w:r>
      <w:r w:rsidRPr="001C221C">
        <w:rPr>
          <w:rFonts w:ascii="Times New Roman" w:hAnsi="Times New Roman" w:cs="Times New Roman"/>
          <w:sz w:val="24"/>
          <w:szCs w:val="24"/>
        </w:rPr>
        <w:t>.</w:t>
      </w:r>
    </w:p>
    <w:p w:rsidR="00B54BAD" w:rsidRPr="00E90D84" w:rsidRDefault="00B54BAD" w:rsidP="00B54BAD">
      <w:pPr>
        <w:tabs>
          <w:tab w:val="left" w:pos="-142"/>
          <w:tab w:val="left" w:pos="993"/>
        </w:tabs>
        <w:ind w:firstLine="567"/>
      </w:pPr>
    </w:p>
    <w:p w:rsidR="00B54BAD" w:rsidRPr="001C221C" w:rsidRDefault="00B54BAD" w:rsidP="00B54BAD">
      <w:pPr>
        <w:pStyle w:val="ab"/>
        <w:numPr>
          <w:ilvl w:val="0"/>
          <w:numId w:val="2"/>
        </w:numPr>
        <w:tabs>
          <w:tab w:val="left" w:pos="-142"/>
          <w:tab w:val="left" w:pos="993"/>
        </w:tabs>
        <w:ind w:left="0" w:firstLine="567"/>
        <w:rPr>
          <w:rFonts w:ascii="Times New Roman" w:hAnsi="Times New Roman"/>
        </w:rPr>
      </w:pPr>
      <w:r w:rsidRPr="001C221C">
        <w:rPr>
          <w:rFonts w:ascii="Times New Roman" w:hAnsi="Times New Roman"/>
          <w:b/>
        </w:rPr>
        <w:t xml:space="preserve">Счет N 111181 «Ценные бумаги, не погашенные в срок». </w:t>
      </w:r>
    </w:p>
    <w:p w:rsidR="00B54BAD" w:rsidRPr="001C221C" w:rsidRDefault="00B54BAD" w:rsidP="00B54BAD">
      <w:pPr>
        <w:pStyle w:val="ConsPlusNormal"/>
        <w:tabs>
          <w:tab w:val="left" w:pos="1276"/>
        </w:tabs>
        <w:ind w:firstLine="567"/>
        <w:jc w:val="both"/>
        <w:rPr>
          <w:rFonts w:ascii="Times New Roman" w:hAnsi="Times New Roman" w:cs="Times New Roman"/>
          <w:sz w:val="24"/>
          <w:szCs w:val="24"/>
        </w:rPr>
      </w:pPr>
      <w:r w:rsidRPr="001C221C">
        <w:rPr>
          <w:rFonts w:ascii="Times New Roman" w:hAnsi="Times New Roman" w:cs="Times New Roman"/>
          <w:sz w:val="24"/>
          <w:szCs w:val="24"/>
        </w:rPr>
        <w:t xml:space="preserve">Назначение счета: учет ценных бумаг (кроме векселей), </w:t>
      </w:r>
      <w:r w:rsidRPr="001C221C">
        <w:rPr>
          <w:rFonts w:ascii="Times New Roman" w:hAnsi="Times New Roman"/>
          <w:sz w:val="24"/>
          <w:szCs w:val="24"/>
        </w:rPr>
        <w:t>оцениваемых по справедливой стоимости через прибыль или убыток</w:t>
      </w:r>
      <w:r w:rsidRPr="001C221C">
        <w:rPr>
          <w:rFonts w:ascii="Times New Roman" w:hAnsi="Times New Roman" w:cs="Times New Roman"/>
          <w:sz w:val="24"/>
          <w:szCs w:val="24"/>
        </w:rPr>
        <w:t>, не погашенных в установленный срок.</w:t>
      </w:r>
    </w:p>
    <w:p w:rsidR="00B54BAD" w:rsidRPr="001C221C" w:rsidRDefault="00B54BAD" w:rsidP="00B54BAD">
      <w:pPr>
        <w:pStyle w:val="ConsPlusNormal"/>
        <w:tabs>
          <w:tab w:val="left" w:pos="1276"/>
        </w:tabs>
        <w:ind w:firstLine="567"/>
        <w:jc w:val="both"/>
        <w:rPr>
          <w:rFonts w:ascii="Times New Roman" w:hAnsi="Times New Roman" w:cs="Times New Roman"/>
          <w:sz w:val="24"/>
          <w:szCs w:val="24"/>
        </w:rPr>
      </w:pPr>
      <w:r w:rsidRPr="001C221C">
        <w:rPr>
          <w:rFonts w:ascii="Times New Roman" w:hAnsi="Times New Roman" w:cs="Times New Roman"/>
          <w:sz w:val="24"/>
          <w:szCs w:val="24"/>
        </w:rPr>
        <w:t>По дебету счета отражается стоимость ценных бумаг и сумм</w:t>
      </w:r>
      <w:r>
        <w:rPr>
          <w:rFonts w:ascii="Times New Roman" w:hAnsi="Times New Roman" w:cs="Times New Roman"/>
          <w:sz w:val="24"/>
          <w:szCs w:val="24"/>
        </w:rPr>
        <w:t>ы</w:t>
      </w:r>
      <w:r w:rsidRPr="001C221C">
        <w:rPr>
          <w:rFonts w:ascii="Times New Roman" w:hAnsi="Times New Roman" w:cs="Times New Roman"/>
          <w:sz w:val="24"/>
          <w:szCs w:val="24"/>
        </w:rPr>
        <w:t xml:space="preserve"> процентного (купонного) дохода</w:t>
      </w:r>
      <w:r>
        <w:rPr>
          <w:rFonts w:ascii="Times New Roman" w:hAnsi="Times New Roman" w:cs="Times New Roman"/>
          <w:sz w:val="24"/>
          <w:szCs w:val="24"/>
        </w:rPr>
        <w:t xml:space="preserve"> и дисконта</w:t>
      </w:r>
      <w:r w:rsidRPr="001C221C">
        <w:rPr>
          <w:rFonts w:ascii="Times New Roman" w:hAnsi="Times New Roman" w:cs="Times New Roman"/>
          <w:sz w:val="24"/>
          <w:szCs w:val="24"/>
        </w:rPr>
        <w:t>, отнесенн</w:t>
      </w:r>
      <w:r>
        <w:rPr>
          <w:rFonts w:ascii="Times New Roman" w:hAnsi="Times New Roman" w:cs="Times New Roman"/>
          <w:sz w:val="24"/>
          <w:szCs w:val="24"/>
        </w:rPr>
        <w:t>ые</w:t>
      </w:r>
      <w:r w:rsidRPr="001C221C">
        <w:rPr>
          <w:rFonts w:ascii="Times New Roman" w:hAnsi="Times New Roman" w:cs="Times New Roman"/>
          <w:sz w:val="24"/>
          <w:szCs w:val="24"/>
        </w:rPr>
        <w:t xml:space="preserve"> ранее на доходы, в корреспонденции со счетами по учету ценных бумаг, </w:t>
      </w:r>
      <w:r w:rsidRPr="001C221C">
        <w:rPr>
          <w:rFonts w:ascii="Times New Roman" w:hAnsi="Times New Roman"/>
          <w:sz w:val="24"/>
          <w:szCs w:val="24"/>
        </w:rPr>
        <w:t>оцениваемых по справедливой стоимости через прибыль или убыток</w:t>
      </w:r>
      <w:r w:rsidRPr="001C221C">
        <w:rPr>
          <w:rFonts w:ascii="Times New Roman" w:hAnsi="Times New Roman" w:cs="Times New Roman"/>
          <w:sz w:val="24"/>
          <w:szCs w:val="24"/>
        </w:rPr>
        <w:t>.</w:t>
      </w:r>
    </w:p>
    <w:p w:rsidR="00B54BAD" w:rsidRPr="001C221C" w:rsidRDefault="00B54BAD" w:rsidP="00B54BAD">
      <w:pPr>
        <w:pStyle w:val="ConsPlusNormal"/>
        <w:tabs>
          <w:tab w:val="left" w:pos="1276"/>
        </w:tabs>
        <w:ind w:firstLine="567"/>
        <w:jc w:val="both"/>
        <w:rPr>
          <w:rFonts w:ascii="Times New Roman" w:hAnsi="Times New Roman" w:cs="Times New Roman"/>
          <w:sz w:val="24"/>
          <w:szCs w:val="24"/>
        </w:rPr>
      </w:pPr>
      <w:r w:rsidRPr="001C221C">
        <w:rPr>
          <w:rFonts w:ascii="Times New Roman" w:hAnsi="Times New Roman" w:cs="Times New Roman"/>
          <w:sz w:val="24"/>
          <w:szCs w:val="24"/>
        </w:rPr>
        <w:t>По кредиту счета отражается списание стоимости ценных бумаги</w:t>
      </w:r>
      <w:r>
        <w:rPr>
          <w:rFonts w:ascii="Times New Roman" w:hAnsi="Times New Roman" w:cs="Times New Roman"/>
          <w:sz w:val="24"/>
          <w:szCs w:val="24"/>
        </w:rPr>
        <w:t>,</w:t>
      </w:r>
      <w:r w:rsidRPr="001C221C">
        <w:rPr>
          <w:rFonts w:ascii="Times New Roman" w:hAnsi="Times New Roman" w:cs="Times New Roman"/>
          <w:sz w:val="24"/>
          <w:szCs w:val="24"/>
        </w:rPr>
        <w:t xml:space="preserve"> суммы процентного (купонного) дохода</w:t>
      </w:r>
      <w:r>
        <w:rPr>
          <w:rFonts w:ascii="Times New Roman" w:hAnsi="Times New Roman" w:cs="Times New Roman"/>
          <w:sz w:val="24"/>
          <w:szCs w:val="24"/>
        </w:rPr>
        <w:t xml:space="preserve"> и дисконта</w:t>
      </w:r>
      <w:r w:rsidRPr="001C221C">
        <w:rPr>
          <w:rFonts w:ascii="Times New Roman" w:hAnsi="Times New Roman" w:cs="Times New Roman"/>
          <w:sz w:val="24"/>
          <w:szCs w:val="24"/>
        </w:rPr>
        <w:t>:</w:t>
      </w:r>
    </w:p>
    <w:p w:rsidR="00B54BAD" w:rsidRPr="001C221C" w:rsidRDefault="00B54BAD" w:rsidP="00B54BAD">
      <w:pPr>
        <w:pStyle w:val="ConsPlusNormal"/>
        <w:tabs>
          <w:tab w:val="left" w:pos="1276"/>
        </w:tabs>
        <w:ind w:firstLine="567"/>
        <w:jc w:val="both"/>
        <w:rPr>
          <w:rFonts w:ascii="Times New Roman" w:hAnsi="Times New Roman" w:cs="Times New Roman"/>
          <w:sz w:val="24"/>
          <w:szCs w:val="24"/>
        </w:rPr>
      </w:pPr>
      <w:r w:rsidRPr="001C221C">
        <w:rPr>
          <w:rFonts w:ascii="Times New Roman" w:hAnsi="Times New Roman" w:cs="Times New Roman"/>
          <w:sz w:val="24"/>
          <w:szCs w:val="24"/>
        </w:rPr>
        <w:t>а) при выбытии ценных бумаг в корреспонденции со счетом выбытия и реализации;</w:t>
      </w:r>
    </w:p>
    <w:p w:rsidR="00B54BAD" w:rsidRPr="001C221C" w:rsidRDefault="00B54BAD" w:rsidP="00B54BAD">
      <w:pPr>
        <w:pStyle w:val="ConsPlusNormal"/>
        <w:tabs>
          <w:tab w:val="left" w:pos="1276"/>
        </w:tabs>
        <w:ind w:firstLine="567"/>
        <w:jc w:val="both"/>
        <w:rPr>
          <w:rFonts w:ascii="Times New Roman" w:hAnsi="Times New Roman" w:cs="Times New Roman"/>
          <w:sz w:val="24"/>
          <w:szCs w:val="24"/>
        </w:rPr>
      </w:pPr>
      <w:r w:rsidRPr="001C221C">
        <w:rPr>
          <w:rFonts w:ascii="Times New Roman" w:hAnsi="Times New Roman" w:cs="Times New Roman"/>
          <w:sz w:val="24"/>
          <w:szCs w:val="24"/>
        </w:rPr>
        <w:t xml:space="preserve">б) при списании ценных бумаг как безнадежных к взысканию в корреспонденции со счетом по учету </w:t>
      </w:r>
      <w:r>
        <w:rPr>
          <w:rFonts w:ascii="Times New Roman" w:hAnsi="Times New Roman" w:cs="Times New Roman"/>
          <w:sz w:val="24"/>
          <w:szCs w:val="24"/>
        </w:rPr>
        <w:t>расходов</w:t>
      </w:r>
      <w:r w:rsidRPr="001C221C">
        <w:rPr>
          <w:rFonts w:ascii="Times New Roman" w:hAnsi="Times New Roman" w:cs="Times New Roman"/>
          <w:sz w:val="24"/>
          <w:szCs w:val="24"/>
        </w:rPr>
        <w:t>.</w:t>
      </w:r>
    </w:p>
    <w:p w:rsidR="00B54BAD" w:rsidRDefault="00B54BAD" w:rsidP="00B54BAD">
      <w:pPr>
        <w:tabs>
          <w:tab w:val="left" w:pos="1276"/>
        </w:tabs>
        <w:ind w:firstLine="567"/>
      </w:pPr>
      <w:r w:rsidRPr="001C221C">
        <w:t xml:space="preserve">Порядок ведения аналитического учета определяется </w:t>
      </w:r>
      <w:r>
        <w:t>организацией</w:t>
      </w:r>
      <w:r w:rsidRPr="001C221C">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1C221C">
        <w:rPr>
          <w:lang w:val="en-US"/>
        </w:rPr>
        <w:t>ISIN</w:t>
      </w:r>
      <w:r w:rsidRPr="001C221C">
        <w:t>), эмитентов, а также информации о суммах начисленного процентного (купонного) дохода (дисконта), приходящихся на ценную бумагу.</w:t>
      </w:r>
    </w:p>
    <w:p w:rsidR="00B54BAD" w:rsidRPr="00524AEC" w:rsidRDefault="00B54BAD" w:rsidP="00B54BAD">
      <w:pPr>
        <w:tabs>
          <w:tab w:val="left" w:pos="1080"/>
          <w:tab w:val="left" w:pos="1276"/>
        </w:tabs>
        <w:ind w:firstLine="567"/>
        <w:rPr>
          <w:rFonts w:cs="Times New Roman"/>
          <w:color w:val="FF0000"/>
        </w:rPr>
      </w:pPr>
    </w:p>
    <w:p w:rsidR="00B54BAD" w:rsidRPr="00017807" w:rsidRDefault="00B54BAD" w:rsidP="00B54BAD">
      <w:pPr>
        <w:pStyle w:val="ab"/>
        <w:numPr>
          <w:ilvl w:val="0"/>
          <w:numId w:val="3"/>
        </w:numPr>
        <w:ind w:left="0"/>
        <w:jc w:val="center"/>
        <w:rPr>
          <w:rFonts w:ascii="Times New Roman" w:hAnsi="Times New Roman" w:cs="Times New Roman"/>
          <w:b/>
        </w:rPr>
      </w:pPr>
      <w:r w:rsidRPr="002A7F0E">
        <w:rPr>
          <w:rFonts w:ascii="Times New Roman" w:hAnsi="Times New Roman" w:cs="Times New Roman"/>
          <w:b/>
        </w:rPr>
        <w:t>Группа</w:t>
      </w:r>
      <w:r w:rsidRPr="00017807">
        <w:rPr>
          <w:rFonts w:ascii="Times New Roman" w:hAnsi="Times New Roman" w:cs="Times New Roman"/>
          <w:b/>
        </w:rPr>
        <w:t xml:space="preserve"> счетов N 1112 «Ценные бумаги, имеющиеся в наличии для продажи»</w:t>
      </w:r>
    </w:p>
    <w:p w:rsidR="00B54BAD" w:rsidRPr="00017807" w:rsidRDefault="00B54BAD" w:rsidP="00B54BAD">
      <w:pPr>
        <w:pStyle w:val="ab"/>
        <w:tabs>
          <w:tab w:val="left" w:pos="1134"/>
        </w:tabs>
        <w:ind w:left="567"/>
        <w:jc w:val="center"/>
        <w:rPr>
          <w:rFonts w:ascii="Times New Roman" w:hAnsi="Times New Roman" w:cs="Times New Roman"/>
          <w:b/>
        </w:rPr>
      </w:pPr>
    </w:p>
    <w:p w:rsidR="00B54BAD" w:rsidRPr="00017807" w:rsidRDefault="00B54BAD" w:rsidP="00B54BAD">
      <w:pPr>
        <w:pStyle w:val="ab"/>
        <w:numPr>
          <w:ilvl w:val="0"/>
          <w:numId w:val="2"/>
        </w:numPr>
        <w:tabs>
          <w:tab w:val="left" w:pos="993"/>
        </w:tabs>
        <w:ind w:left="0" w:firstLine="567"/>
        <w:rPr>
          <w:rFonts w:ascii="Times New Roman" w:hAnsi="Times New Roman" w:cs="Times New Roman"/>
          <w:b/>
        </w:rPr>
      </w:pPr>
      <w:r w:rsidRPr="00017807">
        <w:rPr>
          <w:rFonts w:ascii="Times New Roman" w:hAnsi="Times New Roman" w:cs="Times New Roman"/>
          <w:b/>
        </w:rPr>
        <w:t>Счет N 111201 «Ценные бумаги государственных и местных органов власти».</w:t>
      </w:r>
    </w:p>
    <w:p w:rsidR="00B54BAD" w:rsidRPr="00017807" w:rsidRDefault="00B54BAD" w:rsidP="00B54BAD">
      <w:pPr>
        <w:tabs>
          <w:tab w:val="left" w:pos="993"/>
          <w:tab w:val="left" w:pos="1080"/>
        </w:tabs>
        <w:ind w:firstLine="567"/>
        <w:rPr>
          <w:rFonts w:cs="Times New Roman"/>
          <w:b/>
        </w:rPr>
      </w:pPr>
      <w:r w:rsidRPr="00017807">
        <w:rPr>
          <w:rFonts w:cs="Times New Roman"/>
          <w:b/>
        </w:rPr>
        <w:t>Счет N 111202 «Ценные бумаги иностранных государств».</w:t>
      </w:r>
    </w:p>
    <w:p w:rsidR="00B54BAD" w:rsidRPr="00017807" w:rsidRDefault="00B54BAD" w:rsidP="00B54BAD">
      <w:pPr>
        <w:pStyle w:val="ab"/>
        <w:tabs>
          <w:tab w:val="left" w:pos="993"/>
        </w:tabs>
        <w:ind w:firstLine="567"/>
        <w:rPr>
          <w:rFonts w:ascii="Times New Roman" w:hAnsi="Times New Roman" w:cs="Times New Roman"/>
          <w:b/>
        </w:rPr>
      </w:pPr>
      <w:r w:rsidRPr="00017807">
        <w:rPr>
          <w:rFonts w:ascii="Times New Roman" w:hAnsi="Times New Roman" w:cs="Times New Roman"/>
          <w:b/>
        </w:rPr>
        <w:t xml:space="preserve">Счет </w:t>
      </w:r>
      <w:r w:rsidRPr="00017807">
        <w:rPr>
          <w:rFonts w:ascii="Times New Roman" w:hAnsi="Times New Roman" w:cs="Times New Roman"/>
          <w:b/>
          <w:lang w:val="en-US"/>
        </w:rPr>
        <w:t>N</w:t>
      </w:r>
      <w:r w:rsidRPr="00017807">
        <w:rPr>
          <w:rFonts w:ascii="Times New Roman" w:hAnsi="Times New Roman" w:cs="Times New Roman"/>
          <w:b/>
        </w:rPr>
        <w:t xml:space="preserve"> 111203 «Ценные бумаги Приднестровского республиканского банка».</w:t>
      </w:r>
    </w:p>
    <w:p w:rsidR="00B54BAD" w:rsidRPr="00017807" w:rsidRDefault="00B54BAD" w:rsidP="00B54BAD">
      <w:pPr>
        <w:pStyle w:val="ab"/>
        <w:tabs>
          <w:tab w:val="left" w:pos="993"/>
        </w:tabs>
        <w:ind w:firstLine="567"/>
        <w:rPr>
          <w:rFonts w:ascii="Times New Roman" w:hAnsi="Times New Roman" w:cs="Times New Roman"/>
          <w:b/>
        </w:rPr>
      </w:pPr>
      <w:r w:rsidRPr="00017807">
        <w:rPr>
          <w:rFonts w:ascii="Times New Roman" w:hAnsi="Times New Roman" w:cs="Times New Roman"/>
          <w:b/>
        </w:rPr>
        <w:t>Счет N 111211 «Ценные бумаги кредитных организаций – резидентов».</w:t>
      </w:r>
    </w:p>
    <w:p w:rsidR="00B54BAD" w:rsidRPr="00017807" w:rsidRDefault="00B54BAD" w:rsidP="00B54BAD">
      <w:pPr>
        <w:pStyle w:val="ab"/>
        <w:tabs>
          <w:tab w:val="left" w:pos="993"/>
        </w:tabs>
        <w:ind w:firstLine="567"/>
        <w:rPr>
          <w:rFonts w:ascii="Times New Roman" w:hAnsi="Times New Roman" w:cs="Times New Roman"/>
          <w:b/>
        </w:rPr>
      </w:pPr>
      <w:r w:rsidRPr="00017807">
        <w:rPr>
          <w:rFonts w:ascii="Times New Roman" w:hAnsi="Times New Roman" w:cs="Times New Roman"/>
          <w:b/>
        </w:rPr>
        <w:t>Счет N 111212 «Ценные бумаги кредитных организаций – нерезидентов».</w:t>
      </w:r>
    </w:p>
    <w:p w:rsidR="00B54BAD" w:rsidRPr="00017807" w:rsidRDefault="00B54BAD" w:rsidP="00B54BAD">
      <w:pPr>
        <w:pStyle w:val="ab"/>
        <w:tabs>
          <w:tab w:val="left" w:pos="993"/>
        </w:tabs>
        <w:ind w:firstLine="567"/>
        <w:rPr>
          <w:rFonts w:ascii="Times New Roman" w:hAnsi="Times New Roman" w:cs="Times New Roman"/>
          <w:b/>
        </w:rPr>
      </w:pPr>
      <w:r w:rsidRPr="00017807">
        <w:rPr>
          <w:rFonts w:ascii="Times New Roman" w:hAnsi="Times New Roman" w:cs="Times New Roman"/>
          <w:b/>
        </w:rPr>
        <w:t>Счет N 111221 «Ценные бумаги юридических лиц - резидентов».</w:t>
      </w:r>
    </w:p>
    <w:p w:rsidR="00B54BAD" w:rsidRPr="00017807" w:rsidRDefault="00B54BAD" w:rsidP="00B54BAD">
      <w:pPr>
        <w:pStyle w:val="ab"/>
        <w:tabs>
          <w:tab w:val="left" w:pos="993"/>
        </w:tabs>
        <w:ind w:firstLine="567"/>
        <w:rPr>
          <w:rFonts w:ascii="Times New Roman" w:hAnsi="Times New Roman" w:cs="Times New Roman"/>
          <w:b/>
        </w:rPr>
      </w:pPr>
      <w:r w:rsidRPr="00017807">
        <w:rPr>
          <w:rFonts w:ascii="Times New Roman" w:hAnsi="Times New Roman" w:cs="Times New Roman"/>
          <w:b/>
        </w:rPr>
        <w:t>Счет N 111222 «Ценные бумаги юридических лиц - нерезидентов».</w:t>
      </w:r>
    </w:p>
    <w:p w:rsidR="00B54BAD" w:rsidRPr="00017807" w:rsidRDefault="00B54BAD" w:rsidP="00B54BAD">
      <w:pPr>
        <w:tabs>
          <w:tab w:val="left" w:pos="1276"/>
        </w:tabs>
        <w:ind w:firstLine="567"/>
      </w:pPr>
      <w:r w:rsidRPr="00017807">
        <w:t>Назначение счетов: учет ценных бумаг</w:t>
      </w:r>
      <w:r w:rsidRPr="00CC53E2">
        <w:rPr>
          <w:rFonts w:cs="Times New Roman"/>
        </w:rPr>
        <w:t>(кроме векселей)</w:t>
      </w:r>
      <w:r w:rsidRPr="00017807">
        <w:t>, имеющи</w:t>
      </w:r>
      <w:r>
        <w:t>х</w:t>
      </w:r>
      <w:r w:rsidRPr="00017807">
        <w:t>ся в наличии для продажи, и начисленных по ним сумм процентных (купонных) д</w:t>
      </w:r>
      <w:r>
        <w:t xml:space="preserve">оходов и дисконта (в том числе </w:t>
      </w:r>
      <w:r w:rsidRPr="00017807">
        <w:t>начисленных требований по комиссионным вознаграждениям).</w:t>
      </w:r>
    </w:p>
    <w:p w:rsidR="00B54BAD" w:rsidRPr="00EB7852" w:rsidRDefault="00B54BAD" w:rsidP="00B54BAD">
      <w:pPr>
        <w:tabs>
          <w:tab w:val="left" w:pos="1276"/>
        </w:tabs>
        <w:ind w:firstLine="567"/>
      </w:pPr>
      <w:r w:rsidRPr="00EB7852">
        <w:t>По дебету счетов отражается:</w:t>
      </w:r>
    </w:p>
    <w:p w:rsidR="00B54BAD" w:rsidRDefault="00B54BAD" w:rsidP="00B54BAD">
      <w:pPr>
        <w:tabs>
          <w:tab w:val="left" w:pos="1276"/>
        </w:tabs>
        <w:ind w:firstLine="567"/>
      </w:pPr>
      <w:r w:rsidRPr="00EB7852">
        <w:t>а) стоимость поступивших ценных бумаг в корреспонденции со счет</w:t>
      </w:r>
      <w:r>
        <w:t>ами</w:t>
      </w:r>
      <w:r w:rsidRPr="00EB7852">
        <w:t xml:space="preserve"> по учету предварительных затрат по приобретению ценных бумаг, расчетов;</w:t>
      </w:r>
    </w:p>
    <w:p w:rsidR="00B54BAD" w:rsidRPr="00046B24" w:rsidRDefault="00B54BAD" w:rsidP="00B54BAD">
      <w:pPr>
        <w:tabs>
          <w:tab w:val="left" w:pos="1276"/>
        </w:tabs>
        <w:ind w:firstLine="567"/>
      </w:pPr>
      <w:r>
        <w:t xml:space="preserve">б) стоимость переклассифицированных ценных бумаг в корреспонденции со счетом по </w:t>
      </w:r>
      <w:r w:rsidRPr="00046B24">
        <w:t>учету ценных бумаг, удерживаемых до погашения;</w:t>
      </w:r>
    </w:p>
    <w:p w:rsidR="00B54BAD" w:rsidRPr="008D6414" w:rsidRDefault="00B54BAD" w:rsidP="00B54BAD">
      <w:pPr>
        <w:tabs>
          <w:tab w:val="left" w:pos="1276"/>
        </w:tabs>
        <w:ind w:firstLine="567"/>
      </w:pPr>
      <w:r w:rsidRPr="00046B24">
        <w:t xml:space="preserve">в) суммы начисленного процентного (купонного) дохода и дисконта (в том числе начисленных требований по комиссионным вознаграждениям) по ценным бумагам в корреспонденции со счетом по учету доходов (при отсутствии неопределенности </w:t>
      </w:r>
      <w:r w:rsidRPr="008D6414">
        <w:t>получения дохода).</w:t>
      </w:r>
    </w:p>
    <w:p w:rsidR="00B54BAD" w:rsidRPr="008D6414" w:rsidRDefault="00B54BAD" w:rsidP="00B54BAD">
      <w:pPr>
        <w:tabs>
          <w:tab w:val="left" w:pos="1276"/>
        </w:tabs>
        <w:ind w:firstLine="567"/>
      </w:pPr>
      <w:r w:rsidRPr="008D6414">
        <w:t>По кредиту счетов отражается:</w:t>
      </w:r>
    </w:p>
    <w:p w:rsidR="00B54BAD" w:rsidRPr="008D6414" w:rsidRDefault="00B54BAD" w:rsidP="00B54BAD">
      <w:pPr>
        <w:tabs>
          <w:tab w:val="left" w:pos="1276"/>
        </w:tabs>
        <w:ind w:firstLine="567"/>
      </w:pPr>
      <w:r w:rsidRPr="008D6414">
        <w:t>а) списание стоимости выбывающих (реализуемых) ценных бумаг в корреспонденции со счетом выбытия и реализации;</w:t>
      </w:r>
    </w:p>
    <w:p w:rsidR="00B54BAD" w:rsidRPr="008D6414" w:rsidRDefault="00B54BAD" w:rsidP="00B54BAD">
      <w:pPr>
        <w:tabs>
          <w:tab w:val="left" w:pos="1276"/>
        </w:tabs>
        <w:ind w:firstLine="567"/>
      </w:pPr>
      <w:r w:rsidRPr="008D6414">
        <w:t>б) списание стоимости ценных бумаг при переклассификации в корреспонденции со счетом по учету ценных бумаг, удерживаемых до погашения;</w:t>
      </w:r>
    </w:p>
    <w:p w:rsidR="00B54BAD" w:rsidRPr="008D6414" w:rsidRDefault="00B54BAD" w:rsidP="00B54BAD">
      <w:pPr>
        <w:tabs>
          <w:tab w:val="left" w:pos="1276"/>
        </w:tabs>
        <w:ind w:firstLine="567"/>
      </w:pPr>
      <w:r w:rsidRPr="008D6414">
        <w:t>в) списание стоимости ценных бумаг, не погашенных в установленный срок, в корреспонденции со счетом по учету ценных бумаг, имеющихся в наличии для продажи, не погашенных в срок;</w:t>
      </w:r>
    </w:p>
    <w:p w:rsidR="00B54BAD" w:rsidRPr="008D6414" w:rsidRDefault="00B54BAD" w:rsidP="00B54BAD">
      <w:pPr>
        <w:tabs>
          <w:tab w:val="left" w:pos="1276"/>
        </w:tabs>
        <w:ind w:firstLine="567"/>
      </w:pPr>
      <w:r w:rsidRPr="008D6414">
        <w:t>г) списание суммы начисленного процентного (купонного) дохода и дисконта (в том числе начисленных требований по комиссионным вознаграждениям) по ценным бумагам в корреспонденции со счетом выбытия и реализации и другими счетами.</w:t>
      </w:r>
    </w:p>
    <w:p w:rsidR="00B54BAD" w:rsidRPr="008D6414" w:rsidRDefault="00B54BAD" w:rsidP="00B54BAD">
      <w:pPr>
        <w:tabs>
          <w:tab w:val="left" w:pos="1276"/>
        </w:tabs>
        <w:ind w:firstLine="567"/>
      </w:pPr>
      <w:r w:rsidRPr="008D6414">
        <w:t xml:space="preserve">Порядок ведения аналитического учета определяется </w:t>
      </w:r>
      <w:r>
        <w:t>организацией</w:t>
      </w:r>
      <w:r w:rsidRPr="008D6414">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8D6414">
        <w:rPr>
          <w:lang w:val="en-US"/>
        </w:rPr>
        <w:t>ISIN</w:t>
      </w:r>
      <w:r w:rsidRPr="008D6414">
        <w:t>), эмитентов, а также информации о суммах начисленного процентного (купонного) дохода (дисконта), приходящихся на ценную бумагу.</w:t>
      </w:r>
    </w:p>
    <w:p w:rsidR="00B54BAD" w:rsidRPr="008B6F13" w:rsidRDefault="00B54BAD" w:rsidP="00B54BAD">
      <w:pPr>
        <w:tabs>
          <w:tab w:val="left" w:pos="1276"/>
        </w:tabs>
        <w:ind w:firstLine="567"/>
        <w:rPr>
          <w:highlight w:val="yellow"/>
        </w:rPr>
      </w:pPr>
    </w:p>
    <w:p w:rsidR="00B54BAD" w:rsidRPr="00C62685" w:rsidRDefault="00B54BAD" w:rsidP="00B54BAD">
      <w:pPr>
        <w:pStyle w:val="ab"/>
        <w:numPr>
          <w:ilvl w:val="0"/>
          <w:numId w:val="2"/>
        </w:numPr>
        <w:tabs>
          <w:tab w:val="left" w:pos="993"/>
        </w:tabs>
        <w:ind w:left="0" w:firstLine="567"/>
        <w:jc w:val="center"/>
        <w:rPr>
          <w:rFonts w:ascii="Times New Roman" w:hAnsi="Times New Roman" w:cs="Times New Roman"/>
          <w:b/>
        </w:rPr>
      </w:pPr>
      <w:r w:rsidRPr="00C62685">
        <w:rPr>
          <w:rFonts w:ascii="Times New Roman" w:hAnsi="Times New Roman" w:cs="Times New Roman"/>
          <w:b/>
        </w:rPr>
        <w:t>Счет N 111250 «Ценные бумаги, переданные без прекращения признания».</w:t>
      </w:r>
    </w:p>
    <w:p w:rsidR="00B54BAD" w:rsidRPr="00C62685" w:rsidRDefault="00B54BAD" w:rsidP="00B54BAD">
      <w:pPr>
        <w:tabs>
          <w:tab w:val="left" w:pos="1080"/>
          <w:tab w:val="left" w:pos="1134"/>
          <w:tab w:val="left" w:pos="1276"/>
        </w:tabs>
        <w:ind w:firstLine="567"/>
      </w:pPr>
      <w:r w:rsidRPr="00C62685">
        <w:t>Назначение счета: учет ценных бумаг</w:t>
      </w:r>
      <w:r w:rsidRPr="00CC53E2">
        <w:rPr>
          <w:rFonts w:cs="Times New Roman"/>
        </w:rPr>
        <w:t>(кроме векселей)</w:t>
      </w:r>
      <w:r w:rsidRPr="00C62685">
        <w:t>, имеющихся в наличии для продажи, 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rsidR="00B54BAD" w:rsidRPr="00C62685" w:rsidRDefault="00B54BAD" w:rsidP="00B54BAD">
      <w:pPr>
        <w:tabs>
          <w:tab w:val="left" w:pos="1080"/>
          <w:tab w:val="left" w:pos="1134"/>
          <w:tab w:val="left" w:pos="1276"/>
        </w:tabs>
        <w:ind w:firstLine="567"/>
      </w:pPr>
      <w:r w:rsidRPr="00C62685">
        <w:t>По дебету счета отражаются:</w:t>
      </w:r>
    </w:p>
    <w:p w:rsidR="00B54BAD" w:rsidRPr="00C62685" w:rsidRDefault="00B54BAD" w:rsidP="00B54BAD">
      <w:pPr>
        <w:tabs>
          <w:tab w:val="left" w:pos="1134"/>
          <w:tab w:val="left" w:pos="1276"/>
        </w:tabs>
        <w:ind w:firstLine="567"/>
      </w:pPr>
      <w:r w:rsidRPr="00C62685">
        <w:t>а) стоимость ценных бумаг в корреспонденции со счетами по учету ценных бумаг, имеющихся в наличии для продажи;</w:t>
      </w:r>
    </w:p>
    <w:p w:rsidR="00B54BAD" w:rsidRPr="00341DD5" w:rsidRDefault="00B54BAD" w:rsidP="00B54BAD">
      <w:pPr>
        <w:tabs>
          <w:tab w:val="left" w:pos="1080"/>
          <w:tab w:val="left" w:pos="1134"/>
          <w:tab w:val="left" w:pos="1276"/>
        </w:tabs>
        <w:ind w:firstLine="567"/>
      </w:pPr>
      <w:r w:rsidRPr="00C62685">
        <w:t>б) суммы начисленного процентного (купонного) дохода и дисконта (в том числе начисленных требований по комиссионным вознаграждениям) по ценным бумагам в корреспонденции со счетом по учету доходов (при отсутствии неопределенности получения дохода).</w:t>
      </w:r>
    </w:p>
    <w:p w:rsidR="00B54BAD" w:rsidRPr="00DC6FDC" w:rsidRDefault="00B54BAD" w:rsidP="00B54BAD">
      <w:pPr>
        <w:tabs>
          <w:tab w:val="left" w:pos="1080"/>
          <w:tab w:val="left" w:pos="1134"/>
          <w:tab w:val="left" w:pos="1276"/>
        </w:tabs>
        <w:ind w:firstLine="567"/>
      </w:pPr>
      <w:r w:rsidRPr="00DC6FDC">
        <w:t>По кредиту счета отражаются:</w:t>
      </w:r>
    </w:p>
    <w:p w:rsidR="00B54BAD" w:rsidRPr="00DC6FDC" w:rsidRDefault="00B54BAD" w:rsidP="00B54BAD">
      <w:pPr>
        <w:tabs>
          <w:tab w:val="left" w:pos="1134"/>
          <w:tab w:val="left" w:pos="1276"/>
        </w:tabs>
        <w:ind w:firstLine="567"/>
      </w:pPr>
      <w:r w:rsidRPr="00DC6FDC">
        <w:t>а) возврат ценных бумаг, переданных в заем без прекращения признания, в корреспонденции со счетами по учету ценных бумаг, имеющихся в наличии для продажи;</w:t>
      </w:r>
    </w:p>
    <w:p w:rsidR="00B54BAD" w:rsidRPr="00DC6FDC" w:rsidRDefault="00B54BAD" w:rsidP="00B54BAD">
      <w:pPr>
        <w:tabs>
          <w:tab w:val="left" w:pos="1080"/>
          <w:tab w:val="left" w:pos="1134"/>
          <w:tab w:val="left" w:pos="1276"/>
        </w:tabs>
        <w:ind w:firstLine="567"/>
      </w:pPr>
      <w:r w:rsidRPr="00DC6FDC">
        <w:lastRenderedPageBreak/>
        <w:t>б) списание суммы начисленного процентного (купонного) дохода и дисконта (в том числе начисленных требований по комиссионным вознаграждениям) по ценным бумагам в корреспонденции со счетами по учету кассы и другими счетами.</w:t>
      </w:r>
    </w:p>
    <w:p w:rsidR="00B54BAD" w:rsidRPr="00DC6FDC" w:rsidRDefault="00B54BAD" w:rsidP="00B54BAD">
      <w:pPr>
        <w:tabs>
          <w:tab w:val="left" w:pos="1080"/>
          <w:tab w:val="left" w:pos="1134"/>
          <w:tab w:val="left" w:pos="1276"/>
        </w:tabs>
        <w:ind w:firstLine="567"/>
      </w:pPr>
      <w:r w:rsidRPr="00DC6FDC">
        <w:t xml:space="preserve">Порядок ведения аналитического учета определяется </w:t>
      </w:r>
      <w:r>
        <w:t>организацией</w:t>
      </w:r>
      <w:r w:rsidRPr="00DC6FDC">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DC6FDC">
        <w:rPr>
          <w:lang w:val="en-US"/>
        </w:rPr>
        <w:t>ISIN</w:t>
      </w:r>
      <w:r w:rsidRPr="00DC6FDC">
        <w:t>), эмитентов, а также информации о суммах начисленного процентного (купонного) дохода (дисконта), приходящихся на ценную бумагу.</w:t>
      </w:r>
    </w:p>
    <w:p w:rsidR="00B54BAD" w:rsidRPr="00DC6FDC" w:rsidRDefault="00B54BAD" w:rsidP="00B54BAD">
      <w:pPr>
        <w:tabs>
          <w:tab w:val="left" w:pos="1134"/>
        </w:tabs>
        <w:ind w:firstLine="567"/>
        <w:rPr>
          <w:rFonts w:cs="Times New Roman"/>
          <w:b/>
        </w:rPr>
      </w:pPr>
    </w:p>
    <w:p w:rsidR="00B54BAD" w:rsidRPr="009C6D75" w:rsidRDefault="00B54BAD" w:rsidP="00B54BAD">
      <w:pPr>
        <w:pStyle w:val="ab"/>
        <w:numPr>
          <w:ilvl w:val="0"/>
          <w:numId w:val="2"/>
        </w:numPr>
        <w:tabs>
          <w:tab w:val="left" w:pos="993"/>
        </w:tabs>
        <w:ind w:left="0" w:firstLine="567"/>
        <w:rPr>
          <w:rFonts w:ascii="Times New Roman" w:hAnsi="Times New Roman" w:cs="Times New Roman"/>
          <w:b/>
        </w:rPr>
      </w:pPr>
      <w:r w:rsidRPr="009C6D75">
        <w:rPr>
          <w:rFonts w:ascii="Times New Roman" w:hAnsi="Times New Roman" w:cs="Times New Roman"/>
          <w:b/>
        </w:rPr>
        <w:t>Счет N 111260 «Положительная переоценка ценных бумаг».</w:t>
      </w:r>
    </w:p>
    <w:p w:rsidR="00B54BAD" w:rsidRPr="009C6D75" w:rsidRDefault="00B54BAD" w:rsidP="00B54BAD">
      <w:pPr>
        <w:tabs>
          <w:tab w:val="left" w:pos="1134"/>
          <w:tab w:val="left" w:pos="1276"/>
        </w:tabs>
        <w:ind w:firstLine="567"/>
        <w:rPr>
          <w:rFonts w:cs="Times New Roman"/>
        </w:rPr>
      </w:pPr>
      <w:r w:rsidRPr="009C6D75">
        <w:rPr>
          <w:rFonts w:cs="Times New Roman"/>
        </w:rPr>
        <w:t>Назначение счета: учет положительных разниц между справедливой стоимостью ценных бумаг</w:t>
      </w:r>
      <w:r w:rsidRPr="00CC53E2">
        <w:rPr>
          <w:rFonts w:cs="Times New Roman"/>
        </w:rPr>
        <w:t>(кроме векселей)</w:t>
      </w:r>
      <w:r w:rsidRPr="009C6D75">
        <w:rPr>
          <w:rFonts w:cs="Times New Roman"/>
        </w:rPr>
        <w:t>, имеющихся в наличии для продажи</w:t>
      </w:r>
      <w:r>
        <w:rPr>
          <w:rFonts w:cs="Times New Roman"/>
        </w:rPr>
        <w:t>,</w:t>
      </w:r>
      <w:r w:rsidRPr="009C6D75">
        <w:rPr>
          <w:rFonts w:cs="Times New Roman"/>
        </w:rPr>
        <w:t xml:space="preserve"> и их балансовой стоимостью.</w:t>
      </w:r>
    </w:p>
    <w:p w:rsidR="00B54BAD" w:rsidRPr="009C6D75" w:rsidRDefault="00B54BAD" w:rsidP="00B54BAD">
      <w:pPr>
        <w:tabs>
          <w:tab w:val="left" w:pos="1134"/>
          <w:tab w:val="left" w:pos="1276"/>
        </w:tabs>
        <w:ind w:firstLine="567"/>
        <w:rPr>
          <w:rFonts w:cs="Times New Roman"/>
        </w:rPr>
      </w:pPr>
      <w:bookmarkStart w:id="135" w:name="sub_205306"/>
      <w:r w:rsidRPr="009C6D75">
        <w:rPr>
          <w:rFonts w:cs="Times New Roman"/>
        </w:rPr>
        <w:t xml:space="preserve">По дебету счета отражаются суммы превышения справедливой стоимости ценных бумаг, имеющихся в наличии для продажи, над их балансовой стоимостью в корреспонденции со счетом по учету положительной переоценки ценных бумаг, имеющихся в наличии для продажи, класса </w:t>
      </w:r>
      <w:r w:rsidRPr="009C6D75">
        <w:rPr>
          <w:rFonts w:cs="Times New Roman"/>
          <w:lang w:val="en-US"/>
        </w:rPr>
        <w:t>III</w:t>
      </w:r>
      <w:r w:rsidRPr="009C6D75">
        <w:rPr>
          <w:rFonts w:cs="Times New Roman"/>
        </w:rPr>
        <w:t xml:space="preserve"> «Капитал и резервы».</w:t>
      </w:r>
    </w:p>
    <w:bookmarkEnd w:id="135"/>
    <w:p w:rsidR="00B54BAD" w:rsidRPr="009C6D75" w:rsidRDefault="00B54BAD" w:rsidP="00B54BAD">
      <w:pPr>
        <w:tabs>
          <w:tab w:val="left" w:pos="1134"/>
          <w:tab w:val="left" w:pos="1276"/>
        </w:tabs>
        <w:ind w:firstLine="567"/>
        <w:rPr>
          <w:rFonts w:cs="Times New Roman"/>
        </w:rPr>
      </w:pPr>
      <w:r w:rsidRPr="009C6D75">
        <w:rPr>
          <w:rFonts w:cs="Times New Roman"/>
        </w:rPr>
        <w:t>По кредиту счета отражается:</w:t>
      </w:r>
    </w:p>
    <w:p w:rsidR="00B54BAD" w:rsidRPr="009C6D75" w:rsidRDefault="00B54BAD" w:rsidP="00B54BAD">
      <w:pPr>
        <w:tabs>
          <w:tab w:val="left" w:pos="1134"/>
          <w:tab w:val="left" w:pos="1276"/>
        </w:tabs>
        <w:ind w:firstLine="567"/>
        <w:rPr>
          <w:rFonts w:cs="Times New Roman"/>
        </w:rPr>
      </w:pPr>
      <w:r w:rsidRPr="009C6D75">
        <w:rPr>
          <w:rFonts w:cs="Times New Roman"/>
        </w:rPr>
        <w:t xml:space="preserve">а) отрицательная переоценка ценных бумаг в пределах положительной в корреспонденции со счетом по учету положительной переоценки ценных бумаг, имеющихся в наличии для продажи, класса </w:t>
      </w:r>
      <w:r w:rsidRPr="009C6D75">
        <w:rPr>
          <w:rFonts w:cs="Times New Roman"/>
          <w:lang w:val="en-US"/>
        </w:rPr>
        <w:t>III</w:t>
      </w:r>
      <w:r w:rsidRPr="009C6D75">
        <w:rPr>
          <w:rFonts w:cs="Times New Roman"/>
        </w:rPr>
        <w:t xml:space="preserve"> «Капитал и резервы»; </w:t>
      </w:r>
    </w:p>
    <w:p w:rsidR="00B54BAD" w:rsidRDefault="00B54BAD" w:rsidP="00B54BAD">
      <w:pPr>
        <w:tabs>
          <w:tab w:val="left" w:pos="1134"/>
          <w:tab w:val="left" w:pos="1276"/>
        </w:tabs>
        <w:ind w:firstLine="567"/>
        <w:rPr>
          <w:rFonts w:cs="Times New Roman"/>
        </w:rPr>
      </w:pPr>
      <w:r w:rsidRPr="009C6D75">
        <w:rPr>
          <w:rFonts w:cs="Times New Roman"/>
        </w:rPr>
        <w:t>б) списание сумм положительной переоценки при выбытии (реализации) ценных бумаг соответствующего выпуска (эмитента) в корреспонденции со счетом выбытия и реализации</w:t>
      </w:r>
      <w:r>
        <w:rPr>
          <w:rFonts w:cs="Times New Roman"/>
        </w:rPr>
        <w:t>.</w:t>
      </w:r>
    </w:p>
    <w:p w:rsidR="00B54BAD" w:rsidRPr="00341DD5" w:rsidRDefault="00B54BAD" w:rsidP="00B54BAD">
      <w:pPr>
        <w:tabs>
          <w:tab w:val="left" w:pos="1080"/>
          <w:tab w:val="left" w:pos="1134"/>
          <w:tab w:val="left" w:pos="1276"/>
        </w:tabs>
        <w:ind w:firstLine="567"/>
      </w:pPr>
      <w:r w:rsidRPr="009C6D75">
        <w:t xml:space="preserve">Порядок ведения аналитического учета определяется </w:t>
      </w:r>
      <w:r>
        <w:t>организацией</w:t>
      </w:r>
      <w:r w:rsidRPr="009C6D75">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9C6D75">
        <w:rPr>
          <w:lang w:val="en-US"/>
        </w:rPr>
        <w:t>ISIN</w:t>
      </w:r>
      <w:r>
        <w:t>), эмитентов</w:t>
      </w:r>
      <w:r w:rsidRPr="009C6D75">
        <w:t>.</w:t>
      </w:r>
    </w:p>
    <w:p w:rsidR="00B54BAD" w:rsidRDefault="00B54BAD" w:rsidP="00B54BAD">
      <w:pPr>
        <w:tabs>
          <w:tab w:val="left" w:pos="1134"/>
        </w:tabs>
        <w:ind w:firstLine="567"/>
        <w:rPr>
          <w:rFonts w:cs="Times New Roman"/>
          <w:b/>
        </w:rPr>
      </w:pPr>
    </w:p>
    <w:p w:rsidR="00B54BAD" w:rsidRPr="0063395F" w:rsidRDefault="00B54BAD" w:rsidP="00B54BAD">
      <w:pPr>
        <w:pStyle w:val="ab"/>
        <w:numPr>
          <w:ilvl w:val="0"/>
          <w:numId w:val="2"/>
        </w:numPr>
        <w:tabs>
          <w:tab w:val="left" w:pos="993"/>
        </w:tabs>
        <w:ind w:left="0" w:firstLine="567"/>
        <w:rPr>
          <w:rFonts w:ascii="Times New Roman" w:hAnsi="Times New Roman" w:cs="Times New Roman"/>
          <w:b/>
        </w:rPr>
      </w:pPr>
      <w:r w:rsidRPr="0063395F">
        <w:rPr>
          <w:rFonts w:ascii="Times New Roman" w:hAnsi="Times New Roman" w:cs="Times New Roman"/>
          <w:b/>
        </w:rPr>
        <w:t>Счет N 111270 «Контрсчет: Отрицательная переоценка ценных бумаг».</w:t>
      </w:r>
    </w:p>
    <w:p w:rsidR="00B54BAD" w:rsidRPr="0063395F" w:rsidRDefault="00B54BAD" w:rsidP="00B54BAD">
      <w:pPr>
        <w:tabs>
          <w:tab w:val="left" w:pos="1276"/>
        </w:tabs>
        <w:ind w:firstLine="567"/>
        <w:rPr>
          <w:rFonts w:cs="Times New Roman"/>
        </w:rPr>
      </w:pPr>
      <w:r w:rsidRPr="0063395F">
        <w:rPr>
          <w:rFonts w:cs="Times New Roman"/>
        </w:rPr>
        <w:t>Назначение счета: учет отрицательных разниц между справедливой стоимостью ценных бумаг</w:t>
      </w:r>
      <w:r w:rsidRPr="00CC53E2">
        <w:rPr>
          <w:rFonts w:cs="Times New Roman"/>
        </w:rPr>
        <w:t>(кроме векселей)</w:t>
      </w:r>
      <w:r w:rsidRPr="0063395F">
        <w:rPr>
          <w:rFonts w:cs="Times New Roman"/>
        </w:rPr>
        <w:t>, имеющихся в наличии для продажи, и их балансовой стоимостью.</w:t>
      </w:r>
    </w:p>
    <w:p w:rsidR="00B54BAD" w:rsidRPr="0063395F" w:rsidRDefault="00B54BAD" w:rsidP="00B54BAD">
      <w:pPr>
        <w:tabs>
          <w:tab w:val="left" w:pos="720"/>
          <w:tab w:val="left" w:pos="1080"/>
          <w:tab w:val="left" w:pos="1260"/>
        </w:tabs>
        <w:ind w:firstLine="567"/>
      </w:pPr>
      <w:r w:rsidRPr="0063395F">
        <w:t xml:space="preserve">По кредиту счета отражаются суммы превышения балансовой стоимости ценных бумаг, имеющихся в наличии для продажи, над их справедливой стоимостью в корреспонденции со счетом по учету отрицательной переоценки ценных бумаг, имеющихся в наличии для продажи, класса </w:t>
      </w:r>
      <w:r w:rsidRPr="0063395F">
        <w:rPr>
          <w:lang w:val="en-US"/>
        </w:rPr>
        <w:t>III</w:t>
      </w:r>
      <w:r w:rsidRPr="0063395F">
        <w:t xml:space="preserve"> «Капитал и резервы».</w:t>
      </w:r>
    </w:p>
    <w:p w:rsidR="00B54BAD" w:rsidRPr="00C55187" w:rsidRDefault="00B54BAD" w:rsidP="00B54BAD">
      <w:pPr>
        <w:tabs>
          <w:tab w:val="left" w:pos="1276"/>
        </w:tabs>
        <w:ind w:firstLine="567"/>
        <w:rPr>
          <w:rFonts w:cs="Times New Roman"/>
        </w:rPr>
      </w:pPr>
      <w:r w:rsidRPr="00C55187">
        <w:rPr>
          <w:rFonts w:cs="Times New Roman"/>
        </w:rPr>
        <w:t>По дебету счета отражаются:</w:t>
      </w:r>
    </w:p>
    <w:p w:rsidR="00B54BAD" w:rsidRPr="00C55187" w:rsidRDefault="00B54BAD" w:rsidP="00B54BAD">
      <w:pPr>
        <w:tabs>
          <w:tab w:val="left" w:pos="720"/>
          <w:tab w:val="left" w:pos="1080"/>
          <w:tab w:val="left" w:pos="1260"/>
        </w:tabs>
        <w:ind w:firstLine="567"/>
      </w:pPr>
      <w:r w:rsidRPr="00C55187">
        <w:rPr>
          <w:rFonts w:cs="Times New Roman"/>
        </w:rPr>
        <w:t xml:space="preserve">а) </w:t>
      </w:r>
      <w:r w:rsidRPr="00C55187">
        <w:t xml:space="preserve">положительная переоценка ценных бумаг в пределах отрицательной в корреспонденции со счетом по учету отрицательной переоценки ценных бумаг, имеющихся в наличии для продажи, класса </w:t>
      </w:r>
      <w:r w:rsidRPr="00C55187">
        <w:rPr>
          <w:lang w:val="en-US"/>
        </w:rPr>
        <w:t>III</w:t>
      </w:r>
      <w:r w:rsidRPr="00C55187">
        <w:t xml:space="preserve"> «Капитал и резервы»;</w:t>
      </w:r>
    </w:p>
    <w:p w:rsidR="00B54BAD" w:rsidRPr="00C55187" w:rsidRDefault="00B54BAD" w:rsidP="00B54BAD">
      <w:pPr>
        <w:tabs>
          <w:tab w:val="left" w:pos="1276"/>
        </w:tabs>
        <w:ind w:firstLine="567"/>
        <w:rPr>
          <w:rFonts w:cs="Times New Roman"/>
        </w:rPr>
      </w:pPr>
      <w:r w:rsidRPr="00C55187">
        <w:rPr>
          <w:rFonts w:cs="Times New Roman"/>
        </w:rPr>
        <w:t>б)</w:t>
      </w:r>
      <w:r w:rsidRPr="009C6D75">
        <w:rPr>
          <w:rFonts w:cs="Times New Roman"/>
        </w:rPr>
        <w:t xml:space="preserve">списание сумм </w:t>
      </w:r>
      <w:r>
        <w:rPr>
          <w:rFonts w:cs="Times New Roman"/>
        </w:rPr>
        <w:t>отрицательной</w:t>
      </w:r>
      <w:r w:rsidRPr="009C6D75">
        <w:rPr>
          <w:rFonts w:cs="Times New Roman"/>
        </w:rPr>
        <w:t xml:space="preserve"> переоценки при выбытии (реализации) ценных бумаг соответствующего выпуска (эмитента) в корреспонденции</w:t>
      </w:r>
      <w:r>
        <w:rPr>
          <w:rFonts w:cs="Times New Roman"/>
        </w:rPr>
        <w:t xml:space="preserve"> со счетом выбытия и реализации.</w:t>
      </w:r>
    </w:p>
    <w:p w:rsidR="00B54BAD" w:rsidRPr="00434478" w:rsidRDefault="00B54BAD" w:rsidP="00B54BAD">
      <w:pPr>
        <w:tabs>
          <w:tab w:val="left" w:pos="1080"/>
          <w:tab w:val="left" w:pos="1134"/>
          <w:tab w:val="left" w:pos="1276"/>
        </w:tabs>
        <w:ind w:firstLine="567"/>
      </w:pPr>
      <w:r w:rsidRPr="00C55187">
        <w:t xml:space="preserve">Порядок ведения аналитического учета определяется </w:t>
      </w:r>
      <w:r>
        <w:t>организацией</w:t>
      </w:r>
      <w:r w:rsidRPr="00C55187">
        <w:t xml:space="preserve">.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w:t>
      </w:r>
      <w:r w:rsidRPr="00434478">
        <w:t>бумаг (</w:t>
      </w:r>
      <w:r w:rsidRPr="00434478">
        <w:rPr>
          <w:lang w:val="en-US"/>
        </w:rPr>
        <w:t>ISIN</w:t>
      </w:r>
      <w:r>
        <w:t>), эмитентов</w:t>
      </w:r>
      <w:r w:rsidRPr="00434478">
        <w:t>.</w:t>
      </w:r>
    </w:p>
    <w:p w:rsidR="00B54BAD" w:rsidRPr="00434478" w:rsidRDefault="00B54BAD" w:rsidP="00B54BAD">
      <w:pPr>
        <w:tabs>
          <w:tab w:val="left" w:pos="1080"/>
          <w:tab w:val="left" w:pos="1276"/>
        </w:tabs>
        <w:ind w:firstLine="567"/>
        <w:rPr>
          <w:rFonts w:cs="Times New Roman"/>
        </w:rPr>
      </w:pPr>
    </w:p>
    <w:p w:rsidR="00B54BAD" w:rsidRPr="00434478" w:rsidRDefault="00B54BAD" w:rsidP="00B54BAD">
      <w:pPr>
        <w:pStyle w:val="ab"/>
        <w:numPr>
          <w:ilvl w:val="0"/>
          <w:numId w:val="2"/>
        </w:numPr>
        <w:tabs>
          <w:tab w:val="left" w:pos="851"/>
          <w:tab w:val="left" w:pos="993"/>
          <w:tab w:val="left" w:pos="1276"/>
        </w:tabs>
        <w:ind w:left="0" w:firstLine="567"/>
        <w:rPr>
          <w:b/>
        </w:rPr>
      </w:pPr>
      <w:r w:rsidRPr="00434478">
        <w:rPr>
          <w:rFonts w:ascii="Times New Roman" w:hAnsi="Times New Roman"/>
          <w:b/>
          <w:lang w:val="en-US"/>
        </w:rPr>
        <w:t>C</w:t>
      </w:r>
      <w:r w:rsidRPr="00434478">
        <w:rPr>
          <w:rFonts w:ascii="Times New Roman" w:hAnsi="Times New Roman"/>
          <w:b/>
        </w:rPr>
        <w:t xml:space="preserve">чет </w:t>
      </w:r>
      <w:r w:rsidRPr="00434478">
        <w:rPr>
          <w:rFonts w:ascii="Times New Roman" w:hAnsi="Times New Roman"/>
          <w:b/>
          <w:lang w:val="en-US"/>
        </w:rPr>
        <w:t>N</w:t>
      </w:r>
      <w:r w:rsidRPr="00434478">
        <w:rPr>
          <w:rFonts w:ascii="Times New Roman" w:hAnsi="Times New Roman"/>
          <w:b/>
        </w:rPr>
        <w:t xml:space="preserve"> 111281 «</w:t>
      </w:r>
      <w:r w:rsidRPr="00434478">
        <w:rPr>
          <w:b/>
        </w:rPr>
        <w:t>Ценные бумаги, не погашенные в срок».</w:t>
      </w:r>
    </w:p>
    <w:p w:rsidR="00B54BAD" w:rsidRPr="00434478" w:rsidRDefault="00B54BAD" w:rsidP="00B54BAD">
      <w:pPr>
        <w:pStyle w:val="ConsPlusNormal"/>
        <w:tabs>
          <w:tab w:val="left" w:pos="1276"/>
        </w:tabs>
        <w:ind w:firstLine="567"/>
        <w:jc w:val="both"/>
        <w:rPr>
          <w:rFonts w:ascii="Times New Roman" w:hAnsi="Times New Roman" w:cs="Times New Roman"/>
          <w:sz w:val="24"/>
          <w:szCs w:val="24"/>
        </w:rPr>
      </w:pPr>
      <w:r w:rsidRPr="00434478">
        <w:rPr>
          <w:rFonts w:ascii="Times New Roman" w:hAnsi="Times New Roman" w:cs="Times New Roman"/>
          <w:sz w:val="24"/>
          <w:szCs w:val="24"/>
        </w:rPr>
        <w:t>Назначение счета: учет ценных бумаг</w:t>
      </w:r>
      <w:r w:rsidRPr="00126320">
        <w:rPr>
          <w:rFonts w:ascii="Times New Roman" w:hAnsi="Times New Roman" w:cs="Times New Roman"/>
          <w:sz w:val="24"/>
          <w:szCs w:val="24"/>
        </w:rPr>
        <w:t>(кроме векселей)</w:t>
      </w:r>
      <w:r w:rsidRPr="00434478">
        <w:rPr>
          <w:rFonts w:ascii="Times New Roman" w:hAnsi="Times New Roman" w:cs="Times New Roman"/>
          <w:sz w:val="24"/>
          <w:szCs w:val="24"/>
        </w:rPr>
        <w:t xml:space="preserve">, </w:t>
      </w:r>
      <w:r w:rsidRPr="00126320">
        <w:rPr>
          <w:rFonts w:ascii="Times New Roman" w:hAnsi="Times New Roman" w:cs="Times New Roman"/>
          <w:sz w:val="24"/>
          <w:szCs w:val="24"/>
        </w:rPr>
        <w:t xml:space="preserve">имеющихся в наличии для </w:t>
      </w:r>
      <w:r w:rsidRPr="00126320">
        <w:rPr>
          <w:rFonts w:ascii="Times New Roman" w:hAnsi="Times New Roman" w:cs="Times New Roman"/>
          <w:sz w:val="24"/>
          <w:szCs w:val="24"/>
        </w:rPr>
        <w:lastRenderedPageBreak/>
        <w:t xml:space="preserve">продажи, </w:t>
      </w:r>
      <w:r w:rsidRPr="00434478">
        <w:rPr>
          <w:rFonts w:ascii="Times New Roman" w:hAnsi="Times New Roman" w:cs="Times New Roman"/>
          <w:sz w:val="24"/>
          <w:szCs w:val="24"/>
        </w:rPr>
        <w:t>не погашенных в установленный срок</w:t>
      </w:r>
      <w:r w:rsidRPr="00126320">
        <w:rPr>
          <w:rFonts w:ascii="Times New Roman" w:hAnsi="Times New Roman" w:cs="Times New Roman"/>
          <w:sz w:val="24"/>
          <w:szCs w:val="24"/>
        </w:rPr>
        <w:t>.</w:t>
      </w:r>
    </w:p>
    <w:p w:rsidR="00B54BAD" w:rsidRPr="00434478"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434478">
        <w:rPr>
          <w:rFonts w:ascii="Times New Roman" w:hAnsi="Times New Roman" w:cs="Times New Roman"/>
          <w:sz w:val="24"/>
          <w:szCs w:val="24"/>
        </w:rPr>
        <w:t>По дебету счета отражается стоимость не погашенных в срок ценных бумаг и сумм</w:t>
      </w:r>
      <w:r>
        <w:rPr>
          <w:rFonts w:ascii="Times New Roman" w:hAnsi="Times New Roman" w:cs="Times New Roman"/>
          <w:sz w:val="24"/>
          <w:szCs w:val="24"/>
        </w:rPr>
        <w:t>ы</w:t>
      </w:r>
      <w:r w:rsidRPr="00434478">
        <w:rPr>
          <w:rFonts w:ascii="Times New Roman" w:hAnsi="Times New Roman" w:cs="Times New Roman"/>
          <w:sz w:val="24"/>
          <w:szCs w:val="24"/>
        </w:rPr>
        <w:t xml:space="preserve"> процентного (купонного) дохода</w:t>
      </w:r>
      <w:r>
        <w:rPr>
          <w:rFonts w:ascii="Times New Roman" w:hAnsi="Times New Roman" w:cs="Times New Roman"/>
          <w:sz w:val="24"/>
          <w:szCs w:val="24"/>
        </w:rPr>
        <w:t xml:space="preserve"> и дисконта</w:t>
      </w:r>
      <w:r w:rsidRPr="00434478">
        <w:rPr>
          <w:rFonts w:ascii="Times New Roman" w:hAnsi="Times New Roman" w:cs="Times New Roman"/>
          <w:sz w:val="24"/>
          <w:szCs w:val="24"/>
        </w:rPr>
        <w:t>, отнесенн</w:t>
      </w:r>
      <w:r>
        <w:rPr>
          <w:rFonts w:ascii="Times New Roman" w:hAnsi="Times New Roman" w:cs="Times New Roman"/>
          <w:sz w:val="24"/>
          <w:szCs w:val="24"/>
        </w:rPr>
        <w:t>ые</w:t>
      </w:r>
      <w:r w:rsidRPr="00434478">
        <w:rPr>
          <w:rFonts w:ascii="Times New Roman" w:hAnsi="Times New Roman" w:cs="Times New Roman"/>
          <w:sz w:val="24"/>
          <w:szCs w:val="24"/>
        </w:rPr>
        <w:t xml:space="preserve"> ранее на доходы, в корреспонденции со счетами по учету ценных бумаг,имеющихся в наличии для продажи.</w:t>
      </w:r>
    </w:p>
    <w:p w:rsidR="00B54BAD" w:rsidRPr="00434478"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434478">
        <w:rPr>
          <w:rFonts w:ascii="Times New Roman" w:hAnsi="Times New Roman" w:cs="Times New Roman"/>
          <w:sz w:val="24"/>
          <w:szCs w:val="24"/>
        </w:rPr>
        <w:t>По кредиту счета отражается списание стоимости ценных бумаг и сумм процентного (купонного) дохода</w:t>
      </w:r>
      <w:r>
        <w:rPr>
          <w:rFonts w:ascii="Times New Roman" w:hAnsi="Times New Roman" w:cs="Times New Roman"/>
          <w:sz w:val="24"/>
          <w:szCs w:val="24"/>
        </w:rPr>
        <w:t xml:space="preserve"> и дисконта</w:t>
      </w:r>
      <w:r w:rsidRPr="00434478">
        <w:rPr>
          <w:rFonts w:ascii="Times New Roman" w:hAnsi="Times New Roman" w:cs="Times New Roman"/>
          <w:sz w:val="24"/>
          <w:szCs w:val="24"/>
        </w:rPr>
        <w:t>:</w:t>
      </w:r>
    </w:p>
    <w:p w:rsidR="00B54BAD" w:rsidRPr="00434478"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434478">
        <w:rPr>
          <w:rFonts w:ascii="Times New Roman" w:hAnsi="Times New Roman" w:cs="Times New Roman"/>
          <w:sz w:val="24"/>
          <w:szCs w:val="24"/>
        </w:rPr>
        <w:t>а) при выбытии ценных бумаг в корреспонденции со счетом выбытия и реализации;</w:t>
      </w:r>
    </w:p>
    <w:p w:rsidR="00B54BAD" w:rsidRPr="00434478"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434478">
        <w:rPr>
          <w:rFonts w:ascii="Times New Roman" w:hAnsi="Times New Roman" w:cs="Times New Roman"/>
          <w:sz w:val="24"/>
          <w:szCs w:val="24"/>
        </w:rPr>
        <w:t>б) при списании ценных бумаг как безнадежных к взысканию в корреспонденции со счетом по учету резервов под обесценение ценных бумаг.</w:t>
      </w:r>
    </w:p>
    <w:p w:rsidR="00B54BAD" w:rsidRDefault="00B54BAD" w:rsidP="00B54BAD">
      <w:pPr>
        <w:tabs>
          <w:tab w:val="left" w:pos="1134"/>
          <w:tab w:val="left" w:pos="1276"/>
        </w:tabs>
        <w:ind w:firstLine="567"/>
      </w:pPr>
      <w:r w:rsidRPr="00434478">
        <w:t xml:space="preserve">Порядок ведения аналитического учета определяется </w:t>
      </w:r>
      <w:r>
        <w:t>организацией</w:t>
      </w:r>
      <w:r w:rsidRPr="00434478">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434478">
        <w:rPr>
          <w:lang w:val="en-US"/>
        </w:rPr>
        <w:t>ISIN</w:t>
      </w:r>
      <w:r w:rsidRPr="00434478">
        <w:t xml:space="preserve">), эмитентов, а также информации о суммах начисленного процентного (купонного) дохода (дисконта), приходящихся </w:t>
      </w:r>
      <w:r>
        <w:t xml:space="preserve">на </w:t>
      </w:r>
      <w:r w:rsidRPr="00434478">
        <w:t>ценную бумагу.</w:t>
      </w:r>
    </w:p>
    <w:p w:rsidR="00B54BAD" w:rsidRPr="003B0E47" w:rsidRDefault="00B54BAD" w:rsidP="00B54BAD">
      <w:pPr>
        <w:tabs>
          <w:tab w:val="left" w:pos="1134"/>
          <w:tab w:val="left" w:pos="1276"/>
        </w:tabs>
        <w:ind w:firstLine="567"/>
      </w:pPr>
    </w:p>
    <w:p w:rsidR="00B54BAD" w:rsidRPr="00434478" w:rsidRDefault="00B54BAD" w:rsidP="00B54BAD">
      <w:pPr>
        <w:pStyle w:val="ab"/>
        <w:numPr>
          <w:ilvl w:val="0"/>
          <w:numId w:val="2"/>
        </w:numPr>
        <w:tabs>
          <w:tab w:val="left" w:pos="851"/>
          <w:tab w:val="left" w:pos="993"/>
        </w:tabs>
        <w:ind w:left="0" w:firstLine="567"/>
        <w:rPr>
          <w:rFonts w:ascii="Times New Roman" w:hAnsi="Times New Roman" w:cs="Times New Roman"/>
          <w:b/>
        </w:rPr>
      </w:pPr>
      <w:r w:rsidRPr="00434478">
        <w:rPr>
          <w:rFonts w:ascii="Times New Roman" w:hAnsi="Times New Roman" w:cs="Times New Roman"/>
          <w:b/>
        </w:rPr>
        <w:t xml:space="preserve">Счет </w:t>
      </w:r>
      <w:r w:rsidRPr="00434478">
        <w:rPr>
          <w:rFonts w:ascii="Times New Roman" w:hAnsi="Times New Roman" w:cs="Times New Roman"/>
          <w:b/>
          <w:lang w:val="en-US"/>
        </w:rPr>
        <w:t>N</w:t>
      </w:r>
      <w:r w:rsidRPr="00434478">
        <w:rPr>
          <w:rFonts w:ascii="Times New Roman" w:hAnsi="Times New Roman" w:cs="Times New Roman"/>
          <w:b/>
        </w:rPr>
        <w:t xml:space="preserve"> 111299 «Контрсчет: Резервы под обесценение».</w:t>
      </w:r>
    </w:p>
    <w:p w:rsidR="00B54BAD" w:rsidRPr="00434478" w:rsidRDefault="00B54BAD" w:rsidP="00B54BAD">
      <w:pPr>
        <w:tabs>
          <w:tab w:val="left" w:pos="1134"/>
          <w:tab w:val="left" w:pos="1276"/>
        </w:tabs>
        <w:ind w:firstLine="567"/>
        <w:rPr>
          <w:rFonts w:cs="Times New Roman"/>
        </w:rPr>
      </w:pPr>
      <w:r w:rsidRPr="00434478">
        <w:rPr>
          <w:rFonts w:cs="Times New Roman"/>
        </w:rPr>
        <w:t>Назначение счета: учет резервов под обесценение ценных бумаг(кроме векселей), имеющихся в наличии для продажи.</w:t>
      </w:r>
    </w:p>
    <w:p w:rsidR="00B54BAD" w:rsidRPr="009340A8" w:rsidRDefault="00B54BAD" w:rsidP="00B54BAD">
      <w:pPr>
        <w:shd w:val="clear" w:color="auto" w:fill="FFFFFF"/>
        <w:tabs>
          <w:tab w:val="left" w:pos="900"/>
          <w:tab w:val="left" w:pos="1134"/>
          <w:tab w:val="left" w:pos="1276"/>
        </w:tabs>
        <w:ind w:firstLine="567"/>
      </w:pPr>
      <w:r w:rsidRPr="009340A8">
        <w:t xml:space="preserve">По кредиту счета отражается формирование (доначисление) резервов в корреспонденции со счетом по учету расходов. </w:t>
      </w:r>
    </w:p>
    <w:p w:rsidR="00B54BAD" w:rsidRPr="009340A8" w:rsidRDefault="00B54BAD" w:rsidP="00B54BAD">
      <w:pPr>
        <w:shd w:val="clear" w:color="auto" w:fill="FFFFFF"/>
        <w:tabs>
          <w:tab w:val="left" w:pos="900"/>
          <w:tab w:val="left" w:pos="1134"/>
          <w:tab w:val="left" w:pos="1276"/>
        </w:tabs>
        <w:ind w:firstLine="567"/>
      </w:pPr>
      <w:r w:rsidRPr="009340A8">
        <w:t>По дебету счета отражается:</w:t>
      </w:r>
    </w:p>
    <w:p w:rsidR="00B54BAD" w:rsidRPr="009340A8" w:rsidRDefault="00B54BAD" w:rsidP="00B54BAD">
      <w:pPr>
        <w:tabs>
          <w:tab w:val="left" w:pos="540"/>
          <w:tab w:val="num" w:pos="720"/>
          <w:tab w:val="left" w:pos="900"/>
          <w:tab w:val="left" w:pos="1080"/>
          <w:tab w:val="left" w:pos="1134"/>
          <w:tab w:val="left" w:pos="1276"/>
        </w:tabs>
        <w:ind w:firstLine="567"/>
      </w:pPr>
      <w:r w:rsidRPr="009340A8">
        <w:t>а) восстановление (уменьшение) резервов в корреспонденции со счетом по учету доходов;</w:t>
      </w:r>
    </w:p>
    <w:p w:rsidR="00B54BAD" w:rsidRPr="00434478" w:rsidRDefault="00B54BAD" w:rsidP="00B54BAD">
      <w:pPr>
        <w:tabs>
          <w:tab w:val="left" w:pos="1134"/>
          <w:tab w:val="left" w:pos="1276"/>
        </w:tabs>
        <w:ind w:firstLine="567"/>
        <w:rPr>
          <w:rFonts w:cs="Times New Roman"/>
        </w:rPr>
      </w:pPr>
      <w:r w:rsidRPr="009340A8">
        <w:t>б) списание (частичное или полное) стоимости</w:t>
      </w:r>
      <w:r>
        <w:t xml:space="preserve"> ценной бумаги (</w:t>
      </w:r>
      <w:r w:rsidRPr="006062F4">
        <w:rPr>
          <w:rFonts w:cs="Times New Roman"/>
        </w:rPr>
        <w:t xml:space="preserve">при признании задолженности по </w:t>
      </w:r>
      <w:r w:rsidRPr="00ED549D">
        <w:rPr>
          <w:rFonts w:cs="Times New Roman"/>
        </w:rPr>
        <w:t xml:space="preserve">ценной бумаге </w:t>
      </w:r>
      <w:r w:rsidRPr="006062F4">
        <w:rPr>
          <w:rFonts w:cs="Times New Roman"/>
        </w:rPr>
        <w:t>безнадежной к взысканию</w:t>
      </w:r>
      <w:r>
        <w:rPr>
          <w:rFonts w:cs="Times New Roman"/>
        </w:rPr>
        <w:t>)</w:t>
      </w:r>
      <w:r w:rsidRPr="006062F4">
        <w:rPr>
          <w:rFonts w:cs="Times New Roman"/>
        </w:rPr>
        <w:t xml:space="preserve"> в корреспонденции со счетами по учету</w:t>
      </w:r>
      <w:r w:rsidRPr="00ED549D">
        <w:rPr>
          <w:rFonts w:cs="Times New Roman"/>
        </w:rPr>
        <w:t xml:space="preserve">ценных бумаг, </w:t>
      </w:r>
      <w:r w:rsidRPr="00434478">
        <w:rPr>
          <w:rFonts w:cs="Times New Roman"/>
        </w:rPr>
        <w:t>имеющихся в наличии для продажи</w:t>
      </w:r>
      <w:r w:rsidRPr="00ED549D">
        <w:rPr>
          <w:rFonts w:cs="Times New Roman"/>
        </w:rPr>
        <w:t>, не погашенных в установленный срок</w:t>
      </w:r>
      <w:r w:rsidRPr="006062F4">
        <w:rPr>
          <w:rFonts w:cs="Times New Roman"/>
        </w:rPr>
        <w:t>.</w:t>
      </w:r>
    </w:p>
    <w:p w:rsidR="00B54BAD" w:rsidRPr="007505E0" w:rsidRDefault="00B54BAD" w:rsidP="00B54BAD">
      <w:pPr>
        <w:tabs>
          <w:tab w:val="left" w:pos="1134"/>
          <w:tab w:val="left" w:pos="1276"/>
        </w:tabs>
        <w:ind w:firstLine="567"/>
        <w:rPr>
          <w:rFonts w:cs="Times New Roman"/>
        </w:rPr>
      </w:pPr>
      <w:r>
        <w:rPr>
          <w:rFonts w:cs="Times New Roman"/>
        </w:rPr>
        <w:t xml:space="preserve">Аналитический учет ведется по каждому </w:t>
      </w:r>
      <w:r w:rsidRPr="00ED549D">
        <w:rPr>
          <w:rFonts w:cs="Times New Roman"/>
        </w:rPr>
        <w:t>эмитенту и виду ценных бумаг, по которым создан резерв.</w:t>
      </w:r>
    </w:p>
    <w:p w:rsidR="00B54BAD" w:rsidRDefault="00B54BAD" w:rsidP="00B54BAD">
      <w:pPr>
        <w:tabs>
          <w:tab w:val="left" w:pos="1134"/>
        </w:tabs>
        <w:ind w:firstLine="567"/>
        <w:rPr>
          <w:rFonts w:cs="Times New Roman"/>
          <w:b/>
        </w:rPr>
      </w:pPr>
    </w:p>
    <w:p w:rsidR="00B54BAD" w:rsidRPr="001C221C" w:rsidRDefault="00B54BAD" w:rsidP="00B54BAD">
      <w:pPr>
        <w:pStyle w:val="ab"/>
        <w:numPr>
          <w:ilvl w:val="0"/>
          <w:numId w:val="3"/>
        </w:numPr>
        <w:ind w:left="0"/>
        <w:jc w:val="center"/>
        <w:rPr>
          <w:rFonts w:cs="Times New Roman"/>
          <w:b/>
        </w:rPr>
      </w:pPr>
      <w:r w:rsidRPr="001C221C">
        <w:rPr>
          <w:rFonts w:cs="Times New Roman"/>
          <w:b/>
        </w:rPr>
        <w:t>Группа счетов N 1113 «Ценные бумаги, удерживаемые до погашения»</w:t>
      </w:r>
    </w:p>
    <w:p w:rsidR="00B54BAD" w:rsidRPr="001C221C" w:rsidRDefault="00B54BAD" w:rsidP="00B54BAD">
      <w:pPr>
        <w:tabs>
          <w:tab w:val="left" w:pos="1134"/>
        </w:tabs>
        <w:ind w:firstLine="567"/>
        <w:jc w:val="center"/>
        <w:rPr>
          <w:rFonts w:cs="Times New Roman"/>
          <w:b/>
        </w:rPr>
      </w:pPr>
    </w:p>
    <w:p w:rsidR="00B54BAD" w:rsidRPr="001C221C" w:rsidRDefault="00B54BAD" w:rsidP="00B54BAD">
      <w:pPr>
        <w:pStyle w:val="ab"/>
        <w:numPr>
          <w:ilvl w:val="0"/>
          <w:numId w:val="2"/>
        </w:numPr>
        <w:tabs>
          <w:tab w:val="left" w:pos="993"/>
        </w:tabs>
        <w:ind w:left="0" w:firstLine="567"/>
        <w:rPr>
          <w:rFonts w:ascii="Times New Roman" w:hAnsi="Times New Roman" w:cs="Times New Roman"/>
          <w:b/>
        </w:rPr>
      </w:pPr>
      <w:r w:rsidRPr="001C221C">
        <w:rPr>
          <w:rFonts w:ascii="Times New Roman" w:hAnsi="Times New Roman" w:cs="Times New Roman"/>
          <w:b/>
        </w:rPr>
        <w:t>Счет N 111301 «Ценные бумаги государственных и местных органов власти».</w:t>
      </w:r>
    </w:p>
    <w:p w:rsidR="00B54BAD" w:rsidRPr="001C221C" w:rsidRDefault="00B54BAD" w:rsidP="00B54BAD">
      <w:pPr>
        <w:tabs>
          <w:tab w:val="left" w:pos="993"/>
          <w:tab w:val="left" w:pos="1080"/>
        </w:tabs>
        <w:ind w:firstLine="567"/>
        <w:rPr>
          <w:rFonts w:cs="Times New Roman"/>
          <w:b/>
        </w:rPr>
      </w:pPr>
      <w:r w:rsidRPr="001C221C">
        <w:rPr>
          <w:rFonts w:cs="Times New Roman"/>
          <w:b/>
        </w:rPr>
        <w:t>Счет N 111302 «Ценные бумаги иностранных государств».</w:t>
      </w:r>
    </w:p>
    <w:p w:rsidR="00B54BAD" w:rsidRPr="001C221C" w:rsidRDefault="00B54BAD" w:rsidP="00B54BAD">
      <w:pPr>
        <w:pStyle w:val="ab"/>
        <w:tabs>
          <w:tab w:val="left" w:pos="993"/>
        </w:tabs>
        <w:ind w:firstLine="567"/>
        <w:rPr>
          <w:rFonts w:ascii="Times New Roman" w:hAnsi="Times New Roman" w:cs="Times New Roman"/>
          <w:b/>
        </w:rPr>
      </w:pPr>
      <w:r w:rsidRPr="001C221C">
        <w:rPr>
          <w:rFonts w:ascii="Times New Roman" w:hAnsi="Times New Roman" w:cs="Times New Roman"/>
          <w:b/>
        </w:rPr>
        <w:t xml:space="preserve">Счет </w:t>
      </w:r>
      <w:r w:rsidRPr="001C221C">
        <w:rPr>
          <w:rFonts w:ascii="Times New Roman" w:hAnsi="Times New Roman" w:cs="Times New Roman"/>
          <w:b/>
          <w:lang w:val="en-US"/>
        </w:rPr>
        <w:t>N</w:t>
      </w:r>
      <w:r w:rsidRPr="001C221C">
        <w:rPr>
          <w:rFonts w:ascii="Times New Roman" w:hAnsi="Times New Roman" w:cs="Times New Roman"/>
          <w:b/>
        </w:rPr>
        <w:t xml:space="preserve"> 111303 «Ценные бумаги Приднестровского республиканского банка».</w:t>
      </w:r>
    </w:p>
    <w:p w:rsidR="00B54BAD" w:rsidRPr="001C221C" w:rsidRDefault="00B54BAD" w:rsidP="00B54BAD">
      <w:pPr>
        <w:pStyle w:val="ab"/>
        <w:tabs>
          <w:tab w:val="left" w:pos="993"/>
        </w:tabs>
        <w:ind w:firstLine="567"/>
        <w:rPr>
          <w:rFonts w:ascii="Times New Roman" w:hAnsi="Times New Roman" w:cs="Times New Roman"/>
          <w:b/>
        </w:rPr>
      </w:pPr>
      <w:r w:rsidRPr="001C221C">
        <w:rPr>
          <w:rFonts w:ascii="Times New Roman" w:hAnsi="Times New Roman" w:cs="Times New Roman"/>
          <w:b/>
        </w:rPr>
        <w:t>Счет N 111311 «Ценные бумаги кредитных организаций – резидентов».</w:t>
      </w:r>
    </w:p>
    <w:p w:rsidR="00B54BAD" w:rsidRPr="001C221C" w:rsidRDefault="00B54BAD" w:rsidP="00B54BAD">
      <w:pPr>
        <w:pStyle w:val="ab"/>
        <w:tabs>
          <w:tab w:val="left" w:pos="993"/>
        </w:tabs>
        <w:ind w:firstLine="567"/>
        <w:rPr>
          <w:rFonts w:ascii="Times New Roman" w:hAnsi="Times New Roman" w:cs="Times New Roman"/>
          <w:b/>
        </w:rPr>
      </w:pPr>
      <w:r w:rsidRPr="001C221C">
        <w:rPr>
          <w:rFonts w:ascii="Times New Roman" w:hAnsi="Times New Roman" w:cs="Times New Roman"/>
          <w:b/>
        </w:rPr>
        <w:t>Счет N 111312 «Ценные бумаги кредитных организаций – нерезидентов».</w:t>
      </w:r>
    </w:p>
    <w:p w:rsidR="00B54BAD" w:rsidRPr="001C221C" w:rsidRDefault="00B54BAD" w:rsidP="00B54BAD">
      <w:pPr>
        <w:pStyle w:val="ab"/>
        <w:tabs>
          <w:tab w:val="left" w:pos="993"/>
        </w:tabs>
        <w:ind w:firstLine="567"/>
        <w:rPr>
          <w:rFonts w:ascii="Times New Roman" w:hAnsi="Times New Roman" w:cs="Times New Roman"/>
          <w:b/>
        </w:rPr>
      </w:pPr>
      <w:r w:rsidRPr="001C221C">
        <w:rPr>
          <w:rFonts w:ascii="Times New Roman" w:hAnsi="Times New Roman" w:cs="Times New Roman"/>
          <w:b/>
        </w:rPr>
        <w:t>Счет N 111321 «Ценные бумаги юридических лиц - резидентов».</w:t>
      </w:r>
    </w:p>
    <w:p w:rsidR="00B54BAD" w:rsidRPr="001C221C" w:rsidRDefault="00B54BAD" w:rsidP="00B54BAD">
      <w:pPr>
        <w:pStyle w:val="ab"/>
        <w:tabs>
          <w:tab w:val="left" w:pos="993"/>
        </w:tabs>
        <w:ind w:firstLine="567"/>
        <w:rPr>
          <w:rFonts w:ascii="Times New Roman" w:hAnsi="Times New Roman" w:cs="Times New Roman"/>
          <w:b/>
        </w:rPr>
      </w:pPr>
      <w:r w:rsidRPr="001C221C">
        <w:rPr>
          <w:rFonts w:ascii="Times New Roman" w:hAnsi="Times New Roman" w:cs="Times New Roman"/>
          <w:b/>
        </w:rPr>
        <w:t>Счет N 111322 «Ценные бумаги юридических лиц - нерезидентов».</w:t>
      </w:r>
    </w:p>
    <w:p w:rsidR="00B54BAD" w:rsidRPr="001C221C" w:rsidRDefault="00B54BAD" w:rsidP="00B54BAD">
      <w:pPr>
        <w:tabs>
          <w:tab w:val="left" w:pos="1080"/>
          <w:tab w:val="left" w:pos="1260"/>
        </w:tabs>
        <w:ind w:firstLine="567"/>
      </w:pPr>
      <w:r w:rsidRPr="001C221C">
        <w:t>Назначение счетов: учет вложений в ценные бумаги (кроме векселей), удерживаемых до погашения</w:t>
      </w:r>
      <w:r>
        <w:t>,</w:t>
      </w:r>
      <w:r w:rsidRPr="001C221C">
        <w:t xml:space="preserve"> и начисленных по ним сумм процентных (купонных) доходов и дисконта (в том числе начисленных требований по комиссионным вознаграждениям).</w:t>
      </w:r>
    </w:p>
    <w:p w:rsidR="00B54BAD" w:rsidRPr="001C221C" w:rsidRDefault="00B54BAD" w:rsidP="00B54BAD">
      <w:pPr>
        <w:tabs>
          <w:tab w:val="left" w:pos="900"/>
          <w:tab w:val="left" w:pos="1260"/>
        </w:tabs>
      </w:pPr>
      <w:r w:rsidRPr="001C221C">
        <w:t>По дебету счетов отражаются:</w:t>
      </w:r>
    </w:p>
    <w:p w:rsidR="00B54BAD" w:rsidRPr="001C221C" w:rsidRDefault="00B54BAD" w:rsidP="00B54BAD">
      <w:pPr>
        <w:tabs>
          <w:tab w:val="left" w:pos="900"/>
          <w:tab w:val="left" w:pos="1260"/>
        </w:tabs>
      </w:pPr>
      <w:r w:rsidRPr="001C221C">
        <w:t>а) стоимость поступивших ценных бумаг в корреспонденции со счет</w:t>
      </w:r>
      <w:r>
        <w:t>ами</w:t>
      </w:r>
      <w:r w:rsidRPr="001C221C">
        <w:t xml:space="preserve"> по учету предварительных затрат по приобретению ценных бумаг, расчетов;</w:t>
      </w:r>
    </w:p>
    <w:p w:rsidR="00B54BAD" w:rsidRPr="001C221C" w:rsidRDefault="00B54BAD" w:rsidP="00B54BAD">
      <w:r w:rsidRPr="001C221C">
        <w:t>б) стоимость переклассифицированных ценных бумаг в корреспонденции со счетом по учету ценных бумаг, имеющихся в наличии для продажи;</w:t>
      </w:r>
    </w:p>
    <w:p w:rsidR="00B54BAD" w:rsidRPr="001C221C" w:rsidRDefault="00B54BAD" w:rsidP="00B54BAD">
      <w:r w:rsidRPr="001C221C">
        <w:t>в) суммы начисленного процентного (купонного) дохода и дисконта (в том числе начисленных требований по комиссионным вознаграждениям) по ценным бумагам, удерживаемым до погашения</w:t>
      </w:r>
      <w:r>
        <w:t>,</w:t>
      </w:r>
      <w:r w:rsidRPr="001C221C">
        <w:t xml:space="preserve"> в корреспонденции со счетом по учету доходов (при отсутствии неопределенности получения дохода).</w:t>
      </w:r>
    </w:p>
    <w:p w:rsidR="00B54BAD" w:rsidRPr="001C221C" w:rsidRDefault="00B54BAD" w:rsidP="00B54BAD">
      <w:pPr>
        <w:tabs>
          <w:tab w:val="left" w:pos="1080"/>
          <w:tab w:val="left" w:pos="1260"/>
        </w:tabs>
        <w:ind w:firstLine="709"/>
      </w:pPr>
      <w:r w:rsidRPr="001C221C">
        <w:lastRenderedPageBreak/>
        <w:t xml:space="preserve">По кредиту счетов отражаются: </w:t>
      </w:r>
    </w:p>
    <w:p w:rsidR="00B54BAD" w:rsidRPr="001C221C" w:rsidRDefault="00B54BAD" w:rsidP="00B54BAD">
      <w:pPr>
        <w:tabs>
          <w:tab w:val="left" w:pos="1080"/>
          <w:tab w:val="left" w:pos="1260"/>
        </w:tabs>
      </w:pPr>
      <w:r w:rsidRPr="001C221C">
        <w:t>а) списание стоимости выбывающих ценных бумаг в корреспонденции со счетом</w:t>
      </w:r>
      <w:r w:rsidRPr="00B456ED">
        <w:t>в</w:t>
      </w:r>
      <w:r w:rsidRPr="001C221C">
        <w:t>ыбытия (реализации);</w:t>
      </w:r>
    </w:p>
    <w:p w:rsidR="00B54BAD" w:rsidRPr="001C221C" w:rsidRDefault="00B54BAD" w:rsidP="00B54BAD">
      <w:r w:rsidRPr="001C221C">
        <w:t>б) списание стоимости ценных бумаг при переклассификации в корреспонденции со счетом по учету ценных бумаг, имеющихся в наличии для продажи;</w:t>
      </w:r>
    </w:p>
    <w:p w:rsidR="00B54BAD" w:rsidRPr="001C221C" w:rsidRDefault="00B54BAD" w:rsidP="00B54BAD">
      <w:pPr>
        <w:tabs>
          <w:tab w:val="left" w:pos="1080"/>
          <w:tab w:val="left" w:pos="1260"/>
        </w:tabs>
        <w:ind w:firstLine="709"/>
      </w:pPr>
      <w:r w:rsidRPr="001C221C">
        <w:t>в) списание стоимости ценных бумаг, не погашенных в установленный срок, в корреспонденции со счетом по учету ценных бумаг, удерживаемых до погашения, не погашенных в срок;</w:t>
      </w:r>
    </w:p>
    <w:p w:rsidR="00B54BAD" w:rsidRPr="001C221C" w:rsidRDefault="00B54BAD" w:rsidP="00B54BAD">
      <w:r w:rsidRPr="001C221C">
        <w:t>г) списание сумм начисленного процентного (купонного) дохода и дисконта (в том числе начисленных требований по комиссионным вознаграждениям по ценным бумагам, удерживаемым до погашения) в корреспонденции со счетомвыбытия (реализации) и другими счетами.</w:t>
      </w:r>
    </w:p>
    <w:p w:rsidR="00B54BAD" w:rsidRDefault="00B54BAD" w:rsidP="00B54BAD">
      <w:r w:rsidRPr="001C221C">
        <w:t xml:space="preserve">Порядок ведения аналитического учета определяется </w:t>
      </w:r>
      <w:r>
        <w:t>организацией</w:t>
      </w:r>
      <w:r w:rsidRPr="001C221C">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1C221C">
        <w:rPr>
          <w:lang w:val="en-US"/>
        </w:rPr>
        <w:t>ISIN</w:t>
      </w:r>
      <w:r w:rsidRPr="001C221C">
        <w:t>), эмитентов, а также информации о суммах начисленного процентного (купонного) дохода (дисконта), приходящихся на ценную бумагу.</w:t>
      </w:r>
    </w:p>
    <w:p w:rsidR="00B54BAD" w:rsidRPr="00C86DD0" w:rsidRDefault="00B54BAD" w:rsidP="00B54BAD">
      <w:pPr>
        <w:tabs>
          <w:tab w:val="left" w:pos="1080"/>
          <w:tab w:val="left" w:pos="1134"/>
          <w:tab w:val="left" w:pos="1276"/>
        </w:tabs>
        <w:ind w:firstLine="567"/>
        <w:rPr>
          <w:rFonts w:cs="Times New Roman"/>
        </w:rPr>
      </w:pPr>
    </w:p>
    <w:p w:rsidR="00B54BAD" w:rsidRPr="00C86DD0" w:rsidRDefault="00B54BAD" w:rsidP="00B54BAD">
      <w:pPr>
        <w:pStyle w:val="ab"/>
        <w:numPr>
          <w:ilvl w:val="0"/>
          <w:numId w:val="2"/>
        </w:numPr>
        <w:tabs>
          <w:tab w:val="left" w:pos="993"/>
        </w:tabs>
        <w:ind w:left="0" w:firstLine="567"/>
        <w:rPr>
          <w:rFonts w:cs="Times New Roman"/>
        </w:rPr>
      </w:pPr>
      <w:r w:rsidRPr="00C86DD0">
        <w:rPr>
          <w:b/>
        </w:rPr>
        <w:t>Счет N 111350</w:t>
      </w:r>
      <w:r w:rsidRPr="00C86DD0">
        <w:rPr>
          <w:rFonts w:cs="Times New Roman"/>
          <w:b/>
        </w:rPr>
        <w:t xml:space="preserve"> «Ценные бумаги, переданные без прекращения признания».</w:t>
      </w:r>
    </w:p>
    <w:p w:rsidR="00B54BAD" w:rsidRPr="00D83E23" w:rsidRDefault="00B54BAD" w:rsidP="00B54BAD">
      <w:pPr>
        <w:pStyle w:val="ab"/>
        <w:tabs>
          <w:tab w:val="left" w:pos="1080"/>
          <w:tab w:val="left" w:pos="1134"/>
          <w:tab w:val="left" w:pos="1276"/>
        </w:tabs>
        <w:ind w:firstLine="567"/>
      </w:pPr>
      <w:r w:rsidRPr="00D83E23">
        <w:t>Назначение счета: учет ценных бумаг</w:t>
      </w:r>
      <w:r w:rsidRPr="001C221C">
        <w:t>(кроме векселей), удерживаемых до погашения</w:t>
      </w:r>
      <w:r>
        <w:t>,</w:t>
      </w:r>
      <w:r w:rsidRPr="00D83E23">
        <w:t>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rsidR="00B54BAD" w:rsidRPr="00D83E23" w:rsidRDefault="00B54BAD" w:rsidP="00B54BAD">
      <w:pPr>
        <w:pStyle w:val="ab"/>
        <w:tabs>
          <w:tab w:val="left" w:pos="1080"/>
          <w:tab w:val="left" w:pos="1134"/>
          <w:tab w:val="left" w:pos="1276"/>
        </w:tabs>
        <w:ind w:firstLine="567"/>
      </w:pPr>
      <w:r w:rsidRPr="00D83E23">
        <w:t>По дебету счета отражаются:</w:t>
      </w:r>
    </w:p>
    <w:p w:rsidR="00B54BAD" w:rsidRPr="00D83E23" w:rsidRDefault="00B54BAD" w:rsidP="00B54BAD">
      <w:pPr>
        <w:pStyle w:val="ab"/>
        <w:tabs>
          <w:tab w:val="left" w:pos="1134"/>
          <w:tab w:val="left" w:pos="1276"/>
        </w:tabs>
        <w:ind w:firstLine="567"/>
      </w:pPr>
      <w:r w:rsidRPr="00D83E23">
        <w:t xml:space="preserve">а) стоимость ценных бумаг в корреспонденции со счетами по учету ценных бумаг, </w:t>
      </w:r>
      <w:r w:rsidRPr="001C221C">
        <w:t>удерживаемых до погашения</w:t>
      </w:r>
      <w:r w:rsidRPr="00D83E23">
        <w:t>;</w:t>
      </w:r>
    </w:p>
    <w:p w:rsidR="00B54BAD" w:rsidRPr="00D83E23" w:rsidRDefault="00B54BAD" w:rsidP="00B54BAD">
      <w:pPr>
        <w:pStyle w:val="ab"/>
        <w:tabs>
          <w:tab w:val="left" w:pos="1080"/>
          <w:tab w:val="left" w:pos="1134"/>
          <w:tab w:val="left" w:pos="1276"/>
        </w:tabs>
        <w:ind w:firstLine="567"/>
      </w:pPr>
      <w:r w:rsidRPr="00D83E23">
        <w:t>б) суммы начисленного процентного (купонного) дохода и дисконта (в том числе начисленных требований по комиссионным вознаграждениям) по ценным бумагам в корреспонденции со счетом по учету доходов (при отсутствии неопределенности получения дохода).</w:t>
      </w:r>
    </w:p>
    <w:p w:rsidR="00B54BAD" w:rsidRPr="00D83E23" w:rsidRDefault="00B54BAD" w:rsidP="00B54BAD">
      <w:pPr>
        <w:pStyle w:val="ab"/>
        <w:tabs>
          <w:tab w:val="left" w:pos="1080"/>
          <w:tab w:val="left" w:pos="1134"/>
          <w:tab w:val="left" w:pos="1276"/>
        </w:tabs>
        <w:ind w:firstLine="567"/>
      </w:pPr>
      <w:r w:rsidRPr="00D83E23">
        <w:t>По кредиту счета отражаются:</w:t>
      </w:r>
    </w:p>
    <w:p w:rsidR="00B54BAD" w:rsidRPr="00D83E23" w:rsidRDefault="00B54BAD" w:rsidP="00B54BAD">
      <w:pPr>
        <w:pStyle w:val="ab"/>
        <w:tabs>
          <w:tab w:val="left" w:pos="1134"/>
          <w:tab w:val="left" w:pos="1276"/>
        </w:tabs>
        <w:ind w:firstLine="567"/>
      </w:pPr>
      <w:r w:rsidRPr="00D83E23">
        <w:t xml:space="preserve">а) возврат ценных бумаг, переданных в заем без прекращения признания, в корреспонденции со счетами по учету ценных бумаг, </w:t>
      </w:r>
      <w:r w:rsidRPr="001C221C">
        <w:t>удерживаемых до погашения</w:t>
      </w:r>
      <w:r w:rsidRPr="00D83E23">
        <w:t>;</w:t>
      </w:r>
    </w:p>
    <w:p w:rsidR="00B54BAD" w:rsidRPr="00D83E23" w:rsidRDefault="00B54BAD" w:rsidP="00B54BAD">
      <w:pPr>
        <w:pStyle w:val="ab"/>
        <w:tabs>
          <w:tab w:val="left" w:pos="1080"/>
          <w:tab w:val="left" w:pos="1134"/>
          <w:tab w:val="left" w:pos="1276"/>
        </w:tabs>
        <w:ind w:firstLine="567"/>
      </w:pPr>
      <w:r w:rsidRPr="00D83E23">
        <w:t>б) списание сумм начисленного процентного (купонного) дохода и дисконта (в том числе начисленных требований по комиссионным вознаграждениям) по ценным бумагам в корреспонденции со счетами по учету кассы и другими счетами.</w:t>
      </w:r>
    </w:p>
    <w:p w:rsidR="00B54BAD" w:rsidRPr="00D83E23" w:rsidRDefault="00B54BAD" w:rsidP="00B54BAD">
      <w:pPr>
        <w:pStyle w:val="ab"/>
        <w:tabs>
          <w:tab w:val="left" w:pos="1080"/>
          <w:tab w:val="left" w:pos="1134"/>
          <w:tab w:val="left" w:pos="1276"/>
        </w:tabs>
        <w:ind w:firstLine="567"/>
        <w:rPr>
          <w:rFonts w:cs="Times New Roman"/>
        </w:rPr>
      </w:pPr>
      <w:r w:rsidRPr="00D83E23">
        <w:t>Порядок ведения аналитического учета определяется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D83E23">
        <w:rPr>
          <w:lang w:val="en-US"/>
        </w:rPr>
        <w:t>ISIN</w:t>
      </w:r>
      <w:r w:rsidRPr="00D83E23">
        <w:t>), эмитентов, а также информации о суммах начисленного процентного (купонного) дохода (дисконта), приходящихся на ценную бумагу.</w:t>
      </w:r>
    </w:p>
    <w:p w:rsidR="00B54BAD" w:rsidRPr="00C86DD0" w:rsidRDefault="00B54BAD" w:rsidP="00B54BAD">
      <w:pPr>
        <w:tabs>
          <w:tab w:val="left" w:pos="1080"/>
          <w:tab w:val="left" w:pos="1134"/>
          <w:tab w:val="left" w:pos="1276"/>
        </w:tabs>
        <w:ind w:firstLine="567"/>
        <w:rPr>
          <w:rFonts w:cs="Times New Roman"/>
        </w:rPr>
      </w:pPr>
    </w:p>
    <w:p w:rsidR="00B54BAD" w:rsidRPr="00ED549D" w:rsidRDefault="00B54BAD" w:rsidP="00B54BAD">
      <w:pPr>
        <w:pStyle w:val="ab"/>
        <w:numPr>
          <w:ilvl w:val="0"/>
          <w:numId w:val="2"/>
        </w:numPr>
        <w:tabs>
          <w:tab w:val="left" w:pos="993"/>
        </w:tabs>
        <w:ind w:left="0" w:firstLine="567"/>
        <w:rPr>
          <w:rFonts w:cs="Times New Roman"/>
          <w:b/>
        </w:rPr>
      </w:pPr>
      <w:r w:rsidRPr="00ED549D">
        <w:rPr>
          <w:b/>
        </w:rPr>
        <w:t>Счет N 111381 «</w:t>
      </w:r>
      <w:r w:rsidRPr="00ED549D">
        <w:rPr>
          <w:rFonts w:cs="Times New Roman"/>
          <w:b/>
        </w:rPr>
        <w:t>Ценные бумаги, не погашенные в срок».</w:t>
      </w:r>
    </w:p>
    <w:p w:rsidR="00B54BAD" w:rsidRPr="00ED549D" w:rsidRDefault="00B54BAD" w:rsidP="00B54BAD">
      <w:pPr>
        <w:pStyle w:val="ConsPlusNormal"/>
        <w:tabs>
          <w:tab w:val="left" w:pos="1276"/>
        </w:tabs>
        <w:ind w:firstLine="567"/>
        <w:jc w:val="both"/>
        <w:rPr>
          <w:rFonts w:ascii="Times New Roman" w:hAnsi="Times New Roman" w:cs="Times New Roman"/>
          <w:sz w:val="24"/>
          <w:szCs w:val="24"/>
        </w:rPr>
      </w:pPr>
      <w:r w:rsidRPr="00ED549D">
        <w:rPr>
          <w:rFonts w:ascii="Times New Roman" w:hAnsi="Times New Roman" w:cs="Times New Roman"/>
          <w:sz w:val="24"/>
          <w:szCs w:val="24"/>
        </w:rPr>
        <w:t>Назначение счета: учет ценных бумаг</w:t>
      </w:r>
      <w:r w:rsidRPr="00ED549D">
        <w:rPr>
          <w:rFonts w:ascii="Times New Roman" w:hAnsi="Times New Roman"/>
          <w:sz w:val="24"/>
          <w:szCs w:val="24"/>
        </w:rPr>
        <w:t>(кроме векселей)</w:t>
      </w:r>
      <w:r w:rsidRPr="00ED549D">
        <w:rPr>
          <w:rFonts w:ascii="Times New Roman" w:hAnsi="Times New Roman" w:cs="Times New Roman"/>
          <w:sz w:val="24"/>
          <w:szCs w:val="24"/>
        </w:rPr>
        <w:t xml:space="preserve">, </w:t>
      </w:r>
      <w:r w:rsidRPr="00ED549D">
        <w:rPr>
          <w:rFonts w:ascii="Times New Roman" w:hAnsi="Times New Roman"/>
          <w:sz w:val="24"/>
          <w:szCs w:val="24"/>
        </w:rPr>
        <w:t>удерживаемых до погашения</w:t>
      </w:r>
      <w:r w:rsidRPr="00ED549D">
        <w:rPr>
          <w:rFonts w:ascii="Times New Roman" w:hAnsi="Times New Roman" w:cs="Times New Roman"/>
          <w:sz w:val="24"/>
          <w:szCs w:val="24"/>
        </w:rPr>
        <w:t>, не погашенных в установленный срок.</w:t>
      </w:r>
    </w:p>
    <w:p w:rsidR="00B54BAD" w:rsidRPr="00ED549D" w:rsidRDefault="00B54BAD" w:rsidP="00B54BAD">
      <w:pPr>
        <w:pStyle w:val="ConsPlusNormal"/>
        <w:tabs>
          <w:tab w:val="left" w:pos="1276"/>
        </w:tabs>
        <w:ind w:firstLine="567"/>
        <w:jc w:val="both"/>
        <w:rPr>
          <w:rFonts w:ascii="Times New Roman" w:hAnsi="Times New Roman" w:cs="Times New Roman"/>
          <w:sz w:val="24"/>
          <w:szCs w:val="24"/>
        </w:rPr>
      </w:pPr>
      <w:r w:rsidRPr="00ED549D">
        <w:rPr>
          <w:rFonts w:ascii="Times New Roman" w:hAnsi="Times New Roman" w:cs="Times New Roman"/>
          <w:sz w:val="24"/>
          <w:szCs w:val="24"/>
        </w:rPr>
        <w:t>По дебету счета отражается стоимость ценных бумаг и сумм</w:t>
      </w:r>
      <w:r>
        <w:rPr>
          <w:rFonts w:ascii="Times New Roman" w:hAnsi="Times New Roman" w:cs="Times New Roman"/>
          <w:sz w:val="24"/>
          <w:szCs w:val="24"/>
        </w:rPr>
        <w:t>ы</w:t>
      </w:r>
      <w:r w:rsidRPr="00ED549D">
        <w:rPr>
          <w:rFonts w:ascii="Times New Roman" w:hAnsi="Times New Roman" w:cs="Times New Roman"/>
          <w:sz w:val="24"/>
          <w:szCs w:val="24"/>
        </w:rPr>
        <w:t xml:space="preserve"> процентного (купонного) дохода</w:t>
      </w:r>
      <w:r>
        <w:rPr>
          <w:rFonts w:ascii="Times New Roman" w:hAnsi="Times New Roman" w:cs="Times New Roman"/>
          <w:sz w:val="24"/>
          <w:szCs w:val="24"/>
        </w:rPr>
        <w:t xml:space="preserve"> и дисконта</w:t>
      </w:r>
      <w:r w:rsidRPr="00ED549D">
        <w:rPr>
          <w:rFonts w:ascii="Times New Roman" w:hAnsi="Times New Roman" w:cs="Times New Roman"/>
          <w:sz w:val="24"/>
          <w:szCs w:val="24"/>
        </w:rPr>
        <w:t>, отнесенн</w:t>
      </w:r>
      <w:r>
        <w:rPr>
          <w:rFonts w:ascii="Times New Roman" w:hAnsi="Times New Roman" w:cs="Times New Roman"/>
          <w:sz w:val="24"/>
          <w:szCs w:val="24"/>
        </w:rPr>
        <w:t>ые</w:t>
      </w:r>
      <w:r w:rsidRPr="00ED549D">
        <w:rPr>
          <w:rFonts w:ascii="Times New Roman" w:hAnsi="Times New Roman" w:cs="Times New Roman"/>
          <w:sz w:val="24"/>
          <w:szCs w:val="24"/>
        </w:rPr>
        <w:t xml:space="preserve"> ранее на доходы, в корреспонденции со счетами по учету ценных бумаг, </w:t>
      </w:r>
      <w:r w:rsidRPr="00ED549D">
        <w:rPr>
          <w:rFonts w:ascii="Times New Roman" w:hAnsi="Times New Roman"/>
          <w:sz w:val="24"/>
          <w:szCs w:val="24"/>
        </w:rPr>
        <w:t>удерживаемых до погашения</w:t>
      </w:r>
      <w:r w:rsidRPr="00ED549D">
        <w:rPr>
          <w:rFonts w:ascii="Times New Roman" w:hAnsi="Times New Roman" w:cs="Times New Roman"/>
          <w:sz w:val="24"/>
          <w:szCs w:val="24"/>
        </w:rPr>
        <w:t>.</w:t>
      </w:r>
    </w:p>
    <w:p w:rsidR="00B54BAD" w:rsidRPr="00ED549D" w:rsidRDefault="00B54BAD" w:rsidP="00B54BAD">
      <w:pPr>
        <w:pStyle w:val="ConsPlusNormal"/>
        <w:tabs>
          <w:tab w:val="left" w:pos="1276"/>
        </w:tabs>
        <w:ind w:firstLine="567"/>
        <w:jc w:val="both"/>
        <w:rPr>
          <w:rFonts w:ascii="Times New Roman" w:hAnsi="Times New Roman" w:cs="Times New Roman"/>
          <w:sz w:val="24"/>
          <w:szCs w:val="24"/>
        </w:rPr>
      </w:pPr>
      <w:r w:rsidRPr="00ED549D">
        <w:rPr>
          <w:rFonts w:ascii="Times New Roman" w:hAnsi="Times New Roman" w:cs="Times New Roman"/>
          <w:sz w:val="24"/>
          <w:szCs w:val="24"/>
        </w:rPr>
        <w:t>По кредиту счета отражается списание стоимости ценных бумаг</w:t>
      </w:r>
      <w:r>
        <w:rPr>
          <w:rFonts w:ascii="Times New Roman" w:hAnsi="Times New Roman" w:cs="Times New Roman"/>
          <w:sz w:val="24"/>
          <w:szCs w:val="24"/>
        </w:rPr>
        <w:t xml:space="preserve"> и</w:t>
      </w:r>
      <w:r w:rsidRPr="00ED549D">
        <w:rPr>
          <w:rFonts w:ascii="Times New Roman" w:hAnsi="Times New Roman" w:cs="Times New Roman"/>
          <w:sz w:val="24"/>
          <w:szCs w:val="24"/>
        </w:rPr>
        <w:t xml:space="preserve"> сумм процентного (купонного) дохода</w:t>
      </w:r>
      <w:r>
        <w:rPr>
          <w:rFonts w:ascii="Times New Roman" w:hAnsi="Times New Roman" w:cs="Times New Roman"/>
          <w:sz w:val="24"/>
          <w:szCs w:val="24"/>
        </w:rPr>
        <w:t xml:space="preserve"> и дисконта</w:t>
      </w:r>
      <w:r w:rsidRPr="00ED549D">
        <w:rPr>
          <w:rFonts w:ascii="Times New Roman" w:hAnsi="Times New Roman" w:cs="Times New Roman"/>
          <w:sz w:val="24"/>
          <w:szCs w:val="24"/>
        </w:rPr>
        <w:t>:</w:t>
      </w:r>
    </w:p>
    <w:p w:rsidR="00B54BAD" w:rsidRPr="00ED549D" w:rsidRDefault="00B54BAD" w:rsidP="00B54BAD">
      <w:pPr>
        <w:pStyle w:val="ConsPlusNormal"/>
        <w:tabs>
          <w:tab w:val="left" w:pos="1276"/>
        </w:tabs>
        <w:ind w:firstLine="567"/>
        <w:jc w:val="both"/>
        <w:rPr>
          <w:rFonts w:ascii="Times New Roman" w:hAnsi="Times New Roman" w:cs="Times New Roman"/>
          <w:sz w:val="24"/>
          <w:szCs w:val="24"/>
        </w:rPr>
      </w:pPr>
      <w:r w:rsidRPr="00ED549D">
        <w:rPr>
          <w:rFonts w:ascii="Times New Roman" w:hAnsi="Times New Roman" w:cs="Times New Roman"/>
          <w:sz w:val="24"/>
          <w:szCs w:val="24"/>
        </w:rPr>
        <w:t>а) при выбытии ценных бумаг в корреспонденции со счетом выбытия и реализации;</w:t>
      </w:r>
    </w:p>
    <w:p w:rsidR="00B54BAD" w:rsidRPr="00ED549D" w:rsidRDefault="00B54BAD" w:rsidP="00B54BAD">
      <w:pPr>
        <w:pStyle w:val="ConsPlusNormal"/>
        <w:tabs>
          <w:tab w:val="left" w:pos="1276"/>
        </w:tabs>
        <w:ind w:firstLine="567"/>
        <w:jc w:val="both"/>
        <w:rPr>
          <w:rFonts w:ascii="Times New Roman" w:hAnsi="Times New Roman" w:cs="Times New Roman"/>
          <w:sz w:val="24"/>
          <w:szCs w:val="24"/>
        </w:rPr>
      </w:pPr>
      <w:r w:rsidRPr="00ED549D">
        <w:rPr>
          <w:rFonts w:ascii="Times New Roman" w:hAnsi="Times New Roman" w:cs="Times New Roman"/>
          <w:sz w:val="24"/>
          <w:szCs w:val="24"/>
        </w:rPr>
        <w:t xml:space="preserve">б) при списании ценных бумаг как безнадежных к взысканию в корреспонденции со </w:t>
      </w:r>
      <w:r w:rsidRPr="00ED549D">
        <w:rPr>
          <w:rFonts w:ascii="Times New Roman" w:hAnsi="Times New Roman" w:cs="Times New Roman"/>
          <w:sz w:val="24"/>
          <w:szCs w:val="24"/>
        </w:rPr>
        <w:lastRenderedPageBreak/>
        <w:t>счетом по учету резервов под обесценение по ценным бумагам.</w:t>
      </w:r>
    </w:p>
    <w:p w:rsidR="00B54BAD" w:rsidRDefault="00B54BAD" w:rsidP="00B54BAD">
      <w:pPr>
        <w:tabs>
          <w:tab w:val="left" w:pos="1276"/>
        </w:tabs>
        <w:ind w:firstLine="567"/>
      </w:pPr>
      <w:r w:rsidRPr="00ED549D">
        <w:t xml:space="preserve">Порядок ведения аналитического учета определяется </w:t>
      </w:r>
      <w:r>
        <w:t>организацией</w:t>
      </w:r>
      <w:r w:rsidRPr="00ED549D">
        <w:t>.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ED549D">
        <w:rPr>
          <w:lang w:val="en-US"/>
        </w:rPr>
        <w:t>ISIN</w:t>
      </w:r>
      <w:r w:rsidRPr="00ED549D">
        <w:t>), эмитентов, а также информации о суммах начисленного процентного (купонного) дохода (дисконта), приходящихся на ценную бумагу.</w:t>
      </w:r>
    </w:p>
    <w:p w:rsidR="00B54BAD" w:rsidRDefault="00B54BAD" w:rsidP="00B54BAD">
      <w:pPr>
        <w:tabs>
          <w:tab w:val="left" w:pos="1276"/>
        </w:tabs>
        <w:ind w:firstLine="567"/>
      </w:pPr>
    </w:p>
    <w:p w:rsidR="00B54BAD" w:rsidRPr="00ED549D" w:rsidRDefault="00B54BAD" w:rsidP="00B54BAD">
      <w:pPr>
        <w:pStyle w:val="ab"/>
        <w:numPr>
          <w:ilvl w:val="0"/>
          <w:numId w:val="2"/>
        </w:numPr>
        <w:tabs>
          <w:tab w:val="left" w:pos="993"/>
        </w:tabs>
        <w:ind w:left="0" w:firstLine="567"/>
        <w:rPr>
          <w:rFonts w:cs="Times New Roman"/>
          <w:b/>
        </w:rPr>
      </w:pPr>
      <w:r w:rsidRPr="00ED549D">
        <w:rPr>
          <w:b/>
        </w:rPr>
        <w:t>Счет N 111399 «</w:t>
      </w:r>
      <w:r w:rsidRPr="00ED549D">
        <w:rPr>
          <w:rFonts w:cs="Times New Roman"/>
          <w:b/>
        </w:rPr>
        <w:t>Контрсчет: Резервы под обесценение».</w:t>
      </w:r>
    </w:p>
    <w:p w:rsidR="00B54BAD" w:rsidRPr="00ED549D" w:rsidRDefault="00B54BAD" w:rsidP="00B54BAD">
      <w:pPr>
        <w:tabs>
          <w:tab w:val="left" w:pos="1134"/>
          <w:tab w:val="left" w:pos="1276"/>
        </w:tabs>
        <w:ind w:firstLine="567"/>
        <w:rPr>
          <w:rFonts w:cs="Times New Roman"/>
        </w:rPr>
      </w:pPr>
      <w:r w:rsidRPr="00ED549D">
        <w:rPr>
          <w:rFonts w:cs="Times New Roman"/>
        </w:rPr>
        <w:t>Назначение счета: учет резервов под обесценение ценных бумаг (кроме векселей), удерживаемых до погашения.</w:t>
      </w:r>
    </w:p>
    <w:p w:rsidR="00B54BAD" w:rsidRPr="009340A8" w:rsidRDefault="00B54BAD" w:rsidP="00B54BAD">
      <w:pPr>
        <w:shd w:val="clear" w:color="auto" w:fill="FFFFFF"/>
        <w:tabs>
          <w:tab w:val="left" w:pos="900"/>
          <w:tab w:val="left" w:pos="1134"/>
          <w:tab w:val="left" w:pos="1276"/>
        </w:tabs>
        <w:ind w:firstLine="567"/>
      </w:pPr>
      <w:r w:rsidRPr="009340A8">
        <w:t xml:space="preserve">По кредиту счета отражается формирование (доначисление) резервов в корреспонденции со счетом по учету расходов. </w:t>
      </w:r>
    </w:p>
    <w:p w:rsidR="00B54BAD" w:rsidRPr="009340A8" w:rsidRDefault="00B54BAD" w:rsidP="00B54BAD">
      <w:pPr>
        <w:shd w:val="clear" w:color="auto" w:fill="FFFFFF"/>
        <w:tabs>
          <w:tab w:val="left" w:pos="900"/>
          <w:tab w:val="left" w:pos="1134"/>
          <w:tab w:val="left" w:pos="1276"/>
        </w:tabs>
        <w:ind w:firstLine="567"/>
      </w:pPr>
      <w:r w:rsidRPr="009340A8">
        <w:t>По дебету счета отражается:</w:t>
      </w:r>
    </w:p>
    <w:p w:rsidR="00B54BAD" w:rsidRPr="009340A8" w:rsidRDefault="00B54BAD" w:rsidP="00B54BAD">
      <w:pPr>
        <w:tabs>
          <w:tab w:val="left" w:pos="540"/>
          <w:tab w:val="num" w:pos="720"/>
          <w:tab w:val="left" w:pos="900"/>
          <w:tab w:val="left" w:pos="1080"/>
          <w:tab w:val="left" w:pos="1134"/>
          <w:tab w:val="left" w:pos="1276"/>
        </w:tabs>
        <w:ind w:firstLine="567"/>
      </w:pPr>
      <w:r w:rsidRPr="009340A8">
        <w:t>а) восстановление (уменьшение) резервов в корреспонденции со счетом по учету доходов;</w:t>
      </w:r>
    </w:p>
    <w:p w:rsidR="00B54BAD" w:rsidRPr="00ED549D" w:rsidRDefault="00B54BAD" w:rsidP="00B54BAD">
      <w:pPr>
        <w:tabs>
          <w:tab w:val="left" w:pos="1134"/>
          <w:tab w:val="left" w:pos="1276"/>
        </w:tabs>
        <w:ind w:firstLine="567"/>
        <w:rPr>
          <w:rFonts w:cs="Times New Roman"/>
        </w:rPr>
      </w:pPr>
      <w:r w:rsidRPr="009340A8">
        <w:t>б) списание (частичное или полное) стоимости</w:t>
      </w:r>
      <w:r>
        <w:t xml:space="preserve"> ценной бумаги </w:t>
      </w:r>
      <w:r w:rsidRPr="006062F4">
        <w:rPr>
          <w:rFonts w:cs="Times New Roman"/>
        </w:rPr>
        <w:t>при признании задолженности безнадежной к взысканию в корреспонденции со счетами по учету</w:t>
      </w:r>
      <w:r w:rsidRPr="00ED549D">
        <w:rPr>
          <w:rFonts w:cs="Times New Roman"/>
        </w:rPr>
        <w:t>ценных бумаг, удерживаемых до погашения, не погашенных в установленный срок</w:t>
      </w:r>
      <w:r w:rsidRPr="006062F4">
        <w:rPr>
          <w:rFonts w:cs="Times New Roman"/>
        </w:rPr>
        <w:t>.</w:t>
      </w:r>
    </w:p>
    <w:p w:rsidR="00B54BAD" w:rsidRPr="007505E0" w:rsidRDefault="00B54BAD" w:rsidP="00B54BAD">
      <w:pPr>
        <w:tabs>
          <w:tab w:val="left" w:pos="1134"/>
          <w:tab w:val="left" w:pos="1276"/>
        </w:tabs>
        <w:ind w:firstLine="567"/>
        <w:rPr>
          <w:rFonts w:cs="Times New Roman"/>
        </w:rPr>
      </w:pPr>
      <w:r>
        <w:rPr>
          <w:rFonts w:cs="Times New Roman"/>
        </w:rPr>
        <w:t xml:space="preserve">Аналитический учет ведется по каждому </w:t>
      </w:r>
      <w:r w:rsidRPr="00ED549D">
        <w:rPr>
          <w:rFonts w:cs="Times New Roman"/>
        </w:rPr>
        <w:t>эмитенту и виду ценных бумаг, по которым создан резерв.</w:t>
      </w:r>
    </w:p>
    <w:p w:rsidR="00B54BAD" w:rsidRDefault="00B54BAD" w:rsidP="00B54BAD">
      <w:pPr>
        <w:tabs>
          <w:tab w:val="left" w:pos="1134"/>
        </w:tabs>
        <w:ind w:firstLine="567"/>
        <w:rPr>
          <w:rFonts w:cs="Times New Roman"/>
        </w:rPr>
      </w:pPr>
    </w:p>
    <w:p w:rsidR="00B54BAD" w:rsidRPr="006062F4" w:rsidRDefault="00B54BAD" w:rsidP="00B54BAD">
      <w:pPr>
        <w:pStyle w:val="ab"/>
        <w:numPr>
          <w:ilvl w:val="0"/>
          <w:numId w:val="3"/>
        </w:numPr>
        <w:ind w:left="0"/>
        <w:jc w:val="center"/>
        <w:rPr>
          <w:rFonts w:cs="Times New Roman"/>
          <w:b/>
        </w:rPr>
      </w:pPr>
      <w:r w:rsidRPr="006062F4">
        <w:rPr>
          <w:rFonts w:cs="Times New Roman"/>
          <w:b/>
        </w:rPr>
        <w:t>Группа счетов N 1121 «Векселя, оцениваемые по справедливой стоимости через прибыль или убыток»</w:t>
      </w:r>
    </w:p>
    <w:p w:rsidR="00B54BAD" w:rsidRPr="006062F4" w:rsidRDefault="00B54BAD" w:rsidP="00B54BAD">
      <w:pPr>
        <w:tabs>
          <w:tab w:val="left" w:pos="1134"/>
        </w:tabs>
        <w:ind w:firstLine="567"/>
        <w:rPr>
          <w:rFonts w:cs="Times New Roman"/>
          <w:b/>
        </w:rPr>
      </w:pPr>
    </w:p>
    <w:p w:rsidR="00B54BAD" w:rsidRPr="006062F4" w:rsidRDefault="00B54BAD" w:rsidP="00B54BAD">
      <w:pPr>
        <w:pStyle w:val="ab"/>
        <w:numPr>
          <w:ilvl w:val="0"/>
          <w:numId w:val="2"/>
        </w:numPr>
        <w:tabs>
          <w:tab w:val="left" w:pos="993"/>
        </w:tabs>
        <w:ind w:left="0" w:firstLine="567"/>
        <w:rPr>
          <w:rFonts w:ascii="Times New Roman" w:hAnsi="Times New Roman" w:cs="Times New Roman"/>
          <w:b/>
        </w:rPr>
      </w:pPr>
      <w:r w:rsidRPr="006062F4">
        <w:rPr>
          <w:rFonts w:ascii="Times New Roman" w:hAnsi="Times New Roman" w:cs="Times New Roman"/>
          <w:b/>
        </w:rPr>
        <w:t>Счет N 112101 «Векселя государственных и местных органов власти».</w:t>
      </w:r>
    </w:p>
    <w:p w:rsidR="00B54BAD" w:rsidRPr="006062F4" w:rsidRDefault="00B54BAD" w:rsidP="00B54BAD">
      <w:pPr>
        <w:tabs>
          <w:tab w:val="left" w:pos="993"/>
          <w:tab w:val="left" w:pos="1080"/>
        </w:tabs>
        <w:ind w:firstLine="567"/>
        <w:rPr>
          <w:rFonts w:cs="Times New Roman"/>
          <w:b/>
        </w:rPr>
      </w:pPr>
      <w:r w:rsidRPr="006062F4">
        <w:rPr>
          <w:rFonts w:cs="Times New Roman"/>
          <w:b/>
        </w:rPr>
        <w:t>Счет N 112102 «Векселя иностранных государств».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112111 «Векселя кредитных организаций – 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112112 «Векселя кредитных организаций – нерезидентов».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112121 «Векселя юридических лиц - 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112122 «Векселя юридических лиц - нерезидентов».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112141 «Векселя физических лиц - 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112142 «Векселя физических лиц - нерезидентов».</w:t>
      </w:r>
    </w:p>
    <w:p w:rsidR="00B54BAD" w:rsidRPr="006062F4" w:rsidRDefault="00B54BAD" w:rsidP="00B54BAD">
      <w:pPr>
        <w:tabs>
          <w:tab w:val="left" w:pos="1276"/>
        </w:tabs>
        <w:ind w:firstLine="567"/>
      </w:pPr>
      <w:r w:rsidRPr="006062F4">
        <w:t>Назначение счетов: учет покупной стоимости учтенных (приобретенных) векселей и начисленных по ним процентных доходов и дисконта.</w:t>
      </w:r>
    </w:p>
    <w:p w:rsidR="00B54BAD" w:rsidRPr="006062F4" w:rsidRDefault="00B54BAD" w:rsidP="00B54BAD">
      <w:pPr>
        <w:tabs>
          <w:tab w:val="left" w:pos="900"/>
          <w:tab w:val="left" w:pos="1276"/>
          <w:tab w:val="left" w:pos="3402"/>
          <w:tab w:val="left" w:pos="4111"/>
          <w:tab w:val="left" w:pos="5670"/>
        </w:tabs>
        <w:ind w:firstLine="567"/>
      </w:pPr>
      <w:r>
        <w:t>По дебету счетов отражаются:</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 xml:space="preserve">а) покупная стоимость поступивших векселей в корреспонденции со счетами по учету </w:t>
      </w:r>
      <w:r>
        <w:rPr>
          <w:rFonts w:ascii="Times New Roman" w:hAnsi="Times New Roman" w:cs="Times New Roman"/>
          <w:sz w:val="24"/>
          <w:szCs w:val="24"/>
        </w:rPr>
        <w:t>денежных средств</w:t>
      </w:r>
      <w:r w:rsidRPr="006062F4">
        <w:rPr>
          <w:rFonts w:ascii="Times New Roman" w:hAnsi="Times New Roman" w:cs="Times New Roman"/>
          <w:sz w:val="24"/>
          <w:szCs w:val="24"/>
        </w:rPr>
        <w:t>, расчетов;</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б) начисленный процентный доход и дисконт (в том числе начисленные требования по комиссионным вознаграждениям) по учтенным (приобретенным) векселям в корреспонденции со счетом по учету доходов (при отсутствии неопределенности получения дохода).</w:t>
      </w:r>
    </w:p>
    <w:p w:rsidR="00B54BAD" w:rsidRPr="006062F4" w:rsidRDefault="00B54BAD" w:rsidP="00B54BAD">
      <w:pPr>
        <w:tabs>
          <w:tab w:val="left" w:pos="900"/>
          <w:tab w:val="left" w:pos="1276"/>
          <w:tab w:val="left" w:pos="3402"/>
          <w:tab w:val="left" w:pos="4111"/>
          <w:tab w:val="left" w:pos="5670"/>
        </w:tabs>
        <w:ind w:firstLine="567"/>
      </w:pPr>
      <w:r w:rsidRPr="006062F4">
        <w:t>По кредиту счетов отражается списание покупной стоимости векселей и начисленных процентных доходов и дисконта (в том числе начисленных требований по комиссионным вознаграждениям):</w:t>
      </w:r>
    </w:p>
    <w:p w:rsidR="00B54BAD" w:rsidRPr="006062F4" w:rsidRDefault="00B54BAD" w:rsidP="00B54BAD">
      <w:pPr>
        <w:tabs>
          <w:tab w:val="num" w:pos="720"/>
          <w:tab w:val="left" w:pos="900"/>
          <w:tab w:val="left" w:pos="1080"/>
          <w:tab w:val="left" w:pos="1276"/>
          <w:tab w:val="left" w:pos="4111"/>
          <w:tab w:val="left" w:pos="5670"/>
        </w:tabs>
        <w:ind w:firstLine="567"/>
      </w:pPr>
      <w:r w:rsidRPr="006062F4">
        <w:t>а) при погашении и реализации векселей в корреспонденции со счетом выбытия и реализации;</w:t>
      </w:r>
    </w:p>
    <w:p w:rsidR="00B54BAD" w:rsidRPr="006062F4" w:rsidRDefault="00B54BAD" w:rsidP="00B54BAD">
      <w:pPr>
        <w:tabs>
          <w:tab w:val="left" w:pos="1080"/>
          <w:tab w:val="left" w:pos="1276"/>
        </w:tabs>
        <w:ind w:firstLine="567"/>
      </w:pPr>
      <w:r w:rsidRPr="006062F4">
        <w:t>б) при непогашении векселей в установленный срок в корреспонденции со счетом по учетувекселей, не оплаченных в срок.</w:t>
      </w:r>
    </w:p>
    <w:p w:rsidR="00B54BAD" w:rsidRPr="006062F4" w:rsidRDefault="00B54BAD" w:rsidP="00B54BAD">
      <w:pPr>
        <w:tabs>
          <w:tab w:val="left" w:pos="1080"/>
          <w:tab w:val="left" w:pos="1276"/>
        </w:tabs>
        <w:ind w:firstLine="567"/>
      </w:pPr>
      <w:r w:rsidRPr="006062F4">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а) «</w:t>
      </w:r>
      <w:r>
        <w:rPr>
          <w:rFonts w:ascii="Times New Roman" w:hAnsi="Times New Roman" w:cs="Times New Roman"/>
          <w:sz w:val="24"/>
          <w:szCs w:val="24"/>
        </w:rPr>
        <w:t>В</w:t>
      </w:r>
      <w:r w:rsidRPr="006062F4">
        <w:rPr>
          <w:rFonts w:ascii="Times New Roman" w:hAnsi="Times New Roman" w:cs="Times New Roman"/>
          <w:sz w:val="24"/>
          <w:szCs w:val="24"/>
        </w:rPr>
        <w:t>екселя, отосланные на инкассо» − учитываются простые и переводные учтенные (приобретенные)векселя, которые отосланы на инкассо други</w:t>
      </w:r>
      <w:r>
        <w:rPr>
          <w:rFonts w:ascii="Times New Roman" w:hAnsi="Times New Roman" w:cs="Times New Roman"/>
          <w:sz w:val="24"/>
          <w:szCs w:val="24"/>
        </w:rPr>
        <w:t xml:space="preserve">мхозяйствующим </w:t>
      </w:r>
      <w:r>
        <w:rPr>
          <w:rFonts w:ascii="Times New Roman" w:hAnsi="Times New Roman" w:cs="Times New Roman"/>
          <w:sz w:val="24"/>
          <w:szCs w:val="24"/>
        </w:rPr>
        <w:lastRenderedPageBreak/>
        <w:t>субъектам</w:t>
      </w:r>
      <w:r w:rsidRPr="006062F4">
        <w:rPr>
          <w:rFonts w:ascii="Times New Roman" w:hAnsi="Times New Roman" w:cs="Times New Roman"/>
          <w:sz w:val="24"/>
          <w:szCs w:val="24"/>
        </w:rPr>
        <w:t xml:space="preserve"> для предъявления к платежу;</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б) «</w:t>
      </w:r>
      <w:r>
        <w:rPr>
          <w:rFonts w:ascii="Times New Roman" w:hAnsi="Times New Roman" w:cs="Times New Roman"/>
          <w:sz w:val="24"/>
          <w:szCs w:val="24"/>
        </w:rPr>
        <w:t>В</w:t>
      </w:r>
      <w:r w:rsidRPr="006062F4">
        <w:rPr>
          <w:rFonts w:ascii="Times New Roman" w:hAnsi="Times New Roman" w:cs="Times New Roman"/>
          <w:sz w:val="24"/>
          <w:szCs w:val="24"/>
        </w:rPr>
        <w:t>екселя, не акцептованные плательщиком» − учитываются переводные учтенные (приобретенные)векселя, не акцептованные плательщиком;</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в) «</w:t>
      </w:r>
      <w:r>
        <w:rPr>
          <w:rFonts w:ascii="Times New Roman" w:hAnsi="Times New Roman" w:cs="Times New Roman"/>
          <w:sz w:val="24"/>
          <w:szCs w:val="24"/>
        </w:rPr>
        <w:t>В</w:t>
      </w:r>
      <w:r w:rsidRPr="006062F4">
        <w:rPr>
          <w:rFonts w:ascii="Times New Roman" w:hAnsi="Times New Roman" w:cs="Times New Roman"/>
          <w:sz w:val="24"/>
          <w:szCs w:val="24"/>
        </w:rPr>
        <w:t>екселя, отосланные для получения акцепта» − учитываются переводные учтенные (приобретенные)векселя, не акцептованные плательщиком, которые отосланы для получения акцепта други</w:t>
      </w:r>
      <w:r>
        <w:rPr>
          <w:rFonts w:ascii="Times New Roman" w:hAnsi="Times New Roman" w:cs="Times New Roman"/>
          <w:sz w:val="24"/>
          <w:szCs w:val="24"/>
        </w:rPr>
        <w:t>мхозяйствующим субъектам</w:t>
      </w:r>
      <w:r w:rsidRPr="006062F4">
        <w:rPr>
          <w:rFonts w:ascii="Times New Roman" w:hAnsi="Times New Roman" w:cs="Times New Roman"/>
          <w:sz w:val="24"/>
          <w:szCs w:val="24"/>
        </w:rPr>
        <w:t>;</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г) «</w:t>
      </w:r>
      <w:r>
        <w:rPr>
          <w:rFonts w:ascii="Times New Roman" w:hAnsi="Times New Roman" w:cs="Times New Roman"/>
          <w:sz w:val="24"/>
          <w:szCs w:val="24"/>
        </w:rPr>
        <w:t>В</w:t>
      </w:r>
      <w:r w:rsidRPr="006062F4">
        <w:rPr>
          <w:rFonts w:ascii="Times New Roman" w:hAnsi="Times New Roman" w:cs="Times New Roman"/>
          <w:sz w:val="24"/>
          <w:szCs w:val="24"/>
        </w:rPr>
        <w:t>екселя» − учитываются простые и акцептованные переводные векселя, не отосланные на инкассо;</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д) «Начисленный процентный доход» − учитывается процентный доход, начисленный по учтенным векселям;</w:t>
      </w:r>
    </w:p>
    <w:p w:rsidR="00B54BAD"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е) «Начисленный дисконт» − учитывается дисконт, начисленный по учтенным векселям.</w:t>
      </w:r>
    </w:p>
    <w:p w:rsidR="00B54BAD" w:rsidRPr="00AA29AA" w:rsidRDefault="00B54BAD" w:rsidP="00B54BAD">
      <w:pPr>
        <w:pStyle w:val="ConsPlusNormal"/>
        <w:tabs>
          <w:tab w:val="left" w:pos="1276"/>
        </w:tabs>
        <w:ind w:firstLine="567"/>
        <w:jc w:val="both"/>
        <w:rPr>
          <w:rFonts w:ascii="Times New Roman" w:hAnsi="Times New Roman" w:cs="Times New Roman"/>
          <w:sz w:val="24"/>
          <w:szCs w:val="24"/>
        </w:rPr>
      </w:pPr>
    </w:p>
    <w:p w:rsidR="00B54BAD" w:rsidRPr="006062F4" w:rsidRDefault="00B54BAD" w:rsidP="00B54BAD">
      <w:pPr>
        <w:pStyle w:val="ab"/>
        <w:numPr>
          <w:ilvl w:val="0"/>
          <w:numId w:val="2"/>
        </w:numPr>
        <w:tabs>
          <w:tab w:val="left" w:pos="1134"/>
        </w:tabs>
        <w:ind w:left="0" w:firstLine="567"/>
        <w:rPr>
          <w:rFonts w:ascii="Times New Roman" w:hAnsi="Times New Roman" w:cs="Times New Roman"/>
          <w:b/>
        </w:rPr>
      </w:pPr>
      <w:r w:rsidRPr="006062F4">
        <w:rPr>
          <w:rFonts w:ascii="Times New Roman" w:hAnsi="Times New Roman" w:cs="Times New Roman"/>
          <w:b/>
        </w:rPr>
        <w:t>Счет N 112160 «Положительная переоценка векселей».</w:t>
      </w:r>
    </w:p>
    <w:p w:rsidR="00B54BAD" w:rsidRPr="006062F4" w:rsidRDefault="00B54BAD" w:rsidP="00B54BAD">
      <w:pPr>
        <w:tabs>
          <w:tab w:val="left" w:pos="1080"/>
          <w:tab w:val="left" w:pos="1260"/>
        </w:tabs>
        <w:ind w:firstLine="567"/>
      </w:pPr>
      <w:r w:rsidRPr="006062F4">
        <w:t xml:space="preserve">Назначение счета: учет положительных разниц между справедливой стоимостью векселей, оцениваемых по справедливой стоимости через </w:t>
      </w:r>
      <w:r w:rsidRPr="002D0ACC">
        <w:t>прибыль или</w:t>
      </w:r>
      <w:r w:rsidRPr="006062F4">
        <w:t xml:space="preserve"> убыток, и их балансовой стоимостью.</w:t>
      </w:r>
    </w:p>
    <w:p w:rsidR="00B54BAD" w:rsidRPr="006062F4" w:rsidRDefault="00B54BAD" w:rsidP="00B54BAD">
      <w:pPr>
        <w:tabs>
          <w:tab w:val="left" w:pos="1080"/>
          <w:tab w:val="left" w:pos="1260"/>
        </w:tabs>
        <w:ind w:firstLine="567"/>
      </w:pPr>
      <w:r w:rsidRPr="006062F4">
        <w:t>По дебету счета отражаются суммы превышения справедливой стоимости векселей над их балансовой стоимостью в корреспонденции со счетом по учету доходов.</w:t>
      </w:r>
    </w:p>
    <w:p w:rsidR="00B54BAD" w:rsidRDefault="00B54BAD" w:rsidP="00B54BAD">
      <w:pPr>
        <w:tabs>
          <w:tab w:val="left" w:pos="1080"/>
          <w:tab w:val="left" w:pos="1260"/>
        </w:tabs>
        <w:ind w:firstLine="567"/>
      </w:pPr>
      <w:r w:rsidRPr="006062F4">
        <w:t>По кредиту счета отражается</w:t>
      </w:r>
      <w:r>
        <w:t>:</w:t>
      </w:r>
    </w:p>
    <w:p w:rsidR="00B54BAD" w:rsidRDefault="00B54BAD" w:rsidP="00B54BAD">
      <w:pPr>
        <w:tabs>
          <w:tab w:val="left" w:pos="1080"/>
          <w:tab w:val="left" w:pos="1260"/>
        </w:tabs>
        <w:ind w:firstLine="567"/>
      </w:pPr>
      <w:r>
        <w:t>а)</w:t>
      </w:r>
      <w:r w:rsidRPr="006062F4">
        <w:t xml:space="preserve"> отрицательная переоценка в пределах положительной</w:t>
      </w:r>
      <w:r w:rsidRPr="007048DE">
        <w:t>в корреспонденции со счет</w:t>
      </w:r>
      <w:r>
        <w:t>ом</w:t>
      </w:r>
      <w:r w:rsidRPr="007048DE">
        <w:t xml:space="preserve"> по учету</w:t>
      </w:r>
      <w:r w:rsidRPr="006062F4">
        <w:t>расходов</w:t>
      </w:r>
    </w:p>
    <w:p w:rsidR="00B54BAD" w:rsidRDefault="00B54BAD" w:rsidP="00B54BAD">
      <w:pPr>
        <w:tabs>
          <w:tab w:val="left" w:pos="1080"/>
          <w:tab w:val="left" w:pos="1260"/>
        </w:tabs>
        <w:ind w:firstLine="567"/>
      </w:pPr>
      <w:r>
        <w:t xml:space="preserve">б) </w:t>
      </w:r>
      <w:r w:rsidRPr="006062F4">
        <w:t>списание сумм переоценки при выбытии (реализации) векселей соответствующего выпуска (эмитента)в корреспонденции со счет</w:t>
      </w:r>
      <w:r>
        <w:t>ом</w:t>
      </w:r>
      <w:r w:rsidRPr="003E5DE5">
        <w:t>выбытия и реализации</w:t>
      </w:r>
      <w:r w:rsidRPr="006062F4">
        <w:t>.</w:t>
      </w:r>
    </w:p>
    <w:p w:rsidR="00B54BAD" w:rsidRPr="006062F4" w:rsidRDefault="00B54BAD" w:rsidP="00B54BAD">
      <w:pPr>
        <w:tabs>
          <w:tab w:val="left" w:pos="1080"/>
          <w:tab w:val="left" w:pos="1276"/>
        </w:tabs>
        <w:ind w:firstLine="567"/>
        <w:rPr>
          <w:rFonts w:cs="Times New Roman"/>
        </w:rPr>
      </w:pPr>
      <w:r w:rsidRPr="003E5DE5">
        <w:t>Аналитический учет ведется в разрезе векселедателей простых</w:t>
      </w:r>
      <w:r w:rsidRPr="006062F4">
        <w:rPr>
          <w:rFonts w:cs="Times New Roman"/>
        </w:rPr>
        <w:t xml:space="preserve"> векселей и акцептантов переводных векселей либо в разрезе векселей.</w:t>
      </w:r>
    </w:p>
    <w:p w:rsidR="00B54BAD" w:rsidRPr="006062F4" w:rsidRDefault="00B54BAD" w:rsidP="00B54BAD">
      <w:pPr>
        <w:tabs>
          <w:tab w:val="left" w:pos="-142"/>
          <w:tab w:val="left" w:pos="993"/>
        </w:tabs>
        <w:ind w:firstLine="567"/>
      </w:pPr>
    </w:p>
    <w:p w:rsidR="00B54BAD" w:rsidRPr="006062F4" w:rsidRDefault="00B54BAD" w:rsidP="00B54BAD">
      <w:pPr>
        <w:pStyle w:val="ab"/>
        <w:numPr>
          <w:ilvl w:val="0"/>
          <w:numId w:val="2"/>
        </w:numPr>
        <w:tabs>
          <w:tab w:val="left" w:pos="1134"/>
        </w:tabs>
        <w:ind w:left="0" w:firstLine="567"/>
        <w:rPr>
          <w:rFonts w:ascii="Times New Roman" w:hAnsi="Times New Roman" w:cs="Times New Roman"/>
          <w:b/>
        </w:rPr>
      </w:pPr>
      <w:r w:rsidRPr="006062F4">
        <w:rPr>
          <w:rFonts w:ascii="Times New Roman" w:hAnsi="Times New Roman" w:cs="Times New Roman"/>
          <w:b/>
        </w:rPr>
        <w:t>Счет N 112170 «Контрсчет: Отрицательная переоценка векселей».</w:t>
      </w:r>
    </w:p>
    <w:p w:rsidR="00B54BAD" w:rsidRPr="00F34A10" w:rsidRDefault="00B54BAD" w:rsidP="00B54BAD">
      <w:pPr>
        <w:tabs>
          <w:tab w:val="left" w:pos="1276"/>
        </w:tabs>
        <w:ind w:firstLine="567"/>
        <w:rPr>
          <w:rFonts w:cs="Times New Roman"/>
        </w:rPr>
      </w:pPr>
      <w:r w:rsidRPr="006062F4">
        <w:rPr>
          <w:rFonts w:cs="Times New Roman"/>
        </w:rPr>
        <w:t xml:space="preserve">Назначение </w:t>
      </w:r>
      <w:r w:rsidRPr="00F34A10">
        <w:rPr>
          <w:rFonts w:cs="Times New Roman"/>
        </w:rPr>
        <w:t xml:space="preserve">счета: учет отрицательных разниц между справедливой стоимостью векселей, </w:t>
      </w:r>
      <w:r w:rsidRPr="00F34A10">
        <w:t>оцениваемых по справедливой стоимости через прибыль или убыток, и их балансовой стоимостью.</w:t>
      </w:r>
    </w:p>
    <w:p w:rsidR="00B54BAD" w:rsidRPr="006062F4" w:rsidRDefault="00B54BAD" w:rsidP="00B54BAD">
      <w:pPr>
        <w:tabs>
          <w:tab w:val="left" w:pos="720"/>
          <w:tab w:val="left" w:pos="1080"/>
          <w:tab w:val="left" w:pos="1260"/>
        </w:tabs>
        <w:ind w:firstLine="567"/>
      </w:pPr>
      <w:r w:rsidRPr="00F34A10">
        <w:t>По кредиту счета отражаются</w:t>
      </w:r>
      <w:r w:rsidRPr="006062F4">
        <w:t xml:space="preserve"> суммы превышения балансовой стоимости </w:t>
      </w:r>
      <w:r w:rsidRPr="00E86312">
        <w:t>векселей</w:t>
      </w:r>
      <w:r w:rsidRPr="006062F4">
        <w:t xml:space="preserve"> над их справедливой стоимостью в корреспонденции со счетом по учету расходов.</w:t>
      </w:r>
    </w:p>
    <w:p w:rsidR="00B54BAD" w:rsidRDefault="00B54BAD" w:rsidP="00B54BAD">
      <w:pPr>
        <w:tabs>
          <w:tab w:val="left" w:pos="720"/>
          <w:tab w:val="left" w:pos="1080"/>
          <w:tab w:val="left" w:pos="1260"/>
        </w:tabs>
        <w:ind w:firstLine="567"/>
      </w:pPr>
      <w:r w:rsidRPr="006062F4">
        <w:t>По дебету счета отражается</w:t>
      </w:r>
      <w:r>
        <w:t>:</w:t>
      </w:r>
    </w:p>
    <w:p w:rsidR="00B54BAD" w:rsidRDefault="00B54BAD" w:rsidP="00B54BAD">
      <w:pPr>
        <w:tabs>
          <w:tab w:val="left" w:pos="720"/>
          <w:tab w:val="left" w:pos="1080"/>
          <w:tab w:val="left" w:pos="1260"/>
        </w:tabs>
        <w:ind w:firstLine="567"/>
      </w:pPr>
      <w:r>
        <w:t>а)</w:t>
      </w:r>
      <w:r w:rsidRPr="006062F4">
        <w:t xml:space="preserve"> положительная переоценка в пределах отрицательной</w:t>
      </w:r>
      <w:r w:rsidRPr="007048DE">
        <w:t>в корреспонденции со счет</w:t>
      </w:r>
      <w:r>
        <w:t>ом</w:t>
      </w:r>
      <w:r w:rsidRPr="007048DE">
        <w:t xml:space="preserve"> по учету</w:t>
      </w:r>
      <w:r w:rsidRPr="006062F4">
        <w:t>доходов</w:t>
      </w:r>
    </w:p>
    <w:p w:rsidR="00B54BAD" w:rsidRPr="006062F4" w:rsidRDefault="00B54BAD" w:rsidP="00B54BAD">
      <w:pPr>
        <w:tabs>
          <w:tab w:val="left" w:pos="720"/>
          <w:tab w:val="left" w:pos="1080"/>
          <w:tab w:val="left" w:pos="1260"/>
        </w:tabs>
        <w:ind w:firstLine="567"/>
      </w:pPr>
      <w:r>
        <w:t>б)</w:t>
      </w:r>
      <w:r w:rsidRPr="006062F4">
        <w:t xml:space="preserve"> списание сумм переоценки при выбытии (реализации) </w:t>
      </w:r>
      <w:r>
        <w:t>векселей</w:t>
      </w:r>
      <w:r w:rsidRPr="006062F4">
        <w:t xml:space="preserve"> соответствующего выпуска (</w:t>
      </w:r>
      <w:r w:rsidRPr="006062F4">
        <w:rPr>
          <w:rFonts w:cs="Times New Roman"/>
        </w:rPr>
        <w:t>векселедател</w:t>
      </w:r>
      <w:r>
        <w:rPr>
          <w:rFonts w:cs="Times New Roman"/>
        </w:rPr>
        <w:t>я</w:t>
      </w:r>
      <w:r w:rsidRPr="006062F4">
        <w:t>)в корреспонденции со счет</w:t>
      </w:r>
      <w:r>
        <w:t>ом выбытия и реализации</w:t>
      </w:r>
      <w:r w:rsidRPr="006062F4">
        <w:t>.</w:t>
      </w:r>
    </w:p>
    <w:p w:rsidR="00B54BAD" w:rsidRPr="00FB2443" w:rsidRDefault="00B54BAD" w:rsidP="00B54BAD">
      <w:pPr>
        <w:tabs>
          <w:tab w:val="left" w:pos="1080"/>
          <w:tab w:val="left" w:pos="1276"/>
        </w:tabs>
        <w:ind w:firstLine="567"/>
        <w:rPr>
          <w:rFonts w:cs="Times New Roman"/>
        </w:rPr>
      </w:pPr>
      <w:r w:rsidRPr="006062F4">
        <w:rPr>
          <w:rFonts w:cs="Times New Roman"/>
        </w:rPr>
        <w:t>Аналитический учет ведется в разрезе векселедателей простых векселей и акцептантов переводных векселей либо в разрезе векселей.</w:t>
      </w:r>
    </w:p>
    <w:p w:rsidR="00B54BAD" w:rsidRDefault="00B54BAD" w:rsidP="00B54BAD">
      <w:pPr>
        <w:tabs>
          <w:tab w:val="left" w:pos="1134"/>
        </w:tabs>
        <w:ind w:firstLine="567"/>
        <w:rPr>
          <w:rFonts w:cs="Times New Roman"/>
          <w:b/>
        </w:rPr>
      </w:pPr>
    </w:p>
    <w:p w:rsidR="00B54BAD" w:rsidRPr="006062F4" w:rsidRDefault="00B54BAD" w:rsidP="00B54BAD">
      <w:pPr>
        <w:pStyle w:val="ab"/>
        <w:numPr>
          <w:ilvl w:val="0"/>
          <w:numId w:val="2"/>
        </w:numPr>
        <w:tabs>
          <w:tab w:val="left" w:pos="1134"/>
        </w:tabs>
        <w:ind w:left="0" w:firstLine="567"/>
        <w:rPr>
          <w:rFonts w:ascii="Times New Roman" w:hAnsi="Times New Roman" w:cs="Times New Roman"/>
          <w:b/>
        </w:rPr>
      </w:pPr>
      <w:r w:rsidRPr="006062F4">
        <w:rPr>
          <w:rFonts w:ascii="Times New Roman" w:hAnsi="Times New Roman" w:cs="Times New Roman"/>
          <w:b/>
        </w:rPr>
        <w:t>Счет N 112181 «Векселя, не оплаченные в срок».</w:t>
      </w:r>
    </w:p>
    <w:p w:rsidR="00B54BAD" w:rsidRPr="006062F4" w:rsidRDefault="00B54BAD" w:rsidP="00B54BAD">
      <w:pPr>
        <w:tabs>
          <w:tab w:val="left" w:pos="900"/>
          <w:tab w:val="left" w:pos="1276"/>
        </w:tabs>
        <w:ind w:firstLine="567"/>
      </w:pPr>
      <w:r w:rsidRPr="006062F4">
        <w:t>Назначение счета: учет сумм, подлежащих оплате по учтенным (приобретенным) векселям, оцениваемым по справедливой стоимости через прибыль или убыток,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rsidR="00B54BAD" w:rsidRPr="00EB7A9F" w:rsidRDefault="00B54BAD" w:rsidP="00B54BAD">
      <w:pPr>
        <w:tabs>
          <w:tab w:val="left" w:pos="900"/>
          <w:tab w:val="left" w:pos="1080"/>
          <w:tab w:val="left" w:pos="1276"/>
        </w:tabs>
        <w:ind w:firstLine="567"/>
      </w:pPr>
      <w:r w:rsidRPr="006062F4">
        <w:t>По дебету счета отражаются суммы, подлежащие оплате</w:t>
      </w:r>
      <w:r>
        <w:t>,н</w:t>
      </w:r>
      <w:r w:rsidRPr="006062F4">
        <w:t xml:space="preserve">о не </w:t>
      </w:r>
      <w:r w:rsidRPr="00EB7A9F">
        <w:t>оплаченные в срок по учтенным (приобретенным) векселям, в корреспонденции со счетами по учету векселей.</w:t>
      </w:r>
    </w:p>
    <w:p w:rsidR="00B54BAD" w:rsidRPr="006062F4" w:rsidRDefault="00B54BAD" w:rsidP="00B54BAD">
      <w:pPr>
        <w:tabs>
          <w:tab w:val="left" w:pos="900"/>
          <w:tab w:val="left" w:pos="1080"/>
          <w:tab w:val="left" w:pos="1276"/>
        </w:tabs>
        <w:ind w:firstLine="567"/>
      </w:pPr>
      <w:r w:rsidRPr="00EB7A9F">
        <w:t>По кредиту счета отражаются суммы по не оплаченным в срок</w:t>
      </w:r>
      <w:r w:rsidRPr="006062F4">
        <w:t xml:space="preserve"> учтенным (приобретенным) векселям:</w:t>
      </w:r>
    </w:p>
    <w:p w:rsidR="00B54BAD" w:rsidRPr="006062F4" w:rsidRDefault="00B54BAD" w:rsidP="00B54BAD">
      <w:pPr>
        <w:tabs>
          <w:tab w:val="left" w:pos="900"/>
          <w:tab w:val="left" w:pos="1276"/>
          <w:tab w:val="left" w:pos="3402"/>
          <w:tab w:val="left" w:pos="4111"/>
          <w:tab w:val="left" w:pos="5670"/>
        </w:tabs>
        <w:ind w:firstLine="567"/>
      </w:pPr>
      <w:r w:rsidRPr="006062F4">
        <w:t>а) при погашении и реализации векселей в корреспонденции со счетом выбытия и реализации;</w:t>
      </w:r>
    </w:p>
    <w:p w:rsidR="00B54BAD" w:rsidRPr="006062F4" w:rsidRDefault="00B54BAD" w:rsidP="00B54BAD">
      <w:pPr>
        <w:tabs>
          <w:tab w:val="left" w:pos="900"/>
          <w:tab w:val="left" w:pos="1276"/>
          <w:tab w:val="left" w:pos="3402"/>
          <w:tab w:val="left" w:pos="4111"/>
          <w:tab w:val="left" w:pos="5670"/>
        </w:tabs>
        <w:ind w:firstLine="567"/>
      </w:pPr>
      <w:r w:rsidRPr="006062F4">
        <w:t xml:space="preserve">б) при признании векселей безнадежными к взысканию в корреспонденции со </w:t>
      </w:r>
      <w:r w:rsidRPr="006062F4">
        <w:lastRenderedPageBreak/>
        <w:t xml:space="preserve">счетом по учету </w:t>
      </w:r>
      <w:r>
        <w:t>расходов</w:t>
      </w:r>
      <w:r w:rsidRPr="006062F4">
        <w:rPr>
          <w:rFonts w:cs="Times New Roman"/>
        </w:rPr>
        <w:t>.</w:t>
      </w:r>
    </w:p>
    <w:p w:rsidR="00B54BAD" w:rsidRDefault="00B54BAD" w:rsidP="00B54BAD">
      <w:pPr>
        <w:tabs>
          <w:tab w:val="left" w:pos="900"/>
          <w:tab w:val="left" w:pos="1080"/>
          <w:tab w:val="left" w:pos="1276"/>
          <w:tab w:val="left" w:pos="3402"/>
          <w:tab w:val="left" w:pos="4111"/>
          <w:tab w:val="left" w:pos="5670"/>
        </w:tabs>
        <w:ind w:firstLine="567"/>
      </w:pPr>
      <w:r w:rsidRPr="006062F4">
        <w:t>Аналитический учет ведется в разрезе векселедателей простых векселей и акцептантов переводных векселей.</w:t>
      </w:r>
    </w:p>
    <w:p w:rsidR="00B54BAD" w:rsidRPr="00FB2443" w:rsidRDefault="00B54BAD" w:rsidP="00B54BAD">
      <w:pPr>
        <w:tabs>
          <w:tab w:val="left" w:pos="900"/>
          <w:tab w:val="left" w:pos="1080"/>
          <w:tab w:val="left" w:pos="1276"/>
          <w:tab w:val="left" w:pos="3402"/>
          <w:tab w:val="left" w:pos="4111"/>
          <w:tab w:val="left" w:pos="5670"/>
        </w:tabs>
        <w:ind w:firstLine="567"/>
      </w:pPr>
    </w:p>
    <w:p w:rsidR="00B54BAD" w:rsidRDefault="00B54BAD" w:rsidP="00B54BAD">
      <w:pPr>
        <w:pStyle w:val="ab"/>
        <w:numPr>
          <w:ilvl w:val="0"/>
          <w:numId w:val="3"/>
        </w:numPr>
        <w:ind w:left="0"/>
        <w:jc w:val="center"/>
        <w:rPr>
          <w:rFonts w:cs="Times New Roman"/>
          <w:b/>
        </w:rPr>
      </w:pPr>
      <w:r w:rsidRPr="00AA29AA">
        <w:rPr>
          <w:rFonts w:cs="Times New Roman"/>
          <w:b/>
        </w:rPr>
        <w:t>Группа счетов N 11</w:t>
      </w:r>
      <w:r>
        <w:rPr>
          <w:rFonts w:cs="Times New Roman"/>
          <w:b/>
        </w:rPr>
        <w:t xml:space="preserve">22 </w:t>
      </w:r>
      <w:r w:rsidRPr="00AA29AA">
        <w:rPr>
          <w:rFonts w:cs="Times New Roman"/>
          <w:b/>
        </w:rPr>
        <w:t>«</w:t>
      </w:r>
      <w:r>
        <w:rPr>
          <w:rFonts w:cs="Times New Roman"/>
          <w:b/>
        </w:rPr>
        <w:t>Векселя, имеющиеся в наличии для продажи»</w:t>
      </w:r>
    </w:p>
    <w:p w:rsidR="00B54BAD" w:rsidRPr="00AA29AA" w:rsidRDefault="00B54BAD" w:rsidP="00B54BAD">
      <w:pPr>
        <w:tabs>
          <w:tab w:val="left" w:pos="1134"/>
        </w:tabs>
        <w:ind w:firstLine="567"/>
        <w:rPr>
          <w:rFonts w:cs="Times New Roman"/>
          <w:b/>
        </w:rPr>
      </w:pPr>
    </w:p>
    <w:p w:rsidR="00B54BAD" w:rsidRPr="006062F4" w:rsidRDefault="00B54BAD" w:rsidP="00B54BAD">
      <w:pPr>
        <w:pStyle w:val="ab"/>
        <w:numPr>
          <w:ilvl w:val="0"/>
          <w:numId w:val="2"/>
        </w:numPr>
        <w:tabs>
          <w:tab w:val="left" w:pos="993"/>
        </w:tabs>
        <w:ind w:left="0" w:firstLine="567"/>
        <w:rPr>
          <w:rFonts w:ascii="Times New Roman" w:hAnsi="Times New Roman" w:cs="Times New Roman"/>
          <w:b/>
        </w:rPr>
      </w:pPr>
      <w:r w:rsidRPr="006062F4">
        <w:rPr>
          <w:rFonts w:ascii="Times New Roman" w:hAnsi="Times New Roman" w:cs="Times New Roman"/>
          <w:b/>
        </w:rPr>
        <w:t>Счет N 112201 «Векселя государственных и местных органов власти».</w:t>
      </w:r>
    </w:p>
    <w:p w:rsidR="00B54BAD" w:rsidRPr="006062F4" w:rsidRDefault="00B54BAD" w:rsidP="00B54BAD">
      <w:pPr>
        <w:tabs>
          <w:tab w:val="left" w:pos="993"/>
          <w:tab w:val="left" w:pos="1080"/>
        </w:tabs>
        <w:ind w:firstLine="567"/>
        <w:rPr>
          <w:rFonts w:cs="Times New Roman"/>
          <w:b/>
        </w:rPr>
      </w:pPr>
      <w:r w:rsidRPr="006062F4">
        <w:rPr>
          <w:rFonts w:cs="Times New Roman"/>
          <w:b/>
        </w:rPr>
        <w:t>Счет N 112202 «Векселя иностранных государств».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112211 «Векселя кредитных организаций – 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112212 «Векселя кредитных организаций – нерезидентов».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112221 «Векселя юридических лиц - 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112222 «Векселя юридических лиц - нерезидентов».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112241 «Векселя физических лиц - резидентов».</w:t>
      </w:r>
    </w:p>
    <w:p w:rsidR="00B54BAD" w:rsidRPr="006062F4" w:rsidRDefault="00B54BAD" w:rsidP="00B54BAD">
      <w:pPr>
        <w:pStyle w:val="ab"/>
        <w:tabs>
          <w:tab w:val="left" w:pos="993"/>
        </w:tabs>
        <w:ind w:firstLine="567"/>
        <w:rPr>
          <w:rFonts w:ascii="Times New Roman" w:hAnsi="Times New Roman" w:cs="Times New Roman"/>
          <w:b/>
        </w:rPr>
      </w:pPr>
      <w:r w:rsidRPr="006062F4">
        <w:rPr>
          <w:rFonts w:ascii="Times New Roman" w:hAnsi="Times New Roman" w:cs="Times New Roman"/>
          <w:b/>
        </w:rPr>
        <w:t>Счет N 112242 «Векселя физических лиц - нерезидентов».</w:t>
      </w:r>
    </w:p>
    <w:p w:rsidR="00B54BAD" w:rsidRPr="006062F4" w:rsidRDefault="00B54BAD" w:rsidP="00B54BAD">
      <w:pPr>
        <w:tabs>
          <w:tab w:val="left" w:pos="1276"/>
        </w:tabs>
        <w:ind w:firstLine="567"/>
      </w:pPr>
      <w:r w:rsidRPr="006062F4">
        <w:t>Назначение счетов: учет покупной стоимости учтенных (приобретенных) векселей и начисленных по ним процентных доходов и дисконта.</w:t>
      </w:r>
    </w:p>
    <w:p w:rsidR="00B54BAD" w:rsidRPr="006062F4" w:rsidRDefault="00B54BAD" w:rsidP="00B54BAD">
      <w:pPr>
        <w:tabs>
          <w:tab w:val="left" w:pos="900"/>
          <w:tab w:val="left" w:pos="1276"/>
          <w:tab w:val="left" w:pos="3402"/>
          <w:tab w:val="left" w:pos="4111"/>
          <w:tab w:val="left" w:pos="5670"/>
        </w:tabs>
        <w:ind w:firstLine="567"/>
      </w:pPr>
      <w:r>
        <w:t>По дебету счетов отражаются:</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 xml:space="preserve">а) покупная стоимость поступивших векселей в корреспонденции со счетами по учету </w:t>
      </w:r>
      <w:r>
        <w:rPr>
          <w:rFonts w:ascii="Times New Roman" w:hAnsi="Times New Roman" w:cs="Times New Roman"/>
          <w:sz w:val="24"/>
          <w:szCs w:val="24"/>
        </w:rPr>
        <w:t>денежных средств</w:t>
      </w:r>
      <w:r w:rsidRPr="006062F4">
        <w:rPr>
          <w:rFonts w:ascii="Times New Roman" w:hAnsi="Times New Roman" w:cs="Times New Roman"/>
          <w:sz w:val="24"/>
          <w:szCs w:val="24"/>
        </w:rPr>
        <w:t>, расчетов;</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б) начисленный процентный доход и дисконт (в том числе начисленные требования по комиссионным вознаграждениям) по учтенным (приобретенным) векселям в корреспонденции со счетом по учету доходов (при отсутствии неопределенности получения дохода).</w:t>
      </w:r>
    </w:p>
    <w:p w:rsidR="00B54BAD" w:rsidRPr="006062F4" w:rsidRDefault="00B54BAD" w:rsidP="00B54BAD">
      <w:pPr>
        <w:tabs>
          <w:tab w:val="left" w:pos="900"/>
          <w:tab w:val="left" w:pos="1276"/>
          <w:tab w:val="left" w:pos="3402"/>
          <w:tab w:val="left" w:pos="4111"/>
          <w:tab w:val="left" w:pos="5670"/>
        </w:tabs>
        <w:ind w:firstLine="567"/>
      </w:pPr>
      <w:r w:rsidRPr="006062F4">
        <w:t>По кредиту счетов отражается списание покупной стоимости векселей и начисленных процентных доходов и дисконта (в том числе начисленных требований по комиссионным вознаграждениям):</w:t>
      </w:r>
    </w:p>
    <w:p w:rsidR="00B54BAD" w:rsidRPr="006062F4" w:rsidRDefault="00B54BAD" w:rsidP="00B54BAD">
      <w:pPr>
        <w:tabs>
          <w:tab w:val="num" w:pos="720"/>
          <w:tab w:val="left" w:pos="900"/>
          <w:tab w:val="left" w:pos="1080"/>
          <w:tab w:val="left" w:pos="1276"/>
          <w:tab w:val="left" w:pos="4111"/>
          <w:tab w:val="left" w:pos="5670"/>
        </w:tabs>
        <w:ind w:firstLine="567"/>
      </w:pPr>
      <w:r w:rsidRPr="006062F4">
        <w:t>а) при погашении и реализации векселей в корреспонденции со счетом выбытия и реализации;</w:t>
      </w:r>
    </w:p>
    <w:p w:rsidR="00B54BAD" w:rsidRPr="006062F4" w:rsidRDefault="00B54BAD" w:rsidP="00B54BAD">
      <w:pPr>
        <w:tabs>
          <w:tab w:val="left" w:pos="1080"/>
          <w:tab w:val="left" w:pos="1276"/>
        </w:tabs>
        <w:ind w:firstLine="567"/>
      </w:pPr>
      <w:r w:rsidRPr="006062F4">
        <w:t>б) при непогашении векселей в установленный срок в корреспонденции со счетом по учету векселей, не оплаченных в срок.</w:t>
      </w:r>
    </w:p>
    <w:p w:rsidR="00B54BAD" w:rsidRPr="006062F4" w:rsidRDefault="00B54BAD" w:rsidP="00B54BAD">
      <w:pPr>
        <w:tabs>
          <w:tab w:val="left" w:pos="1080"/>
          <w:tab w:val="left" w:pos="1134"/>
          <w:tab w:val="left" w:pos="1276"/>
        </w:tabs>
        <w:ind w:firstLine="567"/>
      </w:pPr>
      <w:r w:rsidRPr="006062F4">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а) «</w:t>
      </w:r>
      <w:r w:rsidRPr="00EB7A9F">
        <w:rPr>
          <w:rFonts w:ascii="Times New Roman" w:hAnsi="Times New Roman" w:cs="Times New Roman"/>
          <w:sz w:val="24"/>
          <w:szCs w:val="24"/>
        </w:rPr>
        <w:t>В</w:t>
      </w:r>
      <w:r w:rsidRPr="006062F4">
        <w:rPr>
          <w:rFonts w:ascii="Times New Roman" w:hAnsi="Times New Roman" w:cs="Times New Roman"/>
          <w:sz w:val="24"/>
          <w:szCs w:val="24"/>
        </w:rPr>
        <w:t>екселя, отосланные на инкассо» − учитываются простые и переводные учтенные (приобретенные)векселя, которые отосланы на инкассо други</w:t>
      </w:r>
      <w:r>
        <w:rPr>
          <w:rFonts w:ascii="Times New Roman" w:hAnsi="Times New Roman" w:cs="Times New Roman"/>
          <w:sz w:val="24"/>
          <w:szCs w:val="24"/>
        </w:rPr>
        <w:t>мхозяйствующим субъектам</w:t>
      </w:r>
      <w:r w:rsidRPr="006062F4">
        <w:rPr>
          <w:rFonts w:ascii="Times New Roman" w:hAnsi="Times New Roman" w:cs="Times New Roman"/>
          <w:sz w:val="24"/>
          <w:szCs w:val="24"/>
        </w:rPr>
        <w:t xml:space="preserve"> для предъявления к платежу;</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б) «</w:t>
      </w:r>
      <w:r w:rsidRPr="00EB7A9F">
        <w:rPr>
          <w:rFonts w:ascii="Times New Roman" w:hAnsi="Times New Roman" w:cs="Times New Roman"/>
          <w:sz w:val="24"/>
          <w:szCs w:val="24"/>
        </w:rPr>
        <w:t>В</w:t>
      </w:r>
      <w:r w:rsidRPr="006062F4">
        <w:rPr>
          <w:rFonts w:ascii="Times New Roman" w:hAnsi="Times New Roman" w:cs="Times New Roman"/>
          <w:sz w:val="24"/>
          <w:szCs w:val="24"/>
        </w:rPr>
        <w:t>екселя, не акцептованные плательщиком» − учитываются переводные учтенные (приобретенные) векселя, не акцептованные плательщиком;</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в) «</w:t>
      </w:r>
      <w:r>
        <w:rPr>
          <w:rFonts w:ascii="Times New Roman" w:hAnsi="Times New Roman" w:cs="Times New Roman"/>
          <w:sz w:val="24"/>
          <w:szCs w:val="24"/>
        </w:rPr>
        <w:t>В</w:t>
      </w:r>
      <w:r w:rsidRPr="006062F4">
        <w:rPr>
          <w:rFonts w:ascii="Times New Roman" w:hAnsi="Times New Roman" w:cs="Times New Roman"/>
          <w:sz w:val="24"/>
          <w:szCs w:val="24"/>
        </w:rPr>
        <w:t>екселя, отосланные для получения акцепта» − учитываются переводные учтенные (приобретенные)векселя, не акцептованные плательщиком, которые отосланы для получения акцепта други</w:t>
      </w:r>
      <w:r>
        <w:rPr>
          <w:rFonts w:ascii="Times New Roman" w:hAnsi="Times New Roman" w:cs="Times New Roman"/>
          <w:sz w:val="24"/>
          <w:szCs w:val="24"/>
        </w:rPr>
        <w:t>мхозяйствующим субъектам</w:t>
      </w:r>
      <w:r w:rsidRPr="006062F4">
        <w:rPr>
          <w:rFonts w:ascii="Times New Roman" w:hAnsi="Times New Roman" w:cs="Times New Roman"/>
          <w:sz w:val="24"/>
          <w:szCs w:val="24"/>
        </w:rPr>
        <w:t>;</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г) «</w:t>
      </w:r>
      <w:r>
        <w:rPr>
          <w:rFonts w:ascii="Times New Roman" w:hAnsi="Times New Roman" w:cs="Times New Roman"/>
          <w:sz w:val="24"/>
          <w:szCs w:val="24"/>
        </w:rPr>
        <w:t>В</w:t>
      </w:r>
      <w:r w:rsidRPr="006062F4">
        <w:rPr>
          <w:rFonts w:ascii="Times New Roman" w:hAnsi="Times New Roman" w:cs="Times New Roman"/>
          <w:sz w:val="24"/>
          <w:szCs w:val="24"/>
        </w:rPr>
        <w:t>екселя» − учитываются простые и акцептованные переводные векселя, не отосланные на инкассо;</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д) «Начисленный процентный доход» − учитывается процентный доход, начисленный по учтенным векселям;</w:t>
      </w:r>
    </w:p>
    <w:p w:rsidR="00B54BAD" w:rsidRPr="001C4A63"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е) «Начисленный дисконт» − учитывается дисконт, начисленный по учтенным векселям.</w:t>
      </w:r>
    </w:p>
    <w:p w:rsidR="00B54BAD" w:rsidRPr="000E04BE" w:rsidRDefault="00B54BAD" w:rsidP="00B54BAD">
      <w:pPr>
        <w:tabs>
          <w:tab w:val="left" w:pos="1134"/>
          <w:tab w:val="left" w:pos="1276"/>
        </w:tabs>
        <w:ind w:firstLine="567"/>
        <w:rPr>
          <w:rFonts w:cs="Times New Roman"/>
          <w:b/>
        </w:rPr>
      </w:pPr>
    </w:p>
    <w:p w:rsidR="00B54BAD" w:rsidRPr="001C4A63" w:rsidRDefault="00B54BAD" w:rsidP="00B54BAD">
      <w:pPr>
        <w:pStyle w:val="ab"/>
        <w:numPr>
          <w:ilvl w:val="0"/>
          <w:numId w:val="2"/>
        </w:numPr>
        <w:tabs>
          <w:tab w:val="left" w:pos="1134"/>
        </w:tabs>
        <w:ind w:left="0" w:firstLine="567"/>
        <w:rPr>
          <w:rFonts w:ascii="Times New Roman" w:hAnsi="Times New Roman" w:cs="Times New Roman"/>
          <w:b/>
        </w:rPr>
      </w:pPr>
      <w:r w:rsidRPr="001C4A63">
        <w:rPr>
          <w:rFonts w:ascii="Times New Roman" w:hAnsi="Times New Roman" w:cs="Times New Roman"/>
          <w:b/>
        </w:rPr>
        <w:t>Счет N 112260 «Положительная переоценка векселей».</w:t>
      </w:r>
    </w:p>
    <w:p w:rsidR="00B54BAD" w:rsidRPr="006062F4" w:rsidRDefault="00B54BAD" w:rsidP="00B54BAD">
      <w:pPr>
        <w:tabs>
          <w:tab w:val="left" w:pos="1080"/>
          <w:tab w:val="left" w:pos="1260"/>
        </w:tabs>
        <w:ind w:firstLine="567"/>
      </w:pPr>
      <w:r w:rsidRPr="006062F4">
        <w:t>Назначение счета: учет положительных разниц между справедливой стоимостью векселей, имеющихся в наличии для продажи, и их балансовой стоимостью.</w:t>
      </w:r>
    </w:p>
    <w:p w:rsidR="00B54BAD" w:rsidRPr="006062F4" w:rsidRDefault="00B54BAD" w:rsidP="00B54BAD">
      <w:pPr>
        <w:tabs>
          <w:tab w:val="left" w:pos="1080"/>
          <w:tab w:val="left" w:pos="1260"/>
        </w:tabs>
        <w:ind w:firstLine="567"/>
      </w:pPr>
      <w:r w:rsidRPr="006062F4">
        <w:t xml:space="preserve">По дебету счета отражаются суммы превышения справедливой стоимости векселей над их балансовой стоимостью в корреспонденции со счетом </w:t>
      </w:r>
      <w:r w:rsidRPr="009C6D75">
        <w:rPr>
          <w:rFonts w:cs="Times New Roman"/>
        </w:rPr>
        <w:t xml:space="preserve">по учету положительной переоценки ценных бумаг, имеющихся в наличии для продажи, класса </w:t>
      </w:r>
      <w:r w:rsidRPr="009C6D75">
        <w:rPr>
          <w:rFonts w:cs="Times New Roman"/>
          <w:lang w:val="en-US"/>
        </w:rPr>
        <w:t>III</w:t>
      </w:r>
      <w:r w:rsidRPr="009C6D75">
        <w:rPr>
          <w:rFonts w:cs="Times New Roman"/>
        </w:rPr>
        <w:t xml:space="preserve"> «Капитал и </w:t>
      </w:r>
      <w:r w:rsidRPr="009C6D75">
        <w:rPr>
          <w:rFonts w:cs="Times New Roman"/>
        </w:rPr>
        <w:lastRenderedPageBreak/>
        <w:t>резервы»</w:t>
      </w:r>
      <w:r w:rsidRPr="006062F4">
        <w:t>.</w:t>
      </w:r>
    </w:p>
    <w:p w:rsidR="00B54BAD" w:rsidRDefault="00B54BAD" w:rsidP="00B54BAD">
      <w:pPr>
        <w:tabs>
          <w:tab w:val="left" w:pos="1080"/>
          <w:tab w:val="left" w:pos="1260"/>
        </w:tabs>
        <w:ind w:firstLine="567"/>
      </w:pPr>
      <w:r w:rsidRPr="006062F4">
        <w:t>По кредиту счета отражается</w:t>
      </w:r>
      <w:r>
        <w:t>:</w:t>
      </w:r>
    </w:p>
    <w:p w:rsidR="00B54BAD" w:rsidRDefault="00B54BAD" w:rsidP="00B54BAD">
      <w:pPr>
        <w:tabs>
          <w:tab w:val="left" w:pos="1080"/>
          <w:tab w:val="left" w:pos="1260"/>
        </w:tabs>
        <w:ind w:firstLine="567"/>
      </w:pPr>
      <w:r>
        <w:t>а)</w:t>
      </w:r>
      <w:r w:rsidRPr="006062F4">
        <w:t xml:space="preserve"> отрицательная переоценка в пределах положительнойв корреспонденциисо счетом </w:t>
      </w:r>
      <w:r w:rsidRPr="009C6D75">
        <w:rPr>
          <w:rFonts w:cs="Times New Roman"/>
        </w:rPr>
        <w:t xml:space="preserve">по учету положительной переоценки ценных бумаг, имеющихся в наличии для продажи, класса </w:t>
      </w:r>
      <w:r w:rsidRPr="009C6D75">
        <w:rPr>
          <w:rFonts w:cs="Times New Roman"/>
          <w:lang w:val="en-US"/>
        </w:rPr>
        <w:t>III</w:t>
      </w:r>
      <w:r w:rsidRPr="009C6D75">
        <w:rPr>
          <w:rFonts w:cs="Times New Roman"/>
        </w:rPr>
        <w:t xml:space="preserve"> «Капитал и резервы»</w:t>
      </w:r>
      <w:r>
        <w:rPr>
          <w:rFonts w:cs="Times New Roman"/>
        </w:rPr>
        <w:t>;</w:t>
      </w:r>
    </w:p>
    <w:p w:rsidR="00B54BAD" w:rsidRPr="006062F4" w:rsidRDefault="00B54BAD" w:rsidP="00B54BAD">
      <w:pPr>
        <w:tabs>
          <w:tab w:val="left" w:pos="1080"/>
          <w:tab w:val="left" w:pos="1260"/>
        </w:tabs>
        <w:ind w:firstLine="567"/>
      </w:pPr>
      <w:r>
        <w:t xml:space="preserve">б) </w:t>
      </w:r>
      <w:r w:rsidRPr="006062F4">
        <w:t>списание сумм переоценки при выбытии (реализации) векселей соответствующего выпуска (</w:t>
      </w:r>
      <w:r>
        <w:t>векселедателя</w:t>
      </w:r>
      <w:r w:rsidRPr="006062F4">
        <w:t xml:space="preserve">)в корреспонденции </w:t>
      </w:r>
      <w:r w:rsidRPr="009C6D75">
        <w:rPr>
          <w:rFonts w:cs="Times New Roman"/>
        </w:rPr>
        <w:t>со счетом выбытия и реализации</w:t>
      </w:r>
      <w:r w:rsidRPr="006062F4">
        <w:t>.</w:t>
      </w:r>
    </w:p>
    <w:p w:rsidR="00B54BAD" w:rsidRPr="006062F4" w:rsidRDefault="00B54BAD" w:rsidP="00B54BAD">
      <w:pPr>
        <w:tabs>
          <w:tab w:val="left" w:pos="1080"/>
          <w:tab w:val="left" w:pos="1276"/>
        </w:tabs>
        <w:ind w:firstLine="567"/>
        <w:rPr>
          <w:rFonts w:cs="Times New Roman"/>
        </w:rPr>
      </w:pPr>
      <w:r w:rsidRPr="006062F4">
        <w:rPr>
          <w:rFonts w:cs="Times New Roman"/>
        </w:rPr>
        <w:t>Аналитический учет ведется в разрезе векселедателей простых векселей и акцептантов переводных векселей либо в разрезе векселей.</w:t>
      </w:r>
    </w:p>
    <w:p w:rsidR="00B54BAD" w:rsidRPr="006062F4" w:rsidRDefault="00B54BAD" w:rsidP="00B54BAD">
      <w:pPr>
        <w:tabs>
          <w:tab w:val="left" w:pos="-142"/>
          <w:tab w:val="left" w:pos="993"/>
        </w:tabs>
        <w:ind w:firstLine="567"/>
      </w:pPr>
    </w:p>
    <w:p w:rsidR="00B54BAD" w:rsidRPr="006062F4" w:rsidRDefault="00B54BAD" w:rsidP="00B54BAD">
      <w:pPr>
        <w:pStyle w:val="ab"/>
        <w:numPr>
          <w:ilvl w:val="0"/>
          <w:numId w:val="2"/>
        </w:numPr>
        <w:tabs>
          <w:tab w:val="left" w:pos="1134"/>
        </w:tabs>
        <w:ind w:left="0" w:firstLine="567"/>
        <w:rPr>
          <w:rFonts w:ascii="Times New Roman" w:hAnsi="Times New Roman" w:cs="Times New Roman"/>
          <w:b/>
        </w:rPr>
      </w:pPr>
      <w:r w:rsidRPr="006062F4">
        <w:rPr>
          <w:rFonts w:ascii="Times New Roman" w:hAnsi="Times New Roman" w:cs="Times New Roman"/>
          <w:b/>
        </w:rPr>
        <w:t>Счет N 112270 «Контрсчет: Отрицательная переоценка векселей».</w:t>
      </w:r>
    </w:p>
    <w:p w:rsidR="00B54BAD" w:rsidRPr="006062F4" w:rsidRDefault="00B54BAD" w:rsidP="00B54BAD">
      <w:pPr>
        <w:tabs>
          <w:tab w:val="left" w:pos="1276"/>
        </w:tabs>
        <w:ind w:firstLine="567"/>
        <w:rPr>
          <w:rFonts w:cs="Times New Roman"/>
        </w:rPr>
      </w:pPr>
      <w:r w:rsidRPr="00A212CB">
        <w:rPr>
          <w:rFonts w:cs="Times New Roman"/>
        </w:rPr>
        <w:t xml:space="preserve">Назначение счета: учет отрицательных разниц между справедливой стоимостью векселей, </w:t>
      </w:r>
      <w:r w:rsidRPr="00A212CB">
        <w:t xml:space="preserve">имеющихся в наличии для продажи, </w:t>
      </w:r>
      <w:r w:rsidRPr="00A212CB">
        <w:rPr>
          <w:rFonts w:cs="Times New Roman"/>
        </w:rPr>
        <w:t>и их балансовой стоимостью.</w:t>
      </w:r>
    </w:p>
    <w:p w:rsidR="00B54BAD" w:rsidRPr="006062F4" w:rsidRDefault="00B54BAD" w:rsidP="00B54BAD">
      <w:pPr>
        <w:tabs>
          <w:tab w:val="left" w:pos="720"/>
          <w:tab w:val="left" w:pos="1080"/>
          <w:tab w:val="left" w:pos="1260"/>
        </w:tabs>
        <w:ind w:firstLine="567"/>
      </w:pPr>
      <w:r w:rsidRPr="006062F4">
        <w:t xml:space="preserve">По кредиту счета отражаются суммы превышения балансовой стоимости </w:t>
      </w:r>
      <w:r>
        <w:t>векселей</w:t>
      </w:r>
      <w:r w:rsidRPr="006062F4">
        <w:t xml:space="preserve"> над их справедливой стоимостью в корреспонденции со счетом по учету </w:t>
      </w:r>
      <w:r>
        <w:rPr>
          <w:rFonts w:cs="Times New Roman"/>
        </w:rPr>
        <w:t>отрицательной</w:t>
      </w:r>
      <w:r w:rsidRPr="009C6D75">
        <w:rPr>
          <w:rFonts w:cs="Times New Roman"/>
        </w:rPr>
        <w:t xml:space="preserve"> переоценки ценных бумаг, имеющихся в наличии для продажи, класса </w:t>
      </w:r>
      <w:r w:rsidRPr="009C6D75">
        <w:rPr>
          <w:rFonts w:cs="Times New Roman"/>
          <w:lang w:val="en-US"/>
        </w:rPr>
        <w:t>III</w:t>
      </w:r>
      <w:r w:rsidRPr="009C6D75">
        <w:rPr>
          <w:rFonts w:cs="Times New Roman"/>
        </w:rPr>
        <w:t xml:space="preserve"> «Капитал и резервы»</w:t>
      </w:r>
      <w:r w:rsidRPr="006062F4">
        <w:t>.</w:t>
      </w:r>
    </w:p>
    <w:p w:rsidR="00B54BAD" w:rsidRDefault="00B54BAD" w:rsidP="00B54BAD">
      <w:pPr>
        <w:tabs>
          <w:tab w:val="left" w:pos="720"/>
          <w:tab w:val="left" w:pos="1080"/>
          <w:tab w:val="left" w:pos="1260"/>
        </w:tabs>
        <w:ind w:firstLine="567"/>
      </w:pPr>
      <w:r w:rsidRPr="006062F4">
        <w:t>По дебету счета отражается</w:t>
      </w:r>
      <w:r>
        <w:t>:</w:t>
      </w:r>
    </w:p>
    <w:p w:rsidR="00B54BAD" w:rsidRDefault="00B54BAD" w:rsidP="00B54BAD">
      <w:pPr>
        <w:tabs>
          <w:tab w:val="left" w:pos="720"/>
          <w:tab w:val="left" w:pos="1080"/>
          <w:tab w:val="left" w:pos="1260"/>
        </w:tabs>
        <w:ind w:firstLine="567"/>
      </w:pPr>
      <w:r>
        <w:t>а)</w:t>
      </w:r>
      <w:r w:rsidRPr="006062F4">
        <w:t xml:space="preserve"> положительная переоценка в пределах отрицательной</w:t>
      </w:r>
      <w:r>
        <w:t xml:space="preserve"> в корреспонденции со счетом по учету </w:t>
      </w:r>
      <w:r>
        <w:rPr>
          <w:rFonts w:cs="Times New Roman"/>
        </w:rPr>
        <w:t>отрицательной</w:t>
      </w:r>
      <w:r w:rsidRPr="009C6D75">
        <w:rPr>
          <w:rFonts w:cs="Times New Roman"/>
        </w:rPr>
        <w:t xml:space="preserve"> переоценки ценных бумаг, имеющихся в наличии для продажи, класса </w:t>
      </w:r>
      <w:r w:rsidRPr="009C6D75">
        <w:rPr>
          <w:rFonts w:cs="Times New Roman"/>
          <w:lang w:val="en-US"/>
        </w:rPr>
        <w:t>III</w:t>
      </w:r>
      <w:r w:rsidRPr="009C6D75">
        <w:rPr>
          <w:rFonts w:cs="Times New Roman"/>
        </w:rPr>
        <w:t xml:space="preserve"> «Капитал и резервы»</w:t>
      </w:r>
      <w:r>
        <w:rPr>
          <w:rFonts w:cs="Times New Roman"/>
        </w:rPr>
        <w:t>;</w:t>
      </w:r>
    </w:p>
    <w:p w:rsidR="00B54BAD" w:rsidRPr="006062F4" w:rsidRDefault="00B54BAD" w:rsidP="00B54BAD">
      <w:pPr>
        <w:tabs>
          <w:tab w:val="left" w:pos="720"/>
          <w:tab w:val="left" w:pos="1080"/>
          <w:tab w:val="left" w:pos="1260"/>
        </w:tabs>
        <w:ind w:firstLine="567"/>
      </w:pPr>
      <w:r>
        <w:t>б)</w:t>
      </w:r>
      <w:r w:rsidRPr="006062F4">
        <w:t xml:space="preserve"> списание сумм переоценки при выбытии (реализации) </w:t>
      </w:r>
      <w:r>
        <w:t>векселей</w:t>
      </w:r>
      <w:r w:rsidRPr="006062F4">
        <w:t xml:space="preserve"> соответствующего выпуска (</w:t>
      </w:r>
      <w:r>
        <w:t>векселедателя</w:t>
      </w:r>
      <w:r w:rsidRPr="006062F4">
        <w:t xml:space="preserve">)в корреспонденции </w:t>
      </w:r>
      <w:r w:rsidRPr="009C6D75">
        <w:rPr>
          <w:rFonts w:cs="Times New Roman"/>
        </w:rPr>
        <w:t>со счетом выбытия и реализации</w:t>
      </w:r>
      <w:r w:rsidRPr="006062F4">
        <w:t>.</w:t>
      </w:r>
    </w:p>
    <w:p w:rsidR="00B54BAD" w:rsidRPr="005E1EF9" w:rsidRDefault="00B54BAD" w:rsidP="00B54BAD">
      <w:pPr>
        <w:tabs>
          <w:tab w:val="left" w:pos="1080"/>
          <w:tab w:val="left" w:pos="1276"/>
        </w:tabs>
        <w:ind w:firstLine="567"/>
        <w:rPr>
          <w:rFonts w:cs="Times New Roman"/>
        </w:rPr>
      </w:pPr>
      <w:r w:rsidRPr="006062F4">
        <w:rPr>
          <w:rFonts w:cs="Times New Roman"/>
        </w:rPr>
        <w:t>Аналитический учет ведется в разрезе векселедателей простых векселей и акцептантов переводных векселей либо в разрезе векселей.</w:t>
      </w:r>
    </w:p>
    <w:p w:rsidR="00B54BAD" w:rsidRDefault="00B54BAD" w:rsidP="00B54BAD">
      <w:pPr>
        <w:tabs>
          <w:tab w:val="left" w:pos="1134"/>
        </w:tabs>
        <w:ind w:firstLine="567"/>
        <w:rPr>
          <w:rFonts w:cs="Times New Roman"/>
          <w:b/>
          <w:highlight w:val="yellow"/>
        </w:rPr>
      </w:pPr>
    </w:p>
    <w:p w:rsidR="00B54BAD" w:rsidRPr="006062F4" w:rsidRDefault="00B54BAD" w:rsidP="00B54BAD">
      <w:pPr>
        <w:pStyle w:val="ab"/>
        <w:numPr>
          <w:ilvl w:val="0"/>
          <w:numId w:val="2"/>
        </w:numPr>
        <w:tabs>
          <w:tab w:val="left" w:pos="993"/>
        </w:tabs>
        <w:ind w:left="0" w:firstLine="567"/>
        <w:rPr>
          <w:rFonts w:ascii="Times New Roman" w:hAnsi="Times New Roman" w:cs="Times New Roman"/>
          <w:b/>
        </w:rPr>
      </w:pPr>
      <w:r w:rsidRPr="006062F4">
        <w:rPr>
          <w:rFonts w:ascii="Times New Roman" w:hAnsi="Times New Roman" w:cs="Times New Roman"/>
          <w:b/>
        </w:rPr>
        <w:t>Счет N 112281 «Векселя, не оплаченные в срок».</w:t>
      </w:r>
    </w:p>
    <w:p w:rsidR="00B54BAD" w:rsidRPr="006062F4" w:rsidRDefault="00B54BAD" w:rsidP="00B54BAD">
      <w:pPr>
        <w:tabs>
          <w:tab w:val="left" w:pos="900"/>
          <w:tab w:val="left" w:pos="1276"/>
        </w:tabs>
        <w:ind w:firstLine="567"/>
      </w:pPr>
      <w:r w:rsidRPr="006062F4">
        <w:t>Назначение счета: учет сумм, подлежащих оплате по учтенным (приобретенным) векселям, имеющимся в наличии для продажи,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rsidR="00B54BAD" w:rsidRPr="006062F4" w:rsidRDefault="00B54BAD" w:rsidP="00B54BAD">
      <w:pPr>
        <w:tabs>
          <w:tab w:val="left" w:pos="900"/>
          <w:tab w:val="left" w:pos="1080"/>
          <w:tab w:val="left" w:pos="1276"/>
        </w:tabs>
        <w:ind w:firstLine="567"/>
      </w:pPr>
      <w:r w:rsidRPr="006062F4">
        <w:t>По дебету счета отражаются суммы, подлежащие оплате</w:t>
      </w:r>
      <w:r>
        <w:t>,н</w:t>
      </w:r>
      <w:r w:rsidRPr="006062F4">
        <w:t>о не оплаченны</w:t>
      </w:r>
      <w:r>
        <w:t>е</w:t>
      </w:r>
      <w:r w:rsidRPr="006062F4">
        <w:t xml:space="preserve"> в срок по учтенным (приобретенным) векселям, в корреспонденции со </w:t>
      </w:r>
      <w:r w:rsidRPr="00A212CB">
        <w:t>счетами по учету векселей</w:t>
      </w:r>
      <w:r w:rsidRPr="006062F4">
        <w:t>.</w:t>
      </w:r>
    </w:p>
    <w:p w:rsidR="00B54BAD" w:rsidRPr="006062F4" w:rsidRDefault="00B54BAD" w:rsidP="00B54BAD">
      <w:pPr>
        <w:tabs>
          <w:tab w:val="left" w:pos="900"/>
          <w:tab w:val="left" w:pos="1080"/>
          <w:tab w:val="left" w:pos="1276"/>
        </w:tabs>
        <w:ind w:firstLine="567"/>
      </w:pPr>
      <w:r w:rsidRPr="006062F4">
        <w:t>По кредиту счета отражаются суммы по не оплаченным в срок учтенным (приобретенным) векселям:</w:t>
      </w:r>
    </w:p>
    <w:p w:rsidR="00B54BAD" w:rsidRPr="006062F4" w:rsidRDefault="00B54BAD" w:rsidP="00B54BAD">
      <w:pPr>
        <w:tabs>
          <w:tab w:val="left" w:pos="900"/>
          <w:tab w:val="left" w:pos="1276"/>
          <w:tab w:val="left" w:pos="3402"/>
          <w:tab w:val="left" w:pos="4111"/>
          <w:tab w:val="left" w:pos="5670"/>
        </w:tabs>
        <w:ind w:firstLine="567"/>
      </w:pPr>
      <w:r w:rsidRPr="006062F4">
        <w:t>а) при погашении и реализации векселей в корреспонденции со счетом выбытия и реализации;</w:t>
      </w:r>
    </w:p>
    <w:p w:rsidR="00B54BAD" w:rsidRPr="006062F4" w:rsidRDefault="00B54BAD" w:rsidP="00B54BAD">
      <w:pPr>
        <w:tabs>
          <w:tab w:val="left" w:pos="900"/>
          <w:tab w:val="left" w:pos="1276"/>
          <w:tab w:val="left" w:pos="3402"/>
          <w:tab w:val="left" w:pos="4111"/>
          <w:tab w:val="left" w:pos="5670"/>
        </w:tabs>
        <w:ind w:firstLine="567"/>
      </w:pPr>
      <w:r w:rsidRPr="006062F4">
        <w:t xml:space="preserve">б) при признании векселей безнадежными к взысканию в корреспонденции со счетом по учету соответствующих резервов </w:t>
      </w:r>
      <w:r w:rsidRPr="006062F4">
        <w:rPr>
          <w:rFonts w:cs="Times New Roman"/>
        </w:rPr>
        <w:t>под обесценение.</w:t>
      </w:r>
    </w:p>
    <w:p w:rsidR="00B54BAD" w:rsidRPr="006062F4" w:rsidRDefault="00B54BAD" w:rsidP="00B54BAD">
      <w:pPr>
        <w:tabs>
          <w:tab w:val="left" w:pos="900"/>
          <w:tab w:val="left" w:pos="1080"/>
          <w:tab w:val="left" w:pos="1276"/>
          <w:tab w:val="left" w:pos="3402"/>
          <w:tab w:val="left" w:pos="4111"/>
          <w:tab w:val="left" w:pos="5670"/>
        </w:tabs>
        <w:ind w:firstLine="567"/>
      </w:pPr>
      <w:r w:rsidRPr="006062F4">
        <w:t>Аналитический учет ведется в разрезе векселедателей простых векселей и акцептантов переводных векселей.</w:t>
      </w:r>
    </w:p>
    <w:p w:rsidR="00B54BAD" w:rsidRPr="006062F4" w:rsidRDefault="00B54BAD" w:rsidP="00B54BAD">
      <w:pPr>
        <w:pStyle w:val="ab"/>
        <w:tabs>
          <w:tab w:val="left" w:pos="851"/>
          <w:tab w:val="left" w:pos="1134"/>
          <w:tab w:val="left" w:pos="1276"/>
        </w:tabs>
        <w:ind w:firstLine="567"/>
        <w:rPr>
          <w:rFonts w:ascii="Times New Roman" w:hAnsi="Times New Roman" w:cs="Times New Roman"/>
          <w:b/>
        </w:rPr>
      </w:pPr>
    </w:p>
    <w:p w:rsidR="00B54BAD" w:rsidRPr="006062F4" w:rsidRDefault="00B54BAD" w:rsidP="00B54BAD">
      <w:pPr>
        <w:pStyle w:val="ab"/>
        <w:numPr>
          <w:ilvl w:val="0"/>
          <w:numId w:val="2"/>
        </w:numPr>
        <w:tabs>
          <w:tab w:val="left" w:pos="993"/>
        </w:tabs>
        <w:ind w:left="0" w:firstLine="567"/>
        <w:rPr>
          <w:rFonts w:cs="Times New Roman"/>
          <w:b/>
        </w:rPr>
      </w:pPr>
      <w:r w:rsidRPr="006062F4">
        <w:rPr>
          <w:rFonts w:cs="Times New Roman"/>
          <w:b/>
        </w:rPr>
        <w:t xml:space="preserve">Счет </w:t>
      </w:r>
      <w:r w:rsidRPr="006062F4">
        <w:rPr>
          <w:rFonts w:ascii="Times New Roman" w:hAnsi="Times New Roman" w:cs="Times New Roman"/>
          <w:b/>
        </w:rPr>
        <w:t>N 112299 «Контрсчет: Резервы под обесценение»</w:t>
      </w:r>
    </w:p>
    <w:p w:rsidR="00B54BAD" w:rsidRPr="006062F4" w:rsidRDefault="00B54BAD" w:rsidP="00B54BAD">
      <w:pPr>
        <w:pStyle w:val="ab"/>
        <w:tabs>
          <w:tab w:val="left" w:pos="993"/>
        </w:tabs>
        <w:ind w:firstLine="567"/>
        <w:rPr>
          <w:rFonts w:cs="Times New Roman"/>
          <w:b/>
        </w:rPr>
      </w:pPr>
      <w:r w:rsidRPr="006062F4">
        <w:rPr>
          <w:rFonts w:cs="Times New Roman"/>
        </w:rPr>
        <w:t>Назначение счета: учет резервов под обесценение в</w:t>
      </w:r>
      <w:r w:rsidRPr="006062F4">
        <w:rPr>
          <w:rFonts w:ascii="Times New Roman" w:hAnsi="Times New Roman" w:cs="Times New Roman"/>
        </w:rPr>
        <w:t>ексел</w:t>
      </w:r>
      <w:r w:rsidRPr="006062F4">
        <w:rPr>
          <w:rFonts w:cs="Times New Roman"/>
        </w:rPr>
        <w:t>ей</w:t>
      </w:r>
      <w:r w:rsidRPr="006062F4">
        <w:rPr>
          <w:rFonts w:ascii="Times New Roman" w:hAnsi="Times New Roman" w:cs="Times New Roman"/>
        </w:rPr>
        <w:t>, имеющи</w:t>
      </w:r>
      <w:r w:rsidRPr="006062F4">
        <w:rPr>
          <w:rFonts w:cs="Times New Roman"/>
        </w:rPr>
        <w:t>х</w:t>
      </w:r>
      <w:r w:rsidRPr="006062F4">
        <w:rPr>
          <w:rFonts w:ascii="Times New Roman" w:hAnsi="Times New Roman" w:cs="Times New Roman"/>
        </w:rPr>
        <w:t>ся в наличии для продажи</w:t>
      </w:r>
      <w:r w:rsidRPr="006062F4">
        <w:rPr>
          <w:rFonts w:cs="Times New Roman"/>
        </w:rPr>
        <w:t>.</w:t>
      </w:r>
    </w:p>
    <w:p w:rsidR="00B54BAD" w:rsidRPr="009340A8" w:rsidRDefault="00B54BAD" w:rsidP="00B54BAD">
      <w:pPr>
        <w:shd w:val="clear" w:color="auto" w:fill="FFFFFF"/>
        <w:tabs>
          <w:tab w:val="left" w:pos="900"/>
          <w:tab w:val="left" w:pos="1134"/>
          <w:tab w:val="left" w:pos="1276"/>
        </w:tabs>
        <w:ind w:firstLine="567"/>
      </w:pPr>
      <w:r w:rsidRPr="009340A8">
        <w:t xml:space="preserve">По кредиту счета отражается формирование (доначисление) резервов в корреспонденции со счетом по учету расходов. </w:t>
      </w:r>
    </w:p>
    <w:p w:rsidR="00B54BAD" w:rsidRPr="009340A8" w:rsidRDefault="00B54BAD" w:rsidP="00B54BAD">
      <w:pPr>
        <w:shd w:val="clear" w:color="auto" w:fill="FFFFFF"/>
        <w:tabs>
          <w:tab w:val="left" w:pos="900"/>
          <w:tab w:val="left" w:pos="1134"/>
          <w:tab w:val="left" w:pos="1276"/>
        </w:tabs>
        <w:ind w:firstLine="567"/>
      </w:pPr>
      <w:r w:rsidRPr="009340A8">
        <w:t>По дебету счета отражается:</w:t>
      </w:r>
    </w:p>
    <w:p w:rsidR="00B54BAD" w:rsidRPr="009340A8" w:rsidRDefault="00B54BAD" w:rsidP="00B54BAD">
      <w:pPr>
        <w:tabs>
          <w:tab w:val="left" w:pos="540"/>
          <w:tab w:val="num" w:pos="720"/>
          <w:tab w:val="left" w:pos="900"/>
          <w:tab w:val="left" w:pos="1080"/>
          <w:tab w:val="left" w:pos="1134"/>
          <w:tab w:val="left" w:pos="1276"/>
        </w:tabs>
        <w:ind w:firstLine="567"/>
      </w:pPr>
      <w:r w:rsidRPr="009340A8">
        <w:t>а) восстановление (уменьшение) резервов в корреспонденции со счетом по учету доходов;</w:t>
      </w:r>
    </w:p>
    <w:p w:rsidR="00B54BAD" w:rsidRPr="006062F4" w:rsidRDefault="00B54BAD" w:rsidP="00B54BAD">
      <w:pPr>
        <w:tabs>
          <w:tab w:val="left" w:pos="1134"/>
          <w:tab w:val="left" w:pos="1276"/>
        </w:tabs>
        <w:ind w:firstLine="567"/>
        <w:rPr>
          <w:rFonts w:cs="Times New Roman"/>
        </w:rPr>
      </w:pPr>
      <w:r w:rsidRPr="009340A8">
        <w:t>б) списание (частичное или полное) стоимости</w:t>
      </w:r>
      <w:r>
        <w:t xml:space="preserve"> векселей </w:t>
      </w:r>
      <w:r w:rsidRPr="006062F4">
        <w:rPr>
          <w:rFonts w:cs="Times New Roman"/>
        </w:rPr>
        <w:t>при признании задолженности безнадежной к взысканию в корреспонденции со счетами по учету векселей, не оплаченных в установленный срок.</w:t>
      </w:r>
    </w:p>
    <w:p w:rsidR="00B54BAD" w:rsidRPr="007505E0" w:rsidRDefault="00B54BAD" w:rsidP="00B54BAD">
      <w:pPr>
        <w:tabs>
          <w:tab w:val="left" w:pos="1134"/>
          <w:tab w:val="left" w:pos="1276"/>
        </w:tabs>
        <w:ind w:firstLine="567"/>
        <w:rPr>
          <w:rFonts w:cs="Times New Roman"/>
        </w:rPr>
      </w:pPr>
      <w:r>
        <w:rPr>
          <w:rFonts w:cs="Times New Roman"/>
        </w:rPr>
        <w:lastRenderedPageBreak/>
        <w:t>Аналитический учет ведется по каждому векселедателю</w:t>
      </w:r>
      <w:r w:rsidRPr="00ED549D">
        <w:rPr>
          <w:rFonts w:cs="Times New Roman"/>
        </w:rPr>
        <w:t xml:space="preserve"> и виду </w:t>
      </w:r>
      <w:r>
        <w:rPr>
          <w:rFonts w:cs="Times New Roman"/>
        </w:rPr>
        <w:t>векселей</w:t>
      </w:r>
      <w:r w:rsidRPr="00ED549D">
        <w:rPr>
          <w:rFonts w:cs="Times New Roman"/>
        </w:rPr>
        <w:t>, по которым создан резерв.</w:t>
      </w:r>
    </w:p>
    <w:p w:rsidR="00B54BAD" w:rsidRPr="006062F4" w:rsidRDefault="00B54BAD" w:rsidP="00B54BAD">
      <w:pPr>
        <w:tabs>
          <w:tab w:val="left" w:pos="1134"/>
        </w:tabs>
        <w:ind w:firstLine="567"/>
        <w:rPr>
          <w:rFonts w:cs="Times New Roman"/>
          <w:b/>
        </w:rPr>
      </w:pPr>
    </w:p>
    <w:p w:rsidR="00B54BAD" w:rsidRPr="00DE758B" w:rsidRDefault="00B54BAD" w:rsidP="00B54BAD">
      <w:pPr>
        <w:pStyle w:val="ab"/>
        <w:numPr>
          <w:ilvl w:val="0"/>
          <w:numId w:val="3"/>
        </w:numPr>
        <w:ind w:left="0"/>
        <w:jc w:val="center"/>
        <w:rPr>
          <w:rFonts w:cs="Times New Roman"/>
          <w:b/>
        </w:rPr>
      </w:pPr>
      <w:r w:rsidRPr="006062F4">
        <w:rPr>
          <w:rFonts w:cs="Times New Roman"/>
          <w:b/>
        </w:rPr>
        <w:t>Группа счетов N 1123 «Векселя, удерживаемые до погашения»</w:t>
      </w:r>
    </w:p>
    <w:p w:rsidR="00B54BAD" w:rsidRDefault="00B54BAD" w:rsidP="00B54BAD">
      <w:pPr>
        <w:tabs>
          <w:tab w:val="left" w:pos="1134"/>
        </w:tabs>
        <w:ind w:left="567"/>
        <w:jc w:val="center"/>
        <w:rPr>
          <w:rFonts w:cs="Times New Roman"/>
          <w:b/>
        </w:rPr>
      </w:pPr>
    </w:p>
    <w:p w:rsidR="00B54BAD" w:rsidRPr="006062F4" w:rsidRDefault="00B54BAD" w:rsidP="00B54BAD">
      <w:pPr>
        <w:pStyle w:val="ab"/>
        <w:numPr>
          <w:ilvl w:val="0"/>
          <w:numId w:val="2"/>
        </w:numPr>
        <w:tabs>
          <w:tab w:val="left" w:pos="0"/>
          <w:tab w:val="left" w:pos="1134"/>
        </w:tabs>
        <w:ind w:left="0" w:firstLine="567"/>
        <w:rPr>
          <w:rFonts w:ascii="Times New Roman" w:hAnsi="Times New Roman" w:cs="Times New Roman"/>
          <w:b/>
        </w:rPr>
      </w:pPr>
      <w:r w:rsidRPr="006062F4">
        <w:rPr>
          <w:rFonts w:ascii="Times New Roman" w:hAnsi="Times New Roman" w:cs="Times New Roman"/>
          <w:b/>
        </w:rPr>
        <w:t>Счет N 112301 «</w:t>
      </w:r>
      <w:r w:rsidRPr="006062F4">
        <w:rPr>
          <w:rFonts w:cs="Times New Roman"/>
          <w:b/>
        </w:rPr>
        <w:t>Векселя</w:t>
      </w:r>
      <w:r w:rsidRPr="006062F4">
        <w:rPr>
          <w:rFonts w:ascii="Times New Roman" w:hAnsi="Times New Roman" w:cs="Times New Roman"/>
          <w:b/>
        </w:rPr>
        <w:t xml:space="preserve"> государственных и местных органов власти».</w:t>
      </w:r>
    </w:p>
    <w:p w:rsidR="00B54BAD" w:rsidRPr="006062F4" w:rsidRDefault="00B54BAD" w:rsidP="00B54BAD">
      <w:pPr>
        <w:tabs>
          <w:tab w:val="left" w:pos="0"/>
          <w:tab w:val="left" w:pos="1080"/>
        </w:tabs>
        <w:ind w:firstLine="567"/>
        <w:rPr>
          <w:rFonts w:cs="Times New Roman"/>
          <w:b/>
        </w:rPr>
      </w:pPr>
      <w:r w:rsidRPr="006062F4">
        <w:rPr>
          <w:rFonts w:cs="Times New Roman"/>
          <w:b/>
        </w:rPr>
        <w:t>Счет N 112302 «Векселя иностранных государств».</w:t>
      </w:r>
    </w:p>
    <w:p w:rsidR="00B54BAD" w:rsidRPr="006062F4" w:rsidRDefault="00B54BAD" w:rsidP="00B54BAD">
      <w:pPr>
        <w:pStyle w:val="ab"/>
        <w:tabs>
          <w:tab w:val="left" w:pos="0"/>
        </w:tabs>
        <w:ind w:firstLine="567"/>
        <w:rPr>
          <w:rFonts w:ascii="Times New Roman" w:hAnsi="Times New Roman" w:cs="Times New Roman"/>
          <w:b/>
        </w:rPr>
      </w:pPr>
      <w:r w:rsidRPr="006062F4">
        <w:rPr>
          <w:rFonts w:ascii="Times New Roman" w:hAnsi="Times New Roman" w:cs="Times New Roman"/>
          <w:b/>
        </w:rPr>
        <w:t>Счет N 112311 «</w:t>
      </w:r>
      <w:r w:rsidRPr="006062F4">
        <w:rPr>
          <w:rFonts w:cs="Times New Roman"/>
          <w:b/>
        </w:rPr>
        <w:t>Векселя</w:t>
      </w:r>
      <w:r w:rsidRPr="006062F4">
        <w:rPr>
          <w:rFonts w:ascii="Times New Roman" w:hAnsi="Times New Roman" w:cs="Times New Roman"/>
          <w:b/>
        </w:rPr>
        <w:t xml:space="preserve"> кредитных организаций – резидентов».</w:t>
      </w:r>
    </w:p>
    <w:p w:rsidR="00B54BAD" w:rsidRPr="006062F4" w:rsidRDefault="00B54BAD" w:rsidP="00B54BAD">
      <w:pPr>
        <w:pStyle w:val="ab"/>
        <w:tabs>
          <w:tab w:val="left" w:pos="0"/>
        </w:tabs>
        <w:ind w:firstLine="567"/>
        <w:rPr>
          <w:rFonts w:ascii="Times New Roman" w:hAnsi="Times New Roman" w:cs="Times New Roman"/>
          <w:b/>
        </w:rPr>
      </w:pPr>
      <w:r w:rsidRPr="006062F4">
        <w:rPr>
          <w:rFonts w:ascii="Times New Roman" w:hAnsi="Times New Roman" w:cs="Times New Roman"/>
          <w:b/>
        </w:rPr>
        <w:t>Счет N 112312 «</w:t>
      </w:r>
      <w:r w:rsidRPr="006062F4">
        <w:rPr>
          <w:rFonts w:cs="Times New Roman"/>
          <w:b/>
        </w:rPr>
        <w:t>Векселя</w:t>
      </w:r>
      <w:r w:rsidRPr="006062F4">
        <w:rPr>
          <w:rFonts w:ascii="Times New Roman" w:hAnsi="Times New Roman" w:cs="Times New Roman"/>
          <w:b/>
        </w:rPr>
        <w:t xml:space="preserve"> кредитных организаций – нерезидентов».</w:t>
      </w:r>
    </w:p>
    <w:p w:rsidR="00B54BAD" w:rsidRPr="006062F4" w:rsidRDefault="00B54BAD" w:rsidP="00B54BAD">
      <w:pPr>
        <w:pStyle w:val="ab"/>
        <w:tabs>
          <w:tab w:val="left" w:pos="0"/>
        </w:tabs>
        <w:ind w:firstLine="567"/>
        <w:rPr>
          <w:rFonts w:ascii="Times New Roman" w:hAnsi="Times New Roman" w:cs="Times New Roman"/>
          <w:b/>
        </w:rPr>
      </w:pPr>
      <w:r w:rsidRPr="006062F4">
        <w:rPr>
          <w:rFonts w:ascii="Times New Roman" w:hAnsi="Times New Roman" w:cs="Times New Roman"/>
          <w:b/>
        </w:rPr>
        <w:t>Счет N 112321 «</w:t>
      </w:r>
      <w:r w:rsidRPr="006062F4">
        <w:rPr>
          <w:rFonts w:cs="Times New Roman"/>
          <w:b/>
        </w:rPr>
        <w:t>Векселя</w:t>
      </w:r>
      <w:r w:rsidRPr="006062F4">
        <w:rPr>
          <w:rFonts w:ascii="Times New Roman" w:hAnsi="Times New Roman" w:cs="Times New Roman"/>
          <w:b/>
        </w:rPr>
        <w:t xml:space="preserve"> юридических лиц - резидентов».</w:t>
      </w:r>
    </w:p>
    <w:p w:rsidR="00B54BAD" w:rsidRPr="006062F4" w:rsidRDefault="00B54BAD" w:rsidP="00B54BAD">
      <w:pPr>
        <w:pStyle w:val="ab"/>
        <w:tabs>
          <w:tab w:val="left" w:pos="0"/>
        </w:tabs>
        <w:ind w:firstLine="567"/>
        <w:rPr>
          <w:rFonts w:ascii="Times New Roman" w:hAnsi="Times New Roman" w:cs="Times New Roman"/>
          <w:b/>
        </w:rPr>
      </w:pPr>
      <w:r w:rsidRPr="006062F4">
        <w:rPr>
          <w:rFonts w:ascii="Times New Roman" w:hAnsi="Times New Roman" w:cs="Times New Roman"/>
          <w:b/>
        </w:rPr>
        <w:t>Счет N 112322 «</w:t>
      </w:r>
      <w:r w:rsidRPr="006062F4">
        <w:rPr>
          <w:rFonts w:cs="Times New Roman"/>
          <w:b/>
        </w:rPr>
        <w:t>Векселя</w:t>
      </w:r>
      <w:r w:rsidRPr="006062F4">
        <w:rPr>
          <w:rFonts w:ascii="Times New Roman" w:hAnsi="Times New Roman" w:cs="Times New Roman"/>
          <w:b/>
        </w:rPr>
        <w:t xml:space="preserve"> юридических лиц - нерезидентов».</w:t>
      </w:r>
    </w:p>
    <w:p w:rsidR="00B54BAD" w:rsidRPr="006062F4" w:rsidRDefault="00B54BAD" w:rsidP="00B54BAD">
      <w:pPr>
        <w:pStyle w:val="ab"/>
        <w:tabs>
          <w:tab w:val="left" w:pos="0"/>
        </w:tabs>
        <w:ind w:firstLine="567"/>
        <w:rPr>
          <w:rFonts w:ascii="Times New Roman" w:hAnsi="Times New Roman" w:cs="Times New Roman"/>
          <w:b/>
        </w:rPr>
      </w:pPr>
      <w:r w:rsidRPr="006062F4">
        <w:rPr>
          <w:rFonts w:ascii="Times New Roman" w:hAnsi="Times New Roman"/>
          <w:b/>
        </w:rPr>
        <w:t>Счет N 11</w:t>
      </w:r>
      <w:r w:rsidRPr="006062F4">
        <w:rPr>
          <w:b/>
        </w:rPr>
        <w:t>23</w:t>
      </w:r>
      <w:r w:rsidRPr="006062F4">
        <w:rPr>
          <w:rFonts w:ascii="Times New Roman" w:hAnsi="Times New Roman"/>
          <w:b/>
        </w:rPr>
        <w:t>41 «</w:t>
      </w:r>
      <w:r w:rsidRPr="006062F4">
        <w:rPr>
          <w:rFonts w:cs="Times New Roman"/>
          <w:b/>
        </w:rPr>
        <w:t>Векселя</w:t>
      </w:r>
      <w:r w:rsidRPr="006062F4">
        <w:rPr>
          <w:rFonts w:ascii="Times New Roman" w:hAnsi="Times New Roman" w:cs="Times New Roman"/>
          <w:b/>
        </w:rPr>
        <w:t xml:space="preserve"> физических лиц - резидентов».</w:t>
      </w:r>
    </w:p>
    <w:p w:rsidR="00B54BAD" w:rsidRPr="006062F4" w:rsidRDefault="00B54BAD" w:rsidP="00B54BAD">
      <w:pPr>
        <w:pStyle w:val="ab"/>
        <w:tabs>
          <w:tab w:val="left" w:pos="0"/>
        </w:tabs>
        <w:ind w:firstLine="567"/>
        <w:rPr>
          <w:rFonts w:ascii="Times New Roman" w:hAnsi="Times New Roman" w:cs="Times New Roman"/>
          <w:b/>
        </w:rPr>
      </w:pPr>
      <w:r w:rsidRPr="006062F4">
        <w:rPr>
          <w:rFonts w:ascii="Times New Roman" w:hAnsi="Times New Roman" w:cs="Times New Roman"/>
          <w:b/>
        </w:rPr>
        <w:t>Счет N 112342 «Векселя физических лиц - нерезидентов».</w:t>
      </w:r>
    </w:p>
    <w:p w:rsidR="00B54BAD" w:rsidRPr="006062F4" w:rsidRDefault="00B54BAD" w:rsidP="00B54BAD">
      <w:pPr>
        <w:tabs>
          <w:tab w:val="left" w:pos="1276"/>
        </w:tabs>
        <w:ind w:firstLine="567"/>
      </w:pPr>
      <w:r w:rsidRPr="006062F4">
        <w:t>Назначение счетов: учет покупной стоимости учтенных (приобретенных) векселей и начисленных по ним процентных доходов и дисконта</w:t>
      </w:r>
      <w:r w:rsidRPr="006062F4">
        <w:rPr>
          <w:rFonts w:cs="Times New Roman"/>
        </w:rPr>
        <w:t>(в том числе начисленны</w:t>
      </w:r>
      <w:r>
        <w:rPr>
          <w:rFonts w:cs="Times New Roman"/>
        </w:rPr>
        <w:t>х</w:t>
      </w:r>
      <w:r w:rsidRPr="006062F4">
        <w:rPr>
          <w:rFonts w:cs="Times New Roman"/>
        </w:rPr>
        <w:t xml:space="preserve"> требовани</w:t>
      </w:r>
      <w:r>
        <w:rPr>
          <w:rFonts w:cs="Times New Roman"/>
        </w:rPr>
        <w:t>й</w:t>
      </w:r>
      <w:r w:rsidRPr="006062F4">
        <w:rPr>
          <w:rFonts w:cs="Times New Roman"/>
        </w:rPr>
        <w:t xml:space="preserve"> по комиссионным вознаграждениям)</w:t>
      </w:r>
      <w:r w:rsidRPr="006062F4">
        <w:t>.</w:t>
      </w:r>
    </w:p>
    <w:p w:rsidR="00B54BAD" w:rsidRPr="006062F4" w:rsidRDefault="00B54BAD" w:rsidP="00B54BAD">
      <w:pPr>
        <w:tabs>
          <w:tab w:val="left" w:pos="900"/>
          <w:tab w:val="left" w:pos="1276"/>
          <w:tab w:val="left" w:pos="3402"/>
          <w:tab w:val="left" w:pos="4111"/>
          <w:tab w:val="left" w:pos="5670"/>
        </w:tabs>
        <w:ind w:firstLine="567"/>
      </w:pPr>
      <w:r w:rsidRPr="006062F4">
        <w:t xml:space="preserve">По дебету счетов отражаются: </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 xml:space="preserve">а) покупная стоимость векселей в корреспонденции со счетами по учету </w:t>
      </w:r>
      <w:r>
        <w:rPr>
          <w:rFonts w:ascii="Times New Roman" w:hAnsi="Times New Roman" w:cs="Times New Roman"/>
          <w:sz w:val="24"/>
          <w:szCs w:val="24"/>
        </w:rPr>
        <w:t>денежных средств</w:t>
      </w:r>
      <w:r w:rsidRPr="006062F4">
        <w:rPr>
          <w:rFonts w:ascii="Times New Roman" w:hAnsi="Times New Roman" w:cs="Times New Roman"/>
          <w:sz w:val="24"/>
          <w:szCs w:val="24"/>
        </w:rPr>
        <w:t>, расчетов;</w:t>
      </w:r>
    </w:p>
    <w:p w:rsidR="00B54BAD" w:rsidRPr="006062F4" w:rsidRDefault="00B54BAD" w:rsidP="00B54BAD">
      <w:pPr>
        <w:pStyle w:val="ConsPlusNormal"/>
        <w:tabs>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б) начисленный процентный доход и дисконт по учтенным (приобретенным) векселям в корреспонденции со счетом по учету доходов (при отсутствии неопределенности получения дохода).</w:t>
      </w:r>
    </w:p>
    <w:p w:rsidR="00B54BAD" w:rsidRPr="006062F4" w:rsidRDefault="00B54BAD" w:rsidP="00B54BAD">
      <w:pPr>
        <w:tabs>
          <w:tab w:val="left" w:pos="900"/>
          <w:tab w:val="left" w:pos="1276"/>
          <w:tab w:val="left" w:pos="3402"/>
          <w:tab w:val="left" w:pos="4111"/>
          <w:tab w:val="left" w:pos="5670"/>
        </w:tabs>
        <w:ind w:firstLine="567"/>
      </w:pPr>
      <w:r w:rsidRPr="006062F4">
        <w:t>По кредиту счетов отражается списание покупной стоимости векселей и начисленных процентных доходов и дисконта по учтенным (приобретенным) векселям:</w:t>
      </w:r>
    </w:p>
    <w:p w:rsidR="00B54BAD" w:rsidRPr="006062F4" w:rsidRDefault="00B54BAD" w:rsidP="00B54BAD">
      <w:pPr>
        <w:tabs>
          <w:tab w:val="num" w:pos="720"/>
          <w:tab w:val="left" w:pos="900"/>
          <w:tab w:val="left" w:pos="1080"/>
          <w:tab w:val="left" w:pos="1276"/>
          <w:tab w:val="left" w:pos="4111"/>
          <w:tab w:val="left" w:pos="5670"/>
        </w:tabs>
        <w:ind w:firstLine="567"/>
      </w:pPr>
      <w:r w:rsidRPr="006062F4">
        <w:t>а) при погашении и реализации векселей в корреспонденции со счетом выбытия и реализации;</w:t>
      </w:r>
    </w:p>
    <w:p w:rsidR="00B54BAD" w:rsidRPr="006062F4" w:rsidRDefault="00B54BAD" w:rsidP="00B54BAD">
      <w:pPr>
        <w:tabs>
          <w:tab w:val="left" w:pos="1080"/>
          <w:tab w:val="left" w:pos="1276"/>
        </w:tabs>
        <w:ind w:firstLine="567"/>
      </w:pPr>
      <w:r w:rsidRPr="006062F4">
        <w:t>б) при непогашении векселей в установленный срок в корреспонденции со счетом по учету учтенных (приобретенных) векселей, не оплаченных в срок.</w:t>
      </w:r>
    </w:p>
    <w:p w:rsidR="00B54BAD" w:rsidRPr="006062F4" w:rsidRDefault="00B54BAD" w:rsidP="00B54BAD">
      <w:pPr>
        <w:tabs>
          <w:tab w:val="left" w:pos="1080"/>
          <w:tab w:val="left" w:pos="1134"/>
          <w:tab w:val="left" w:pos="1276"/>
        </w:tabs>
        <w:ind w:firstLine="567"/>
      </w:pPr>
      <w:r w:rsidRPr="006062F4">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а) «</w:t>
      </w:r>
      <w:r>
        <w:rPr>
          <w:rFonts w:ascii="Times New Roman" w:hAnsi="Times New Roman" w:cs="Times New Roman"/>
          <w:sz w:val="24"/>
          <w:szCs w:val="24"/>
        </w:rPr>
        <w:t>В</w:t>
      </w:r>
      <w:r w:rsidRPr="006062F4">
        <w:rPr>
          <w:rFonts w:ascii="Times New Roman" w:hAnsi="Times New Roman" w:cs="Times New Roman"/>
          <w:sz w:val="24"/>
          <w:szCs w:val="24"/>
        </w:rPr>
        <w:t xml:space="preserve">екселя, отосланные на инкассо» − учитываются простые и переводные учтенные (приобретенные)векселя, которые отосланы на инкассо </w:t>
      </w:r>
      <w:r>
        <w:rPr>
          <w:rFonts w:ascii="Times New Roman" w:hAnsi="Times New Roman" w:cs="Times New Roman"/>
          <w:sz w:val="24"/>
          <w:szCs w:val="24"/>
        </w:rPr>
        <w:t>другим хозяйствующим субъектам</w:t>
      </w:r>
      <w:r w:rsidRPr="006062F4">
        <w:rPr>
          <w:rFonts w:ascii="Times New Roman" w:hAnsi="Times New Roman" w:cs="Times New Roman"/>
          <w:sz w:val="24"/>
          <w:szCs w:val="24"/>
        </w:rPr>
        <w:t xml:space="preserve"> для предъявления к платежу;</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б) «</w:t>
      </w:r>
      <w:r>
        <w:rPr>
          <w:rFonts w:ascii="Times New Roman" w:hAnsi="Times New Roman" w:cs="Times New Roman"/>
          <w:sz w:val="24"/>
          <w:szCs w:val="24"/>
        </w:rPr>
        <w:t>В</w:t>
      </w:r>
      <w:r w:rsidRPr="009B4129">
        <w:rPr>
          <w:rFonts w:ascii="Times New Roman" w:hAnsi="Times New Roman" w:cs="Times New Roman"/>
          <w:sz w:val="24"/>
          <w:szCs w:val="24"/>
        </w:rPr>
        <w:t>екселя</w:t>
      </w:r>
      <w:r w:rsidRPr="006062F4">
        <w:rPr>
          <w:rFonts w:ascii="Times New Roman" w:hAnsi="Times New Roman" w:cs="Times New Roman"/>
          <w:sz w:val="24"/>
          <w:szCs w:val="24"/>
        </w:rPr>
        <w:t>, не акцептованные плательщиком» − учитываются переводные учтенные (приобретенные)векселя, не акцептованные плательщиком;</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в) «</w:t>
      </w:r>
      <w:r>
        <w:rPr>
          <w:rFonts w:ascii="Times New Roman" w:hAnsi="Times New Roman" w:cs="Times New Roman"/>
          <w:sz w:val="24"/>
          <w:szCs w:val="24"/>
        </w:rPr>
        <w:t>В</w:t>
      </w:r>
      <w:r w:rsidRPr="006062F4">
        <w:rPr>
          <w:rFonts w:ascii="Times New Roman" w:hAnsi="Times New Roman" w:cs="Times New Roman"/>
          <w:sz w:val="24"/>
          <w:szCs w:val="24"/>
        </w:rPr>
        <w:t xml:space="preserve">екселя, отосланные для получения акцепта» − учитываются переводные учтенные (приобретенные)векселя, не акцептованные плательщиком, которые отосланы для получения акцепта </w:t>
      </w:r>
      <w:r>
        <w:rPr>
          <w:rFonts w:ascii="Times New Roman" w:hAnsi="Times New Roman" w:cs="Times New Roman"/>
          <w:sz w:val="24"/>
          <w:szCs w:val="24"/>
        </w:rPr>
        <w:t>другим хозяйствующим субъектам</w:t>
      </w:r>
      <w:r w:rsidRPr="006062F4">
        <w:rPr>
          <w:rFonts w:ascii="Times New Roman" w:hAnsi="Times New Roman" w:cs="Times New Roman"/>
          <w:sz w:val="24"/>
          <w:szCs w:val="24"/>
        </w:rPr>
        <w:t>;</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г) «</w:t>
      </w:r>
      <w:r>
        <w:rPr>
          <w:rFonts w:ascii="Times New Roman" w:hAnsi="Times New Roman" w:cs="Times New Roman"/>
          <w:sz w:val="24"/>
          <w:szCs w:val="24"/>
        </w:rPr>
        <w:t>В</w:t>
      </w:r>
      <w:r w:rsidRPr="006062F4">
        <w:rPr>
          <w:rFonts w:ascii="Times New Roman" w:hAnsi="Times New Roman" w:cs="Times New Roman"/>
          <w:sz w:val="24"/>
          <w:szCs w:val="24"/>
        </w:rPr>
        <w:t>екселя» − учитываются простые и акцептованные переводные векселя, не отосланные на инкассо;</w:t>
      </w:r>
    </w:p>
    <w:p w:rsidR="00B54BAD" w:rsidRPr="006062F4"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д) «Начисленный процентный доход» − учитывается процентный доход, начисленный по учтенным векселям;</w:t>
      </w:r>
    </w:p>
    <w:p w:rsidR="00B54BAD" w:rsidRPr="001C4A63" w:rsidRDefault="00B54BAD" w:rsidP="00B54BAD">
      <w:pPr>
        <w:pStyle w:val="ConsPlusNormal"/>
        <w:tabs>
          <w:tab w:val="left" w:pos="1134"/>
          <w:tab w:val="left" w:pos="1276"/>
        </w:tabs>
        <w:ind w:firstLine="567"/>
        <w:jc w:val="both"/>
        <w:rPr>
          <w:rFonts w:ascii="Times New Roman" w:hAnsi="Times New Roman" w:cs="Times New Roman"/>
          <w:sz w:val="24"/>
          <w:szCs w:val="24"/>
        </w:rPr>
      </w:pPr>
      <w:r w:rsidRPr="006062F4">
        <w:rPr>
          <w:rFonts w:ascii="Times New Roman" w:hAnsi="Times New Roman" w:cs="Times New Roman"/>
          <w:sz w:val="24"/>
          <w:szCs w:val="24"/>
        </w:rPr>
        <w:t>е) «Начисленный дисконт» − учитывается дисконт, начисленный по учтенным векселям.</w:t>
      </w:r>
    </w:p>
    <w:p w:rsidR="00B54BAD" w:rsidRDefault="00B54BAD" w:rsidP="00B54BAD">
      <w:pPr>
        <w:tabs>
          <w:tab w:val="left" w:pos="1080"/>
          <w:tab w:val="left" w:pos="1134"/>
          <w:tab w:val="left" w:pos="1276"/>
        </w:tabs>
        <w:ind w:firstLine="567"/>
        <w:rPr>
          <w:rFonts w:cs="Times New Roman"/>
        </w:rPr>
      </w:pPr>
    </w:p>
    <w:p w:rsidR="00B54BAD" w:rsidRPr="006062F4" w:rsidRDefault="00B54BAD" w:rsidP="00B54BAD">
      <w:pPr>
        <w:pStyle w:val="ab"/>
        <w:numPr>
          <w:ilvl w:val="0"/>
          <w:numId w:val="2"/>
        </w:numPr>
        <w:tabs>
          <w:tab w:val="left" w:pos="0"/>
          <w:tab w:val="left" w:pos="1134"/>
        </w:tabs>
        <w:ind w:left="0" w:firstLine="567"/>
        <w:rPr>
          <w:rFonts w:cs="Times New Roman"/>
          <w:b/>
        </w:rPr>
      </w:pPr>
      <w:r w:rsidRPr="006062F4">
        <w:rPr>
          <w:b/>
        </w:rPr>
        <w:t xml:space="preserve">Счет N </w:t>
      </w:r>
      <w:r w:rsidRPr="00A212CB">
        <w:rPr>
          <w:b/>
        </w:rPr>
        <w:t>11238</w:t>
      </w:r>
      <w:r w:rsidRPr="006062F4">
        <w:rPr>
          <w:b/>
        </w:rPr>
        <w:t>1 «</w:t>
      </w:r>
      <w:r w:rsidRPr="006062F4">
        <w:rPr>
          <w:rFonts w:cs="Times New Roman"/>
          <w:b/>
        </w:rPr>
        <w:t>Векселя, не оплаченные в срок».</w:t>
      </w:r>
    </w:p>
    <w:p w:rsidR="00B54BAD" w:rsidRPr="006062F4" w:rsidRDefault="00B54BAD" w:rsidP="00B54BAD">
      <w:pPr>
        <w:tabs>
          <w:tab w:val="left" w:pos="900"/>
          <w:tab w:val="left" w:pos="1276"/>
        </w:tabs>
        <w:ind w:firstLine="567"/>
      </w:pPr>
      <w:r w:rsidRPr="006062F4">
        <w:t>Назначение счета: учет сумм, подлежащих оплате по учтенным (приобретенным) векселям, удерживаемым до погашения,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rsidR="00B54BAD" w:rsidRPr="006062F4" w:rsidRDefault="00B54BAD" w:rsidP="00B54BAD">
      <w:pPr>
        <w:tabs>
          <w:tab w:val="left" w:pos="900"/>
          <w:tab w:val="left" w:pos="1080"/>
          <w:tab w:val="left" w:pos="1276"/>
        </w:tabs>
        <w:ind w:firstLine="567"/>
      </w:pPr>
      <w:r w:rsidRPr="006062F4">
        <w:t>По дебету счета отражаются суммы, подлежащие оплате</w:t>
      </w:r>
      <w:r>
        <w:t>,н</w:t>
      </w:r>
      <w:r w:rsidRPr="006062F4">
        <w:t>о не оплаченны</w:t>
      </w:r>
      <w:r>
        <w:t>е</w:t>
      </w:r>
      <w:r w:rsidRPr="006062F4">
        <w:t xml:space="preserve"> в срок по учтенным (приобретенным) векселям, в корреспонденции со </w:t>
      </w:r>
      <w:r w:rsidRPr="00A212CB">
        <w:t>счетами по учету векселей.</w:t>
      </w:r>
    </w:p>
    <w:p w:rsidR="00B54BAD" w:rsidRPr="006062F4" w:rsidRDefault="00B54BAD" w:rsidP="00B54BAD">
      <w:pPr>
        <w:tabs>
          <w:tab w:val="left" w:pos="900"/>
          <w:tab w:val="left" w:pos="1080"/>
          <w:tab w:val="left" w:pos="1276"/>
        </w:tabs>
        <w:ind w:firstLine="567"/>
      </w:pPr>
      <w:r w:rsidRPr="006062F4">
        <w:lastRenderedPageBreak/>
        <w:t>По кредиту счета отражаются суммы по не оплаченным в срок учтенным (приобретенным) векселям:</w:t>
      </w:r>
    </w:p>
    <w:p w:rsidR="00B54BAD" w:rsidRPr="006062F4" w:rsidRDefault="00B54BAD" w:rsidP="00B54BAD">
      <w:pPr>
        <w:tabs>
          <w:tab w:val="left" w:pos="900"/>
          <w:tab w:val="left" w:pos="1276"/>
          <w:tab w:val="left" w:pos="3402"/>
          <w:tab w:val="left" w:pos="4111"/>
          <w:tab w:val="left" w:pos="5670"/>
        </w:tabs>
        <w:ind w:firstLine="567"/>
      </w:pPr>
      <w:r w:rsidRPr="006062F4">
        <w:t>а) при погашении и реализации векселей в корреспонденции со счетом по учету выбытия и реализации;</w:t>
      </w:r>
    </w:p>
    <w:p w:rsidR="00B54BAD" w:rsidRPr="006062F4" w:rsidRDefault="00B54BAD" w:rsidP="00B54BAD">
      <w:pPr>
        <w:tabs>
          <w:tab w:val="left" w:pos="900"/>
          <w:tab w:val="left" w:pos="1276"/>
          <w:tab w:val="left" w:pos="3402"/>
          <w:tab w:val="left" w:pos="4111"/>
          <w:tab w:val="left" w:pos="5670"/>
        </w:tabs>
        <w:ind w:firstLine="567"/>
      </w:pPr>
      <w:r w:rsidRPr="006062F4">
        <w:t xml:space="preserve">б) при признании векселей безнадежными к взысканию в корреспонденции со счетом по учету соответствующих резервов </w:t>
      </w:r>
      <w:r w:rsidRPr="006062F4">
        <w:rPr>
          <w:rFonts w:cs="Times New Roman"/>
        </w:rPr>
        <w:t>под обесценение.</w:t>
      </w:r>
    </w:p>
    <w:p w:rsidR="00B54BAD" w:rsidRPr="006062F4" w:rsidRDefault="00B54BAD" w:rsidP="00B54BAD">
      <w:pPr>
        <w:tabs>
          <w:tab w:val="left" w:pos="900"/>
          <w:tab w:val="left" w:pos="1080"/>
          <w:tab w:val="left" w:pos="1276"/>
          <w:tab w:val="left" w:pos="3402"/>
          <w:tab w:val="left" w:pos="4111"/>
          <w:tab w:val="left" w:pos="5670"/>
        </w:tabs>
        <w:ind w:firstLine="567"/>
      </w:pPr>
      <w:r w:rsidRPr="006062F4">
        <w:t>Аналитический учет ведется в разрезе векселедателей простых векселей и акцептантов переводных векселей.</w:t>
      </w:r>
    </w:p>
    <w:p w:rsidR="00B54BAD" w:rsidRPr="006062F4" w:rsidRDefault="00B54BAD" w:rsidP="00B54BAD">
      <w:pPr>
        <w:tabs>
          <w:tab w:val="left" w:pos="1276"/>
        </w:tabs>
        <w:ind w:firstLine="567"/>
      </w:pPr>
    </w:p>
    <w:p w:rsidR="00B54BAD" w:rsidRPr="006062F4" w:rsidRDefault="00B54BAD" w:rsidP="00B54BAD">
      <w:pPr>
        <w:pStyle w:val="ab"/>
        <w:numPr>
          <w:ilvl w:val="0"/>
          <w:numId w:val="2"/>
        </w:numPr>
        <w:tabs>
          <w:tab w:val="left" w:pos="0"/>
          <w:tab w:val="left" w:pos="1134"/>
        </w:tabs>
        <w:ind w:left="0" w:firstLine="567"/>
        <w:rPr>
          <w:rFonts w:cs="Times New Roman"/>
          <w:b/>
        </w:rPr>
      </w:pPr>
      <w:r w:rsidRPr="006062F4">
        <w:rPr>
          <w:b/>
        </w:rPr>
        <w:t>Счет N 112399 «</w:t>
      </w:r>
      <w:r w:rsidRPr="006062F4">
        <w:rPr>
          <w:rFonts w:cs="Times New Roman"/>
          <w:b/>
        </w:rPr>
        <w:t>Контрсчет: Резервы под обесценение».</w:t>
      </w:r>
    </w:p>
    <w:p w:rsidR="00B54BAD" w:rsidRPr="006062F4" w:rsidRDefault="00B54BAD" w:rsidP="00B54BAD">
      <w:pPr>
        <w:tabs>
          <w:tab w:val="left" w:pos="1134"/>
          <w:tab w:val="left" w:pos="1276"/>
        </w:tabs>
        <w:ind w:firstLine="567"/>
        <w:rPr>
          <w:rFonts w:cs="Times New Roman"/>
        </w:rPr>
      </w:pPr>
      <w:r w:rsidRPr="006062F4">
        <w:rPr>
          <w:rFonts w:cs="Times New Roman"/>
        </w:rPr>
        <w:t>Назначение счета: учет резервов под обесценение векселей, удерживаемых до погашения.</w:t>
      </w:r>
    </w:p>
    <w:p w:rsidR="00B54BAD" w:rsidRPr="009340A8" w:rsidRDefault="00B54BAD" w:rsidP="00B54BAD">
      <w:pPr>
        <w:shd w:val="clear" w:color="auto" w:fill="FFFFFF"/>
        <w:tabs>
          <w:tab w:val="left" w:pos="900"/>
          <w:tab w:val="left" w:pos="1134"/>
          <w:tab w:val="left" w:pos="1276"/>
        </w:tabs>
        <w:ind w:firstLine="567"/>
      </w:pPr>
      <w:r w:rsidRPr="009340A8">
        <w:t>По кредиту счета отражается формирование (доначисление) резервов в корреспонденц</w:t>
      </w:r>
      <w:r>
        <w:t>ии со счетом по учету расходов.</w:t>
      </w:r>
    </w:p>
    <w:p w:rsidR="00B54BAD" w:rsidRPr="009340A8" w:rsidRDefault="00B54BAD" w:rsidP="00B54BAD">
      <w:pPr>
        <w:shd w:val="clear" w:color="auto" w:fill="FFFFFF"/>
        <w:tabs>
          <w:tab w:val="left" w:pos="900"/>
          <w:tab w:val="left" w:pos="1134"/>
          <w:tab w:val="left" w:pos="1276"/>
        </w:tabs>
        <w:ind w:firstLine="567"/>
      </w:pPr>
      <w:r w:rsidRPr="009340A8">
        <w:t>По дебету счета отражается:</w:t>
      </w:r>
    </w:p>
    <w:p w:rsidR="00B54BAD" w:rsidRPr="009340A8" w:rsidRDefault="00B54BAD" w:rsidP="00B54BAD">
      <w:pPr>
        <w:tabs>
          <w:tab w:val="left" w:pos="540"/>
          <w:tab w:val="num" w:pos="720"/>
          <w:tab w:val="left" w:pos="900"/>
          <w:tab w:val="left" w:pos="1080"/>
          <w:tab w:val="left" w:pos="1134"/>
          <w:tab w:val="left" w:pos="1276"/>
        </w:tabs>
        <w:ind w:firstLine="567"/>
      </w:pPr>
      <w:r w:rsidRPr="009340A8">
        <w:t>а) восстановление (уменьшение) резервов в корреспонденции со счетом по учету доходов;</w:t>
      </w:r>
    </w:p>
    <w:p w:rsidR="00B54BAD" w:rsidRPr="006062F4" w:rsidRDefault="00B54BAD" w:rsidP="00B54BAD">
      <w:pPr>
        <w:tabs>
          <w:tab w:val="left" w:pos="1134"/>
          <w:tab w:val="left" w:pos="1276"/>
        </w:tabs>
        <w:ind w:firstLine="567"/>
        <w:rPr>
          <w:rFonts w:cs="Times New Roman"/>
        </w:rPr>
      </w:pPr>
      <w:r w:rsidRPr="009340A8">
        <w:t>б) списание (частичное или полное) стоимости</w:t>
      </w:r>
      <w:r>
        <w:t xml:space="preserve"> векселей </w:t>
      </w:r>
      <w:r w:rsidRPr="006062F4">
        <w:rPr>
          <w:rFonts w:cs="Times New Roman"/>
        </w:rPr>
        <w:t>при признании задолженности безнадежной к взысканию в корреспонденции со счетами по учету векселей, не оплаченных в установленный срок.</w:t>
      </w:r>
    </w:p>
    <w:p w:rsidR="00B54BAD" w:rsidRPr="007505E0" w:rsidRDefault="00B54BAD" w:rsidP="00B54BAD">
      <w:pPr>
        <w:tabs>
          <w:tab w:val="left" w:pos="1134"/>
          <w:tab w:val="left" w:pos="1276"/>
        </w:tabs>
        <w:ind w:firstLine="567"/>
        <w:rPr>
          <w:rFonts w:cs="Times New Roman"/>
        </w:rPr>
      </w:pPr>
      <w:r>
        <w:rPr>
          <w:rFonts w:cs="Times New Roman"/>
        </w:rPr>
        <w:t>Аналитический учет ведется по каждому векселедателю</w:t>
      </w:r>
      <w:r w:rsidRPr="00ED549D">
        <w:rPr>
          <w:rFonts w:cs="Times New Roman"/>
        </w:rPr>
        <w:t xml:space="preserve"> и виду </w:t>
      </w:r>
      <w:r>
        <w:rPr>
          <w:rFonts w:cs="Times New Roman"/>
        </w:rPr>
        <w:t>векселей</w:t>
      </w:r>
      <w:r w:rsidRPr="00ED549D">
        <w:rPr>
          <w:rFonts w:cs="Times New Roman"/>
        </w:rPr>
        <w:t>, по которым создан резерв.</w:t>
      </w:r>
    </w:p>
    <w:p w:rsidR="00B54BAD" w:rsidRDefault="00B54BAD" w:rsidP="00B54BAD">
      <w:pPr>
        <w:tabs>
          <w:tab w:val="left" w:pos="1134"/>
        </w:tabs>
        <w:ind w:firstLine="567"/>
        <w:rPr>
          <w:rFonts w:cs="Times New Roman"/>
        </w:rPr>
      </w:pPr>
    </w:p>
    <w:p w:rsidR="00B54BAD" w:rsidRPr="007505DF" w:rsidRDefault="00B54BAD" w:rsidP="00B54BAD">
      <w:pPr>
        <w:pStyle w:val="ab"/>
        <w:numPr>
          <w:ilvl w:val="0"/>
          <w:numId w:val="3"/>
        </w:numPr>
        <w:ind w:left="0"/>
        <w:jc w:val="center"/>
        <w:rPr>
          <w:b/>
        </w:rPr>
      </w:pPr>
      <w:r w:rsidRPr="007505DF">
        <w:rPr>
          <w:b/>
        </w:rPr>
        <w:t xml:space="preserve">Группа счетов </w:t>
      </w:r>
      <w:r w:rsidRPr="007505DF">
        <w:rPr>
          <w:b/>
          <w:lang w:val="en-US"/>
        </w:rPr>
        <w:t>N</w:t>
      </w:r>
      <w:r w:rsidRPr="007505DF">
        <w:rPr>
          <w:b/>
        </w:rPr>
        <w:t>1</w:t>
      </w:r>
      <w:r>
        <w:rPr>
          <w:b/>
        </w:rPr>
        <w:t>140</w:t>
      </w:r>
      <w:r w:rsidRPr="007505DF">
        <w:rPr>
          <w:b/>
        </w:rPr>
        <w:t xml:space="preserve"> «Участие в дочерних и </w:t>
      </w:r>
      <w:r>
        <w:rPr>
          <w:b/>
        </w:rPr>
        <w:t xml:space="preserve">зависимых </w:t>
      </w:r>
      <w:r w:rsidRPr="004F0617">
        <w:rPr>
          <w:rFonts w:cs="Times New Roman"/>
          <w:b/>
        </w:rPr>
        <w:t>кредитных организациях и юридических лицах</w:t>
      </w:r>
      <w:r w:rsidRPr="004F0617">
        <w:rPr>
          <w:b/>
        </w:rPr>
        <w:t>, созданных в форме акцион</w:t>
      </w:r>
      <w:r w:rsidRPr="007505DF">
        <w:rPr>
          <w:b/>
        </w:rPr>
        <w:t>ерн</w:t>
      </w:r>
      <w:r>
        <w:rPr>
          <w:b/>
        </w:rPr>
        <w:t>ого</w:t>
      </w:r>
      <w:r w:rsidRPr="007505DF">
        <w:rPr>
          <w:b/>
        </w:rPr>
        <w:t xml:space="preserve"> общества»</w:t>
      </w:r>
    </w:p>
    <w:p w:rsidR="00B54BAD" w:rsidRPr="008055E9" w:rsidRDefault="00B54BAD" w:rsidP="00B54BAD">
      <w:pPr>
        <w:ind w:firstLine="567"/>
        <w:rPr>
          <w:b/>
        </w:rPr>
      </w:pPr>
    </w:p>
    <w:p w:rsidR="00B54BAD" w:rsidRPr="00D517C9" w:rsidRDefault="00B54BAD" w:rsidP="00B54BAD">
      <w:pPr>
        <w:pStyle w:val="ab"/>
        <w:numPr>
          <w:ilvl w:val="0"/>
          <w:numId w:val="2"/>
        </w:numPr>
        <w:tabs>
          <w:tab w:val="left" w:pos="851"/>
          <w:tab w:val="left" w:pos="993"/>
          <w:tab w:val="left" w:pos="1276"/>
        </w:tabs>
        <w:ind w:left="0" w:firstLine="567"/>
        <w:rPr>
          <w:rFonts w:ascii="Times New Roman" w:hAnsi="Times New Roman" w:cs="Times New Roman"/>
          <w:b/>
        </w:rPr>
      </w:pPr>
      <w:r w:rsidRPr="008055E9">
        <w:rPr>
          <w:rFonts w:ascii="Times New Roman" w:hAnsi="Times New Roman" w:cs="Times New Roman"/>
          <w:b/>
        </w:rPr>
        <w:t>Счет</w:t>
      </w:r>
      <w:r w:rsidRPr="00EB2926">
        <w:rPr>
          <w:rFonts w:ascii="Times New Roman" w:hAnsi="Times New Roman" w:cs="Times New Roman"/>
          <w:b/>
          <w:lang w:val="en-US"/>
        </w:rPr>
        <w:t>N</w:t>
      </w:r>
      <w:r>
        <w:rPr>
          <w:rFonts w:ascii="Times New Roman" w:hAnsi="Times New Roman" w:cs="Times New Roman"/>
          <w:b/>
        </w:rPr>
        <w:t xml:space="preserve"> 114011 </w:t>
      </w:r>
      <w:r w:rsidRPr="00D517C9">
        <w:rPr>
          <w:rFonts w:ascii="Times New Roman" w:hAnsi="Times New Roman" w:cs="Times New Roman"/>
          <w:b/>
        </w:rPr>
        <w:t>«</w:t>
      </w:r>
      <w:r w:rsidRPr="00D517C9">
        <w:rPr>
          <w:b/>
        </w:rPr>
        <w:t xml:space="preserve">Акции дочерних и </w:t>
      </w:r>
      <w:r>
        <w:rPr>
          <w:b/>
        </w:rPr>
        <w:t>зависимых кредитных организаций -резидентов</w:t>
      </w:r>
      <w:r w:rsidRPr="00D517C9">
        <w:rPr>
          <w:b/>
        </w:rPr>
        <w:t>»</w:t>
      </w:r>
      <w:r>
        <w:rPr>
          <w:b/>
        </w:rPr>
        <w:t>.</w:t>
      </w:r>
    </w:p>
    <w:p w:rsidR="00B54BAD" w:rsidRPr="00D517C9" w:rsidRDefault="00B54BAD" w:rsidP="00B54BAD">
      <w:pPr>
        <w:tabs>
          <w:tab w:val="left" w:pos="1134"/>
          <w:tab w:val="left" w:pos="1276"/>
        </w:tabs>
        <w:ind w:firstLine="567"/>
        <w:rPr>
          <w:b/>
        </w:rPr>
      </w:pPr>
      <w:r w:rsidRPr="00D517C9">
        <w:rPr>
          <w:rFonts w:cs="Times New Roman"/>
          <w:b/>
        </w:rPr>
        <w:t xml:space="preserve">Счет </w:t>
      </w:r>
      <w:r w:rsidRPr="00D517C9">
        <w:rPr>
          <w:rFonts w:cs="Times New Roman"/>
          <w:b/>
          <w:lang w:val="en-US"/>
        </w:rPr>
        <w:t>N</w:t>
      </w:r>
      <w:r>
        <w:rPr>
          <w:rFonts w:cs="Times New Roman"/>
          <w:b/>
        </w:rPr>
        <w:t>114012</w:t>
      </w:r>
      <w:r w:rsidRPr="00D517C9">
        <w:rPr>
          <w:rFonts w:cs="Times New Roman"/>
          <w:b/>
        </w:rPr>
        <w:t xml:space="preserve"> «</w:t>
      </w:r>
      <w:r w:rsidRPr="007505DF">
        <w:rPr>
          <w:b/>
        </w:rPr>
        <w:t>Акции дочерних и зависимых кредитных организаций-</w:t>
      </w:r>
      <w:r>
        <w:rPr>
          <w:b/>
        </w:rPr>
        <w:t>не</w:t>
      </w:r>
      <w:r w:rsidRPr="007505DF">
        <w:rPr>
          <w:b/>
        </w:rPr>
        <w:t>резидентов</w:t>
      </w:r>
      <w:r w:rsidRPr="00D517C9">
        <w:rPr>
          <w:b/>
        </w:rPr>
        <w:t>»</w:t>
      </w:r>
      <w:r>
        <w:rPr>
          <w:b/>
        </w:rPr>
        <w:t>.</w:t>
      </w:r>
    </w:p>
    <w:p w:rsidR="00B54BAD" w:rsidRPr="00D517C9" w:rsidRDefault="00B54BAD" w:rsidP="00B54BAD">
      <w:pPr>
        <w:tabs>
          <w:tab w:val="left" w:pos="1134"/>
          <w:tab w:val="left" w:pos="1276"/>
        </w:tabs>
        <w:ind w:firstLine="567"/>
        <w:rPr>
          <w:b/>
        </w:rPr>
      </w:pPr>
      <w:r w:rsidRPr="00D517C9">
        <w:rPr>
          <w:rFonts w:cs="Times New Roman"/>
          <w:b/>
        </w:rPr>
        <w:t xml:space="preserve">Счет </w:t>
      </w:r>
      <w:r w:rsidRPr="00D517C9">
        <w:rPr>
          <w:rFonts w:cs="Times New Roman"/>
          <w:b/>
          <w:lang w:val="en-US"/>
        </w:rPr>
        <w:t>N</w:t>
      </w:r>
      <w:r>
        <w:rPr>
          <w:rFonts w:cs="Times New Roman"/>
          <w:b/>
        </w:rPr>
        <w:t>114021</w:t>
      </w:r>
      <w:r w:rsidRPr="00D517C9">
        <w:rPr>
          <w:rFonts w:cs="Times New Roman"/>
          <w:b/>
        </w:rPr>
        <w:t xml:space="preserve"> «</w:t>
      </w:r>
      <w:r w:rsidRPr="00D517C9">
        <w:rPr>
          <w:b/>
        </w:rPr>
        <w:t xml:space="preserve">Акции дочерних и </w:t>
      </w:r>
      <w:r>
        <w:rPr>
          <w:b/>
        </w:rPr>
        <w:t xml:space="preserve">зависимых юридических лиц – </w:t>
      </w:r>
      <w:r w:rsidRPr="00D517C9">
        <w:rPr>
          <w:b/>
        </w:rPr>
        <w:t>резидентов»</w:t>
      </w:r>
      <w:r>
        <w:rPr>
          <w:b/>
        </w:rPr>
        <w:t>.</w:t>
      </w:r>
    </w:p>
    <w:p w:rsidR="00B54BAD" w:rsidRDefault="00B54BAD" w:rsidP="00B54BAD">
      <w:pPr>
        <w:tabs>
          <w:tab w:val="left" w:pos="1134"/>
          <w:tab w:val="left" w:pos="1276"/>
        </w:tabs>
        <w:ind w:firstLine="567"/>
        <w:rPr>
          <w:rFonts w:cs="Times New Roman"/>
          <w:b/>
        </w:rPr>
      </w:pPr>
      <w:r>
        <w:rPr>
          <w:rFonts w:cs="Times New Roman"/>
          <w:b/>
        </w:rPr>
        <w:t>Счет N 114022</w:t>
      </w:r>
      <w:r w:rsidRPr="00F25772">
        <w:rPr>
          <w:rFonts w:cs="Times New Roman"/>
          <w:b/>
        </w:rPr>
        <w:t xml:space="preserve"> «Акции дочерних и зависимых юридических лиц – </w:t>
      </w:r>
      <w:r>
        <w:rPr>
          <w:rFonts w:cs="Times New Roman"/>
          <w:b/>
        </w:rPr>
        <w:t>не</w:t>
      </w:r>
      <w:r w:rsidRPr="00F25772">
        <w:rPr>
          <w:rFonts w:cs="Times New Roman"/>
          <w:b/>
        </w:rPr>
        <w:t>резидентов».</w:t>
      </w:r>
    </w:p>
    <w:p w:rsidR="00B54BAD" w:rsidRPr="00EA2CB5" w:rsidRDefault="00B54BAD" w:rsidP="00B54BAD">
      <w:pPr>
        <w:tabs>
          <w:tab w:val="left" w:pos="1134"/>
          <w:tab w:val="left" w:pos="1276"/>
        </w:tabs>
        <w:ind w:firstLine="567"/>
      </w:pPr>
      <w:r w:rsidRPr="00E3012F">
        <w:t xml:space="preserve">Назначение счетов: учет средств, инвестированных в акции дочерних и </w:t>
      </w:r>
      <w:r>
        <w:t xml:space="preserve">зависимых </w:t>
      </w:r>
      <w:r w:rsidRPr="004F0617">
        <w:t>кредитных организаций и юридических лиц</w:t>
      </w:r>
      <w:r>
        <w:t>.</w:t>
      </w:r>
    </w:p>
    <w:p w:rsidR="00B54BAD" w:rsidRPr="00EA2CB5" w:rsidRDefault="00B54BAD" w:rsidP="00B54BAD">
      <w:pPr>
        <w:tabs>
          <w:tab w:val="left" w:pos="1134"/>
          <w:tab w:val="left" w:pos="1276"/>
        </w:tabs>
        <w:ind w:firstLine="567"/>
      </w:pPr>
      <w:r w:rsidRPr="00EA2CB5">
        <w:t>По дебету счетов отражается стоимость акций в корреспонденции с текущими счетами, счетами по учету расчетов или со счетами по учету вложений в ценные бумаги.</w:t>
      </w:r>
    </w:p>
    <w:p w:rsidR="00B54BAD" w:rsidRPr="00EA2CB5" w:rsidRDefault="00B54BAD" w:rsidP="00B54BAD">
      <w:pPr>
        <w:tabs>
          <w:tab w:val="left" w:pos="1134"/>
          <w:tab w:val="left" w:pos="1276"/>
        </w:tabs>
        <w:ind w:firstLine="567"/>
      </w:pPr>
      <w:r w:rsidRPr="00EA2CB5">
        <w:t>По кредиту счетов отражается стоимость акций:</w:t>
      </w:r>
    </w:p>
    <w:p w:rsidR="00B54BAD" w:rsidRDefault="00B54BAD" w:rsidP="00B54BAD">
      <w:pPr>
        <w:tabs>
          <w:tab w:val="left" w:pos="1134"/>
          <w:tab w:val="left" w:pos="1276"/>
        </w:tabs>
        <w:ind w:firstLine="567"/>
      </w:pPr>
      <w:r w:rsidRPr="00EA2CB5">
        <w:t>а) при выбытии (</w:t>
      </w:r>
      <w:r>
        <w:t>реализации) в корреспонденции со счетом выбытия и реализации;</w:t>
      </w:r>
    </w:p>
    <w:p w:rsidR="00B54BAD" w:rsidRDefault="00B54BAD" w:rsidP="00B54BAD">
      <w:pPr>
        <w:tabs>
          <w:tab w:val="left" w:pos="1134"/>
          <w:tab w:val="left" w:pos="1276"/>
        </w:tabs>
        <w:ind w:firstLine="567"/>
      </w:pPr>
      <w:r>
        <w:t xml:space="preserve">б) при изменении цели приобретения акций </w:t>
      </w:r>
      <w:r w:rsidRPr="001C33AC">
        <w:t xml:space="preserve">зависимых </w:t>
      </w:r>
      <w:r w:rsidRPr="004F0617">
        <w:t>кредитных организаций и юридических лиц</w:t>
      </w:r>
      <w:r>
        <w:t xml:space="preserve"> в корреспонденции со счетами по учету вложений в ценные бумаги.</w:t>
      </w:r>
    </w:p>
    <w:p w:rsidR="00B54BAD" w:rsidRDefault="00B54BAD" w:rsidP="00B54BAD">
      <w:pPr>
        <w:tabs>
          <w:tab w:val="left" w:pos="1134"/>
          <w:tab w:val="left" w:pos="1276"/>
        </w:tabs>
        <w:ind w:firstLine="567"/>
      </w:pPr>
      <w:r>
        <w:t xml:space="preserve">В аналитическом учете ведутся лицевые счета в разрезе </w:t>
      </w:r>
      <w:r w:rsidRPr="004F0617">
        <w:t>кредитных организаций и юридических лиц</w:t>
      </w:r>
      <w:r>
        <w:t>, акции которых приобретены.</w:t>
      </w:r>
    </w:p>
    <w:p w:rsidR="00B54BAD" w:rsidRDefault="00B54BAD" w:rsidP="00B54BAD">
      <w:pPr>
        <w:tabs>
          <w:tab w:val="left" w:pos="1134"/>
          <w:tab w:val="left" w:pos="1276"/>
        </w:tabs>
        <w:ind w:firstLine="567"/>
      </w:pPr>
    </w:p>
    <w:p w:rsidR="00B54BAD" w:rsidRPr="009340A8" w:rsidRDefault="00B54BAD" w:rsidP="00B54BAD">
      <w:pPr>
        <w:pStyle w:val="ab"/>
        <w:numPr>
          <w:ilvl w:val="0"/>
          <w:numId w:val="2"/>
        </w:numPr>
        <w:tabs>
          <w:tab w:val="left" w:pos="851"/>
          <w:tab w:val="left" w:pos="993"/>
          <w:tab w:val="left" w:pos="1276"/>
        </w:tabs>
        <w:ind w:left="0" w:firstLine="567"/>
      </w:pPr>
      <w:r w:rsidRPr="009340A8">
        <w:rPr>
          <w:rFonts w:ascii="Times New Roman" w:hAnsi="Times New Roman" w:cs="Times New Roman"/>
          <w:b/>
        </w:rPr>
        <w:t xml:space="preserve">Счет </w:t>
      </w:r>
      <w:r w:rsidRPr="009340A8">
        <w:rPr>
          <w:rFonts w:ascii="Times New Roman" w:hAnsi="Times New Roman" w:cs="Times New Roman"/>
          <w:b/>
          <w:lang w:val="en-US"/>
        </w:rPr>
        <w:t>N</w:t>
      </w:r>
      <w:r w:rsidRPr="009340A8">
        <w:rPr>
          <w:rFonts w:ascii="Times New Roman" w:hAnsi="Times New Roman" w:cs="Times New Roman"/>
          <w:b/>
        </w:rPr>
        <w:t xml:space="preserve"> 1</w:t>
      </w:r>
      <w:r>
        <w:rPr>
          <w:rFonts w:ascii="Times New Roman" w:hAnsi="Times New Roman" w:cs="Times New Roman"/>
          <w:b/>
        </w:rPr>
        <w:t>14050</w:t>
      </w:r>
      <w:r w:rsidRPr="009340A8">
        <w:rPr>
          <w:rFonts w:ascii="Times New Roman" w:hAnsi="Times New Roman" w:cs="Times New Roman"/>
          <w:b/>
        </w:rPr>
        <w:t xml:space="preserve"> «</w:t>
      </w:r>
      <w:r w:rsidRPr="009340A8">
        <w:rPr>
          <w:b/>
        </w:rPr>
        <w:t>Акции, переданные без прекращения признания»</w:t>
      </w:r>
      <w:r>
        <w:rPr>
          <w:b/>
        </w:rPr>
        <w:t>.</w:t>
      </w:r>
    </w:p>
    <w:p w:rsidR="00B54BAD" w:rsidRPr="009340A8" w:rsidRDefault="00B54BAD" w:rsidP="00B54BAD">
      <w:pPr>
        <w:tabs>
          <w:tab w:val="left" w:pos="1134"/>
          <w:tab w:val="left" w:pos="1276"/>
        </w:tabs>
        <w:ind w:firstLine="567"/>
      </w:pPr>
      <w:r w:rsidRPr="009340A8">
        <w:t xml:space="preserve">Назначение счета: учет </w:t>
      </w:r>
      <w:r w:rsidRPr="00D46023">
        <w:t>стоимости акций дочерних и зависимых кредитных организаций и юридических лиц переданных без прекращения признания.</w:t>
      </w:r>
    </w:p>
    <w:p w:rsidR="00B54BAD" w:rsidRPr="009340A8" w:rsidRDefault="00B54BAD" w:rsidP="00B54BAD">
      <w:pPr>
        <w:tabs>
          <w:tab w:val="left" w:pos="1080"/>
          <w:tab w:val="left" w:pos="1134"/>
          <w:tab w:val="left" w:pos="1276"/>
        </w:tabs>
        <w:ind w:firstLine="567"/>
      </w:pPr>
      <w:r w:rsidRPr="009340A8">
        <w:t xml:space="preserve">По дебету счета отражается стоимость акций, переданных в заем без прекращения признания, в корреспонденции со счетами по учету акций дочерних и </w:t>
      </w:r>
      <w:r w:rsidRPr="001C33AC">
        <w:t xml:space="preserve">зависимых </w:t>
      </w:r>
      <w:r w:rsidRPr="004F0617">
        <w:t>кредитных организаций и юридических лиц</w:t>
      </w:r>
      <w:r w:rsidRPr="009340A8">
        <w:t>.</w:t>
      </w:r>
    </w:p>
    <w:p w:rsidR="00B54BAD" w:rsidRPr="009340A8" w:rsidRDefault="00B54BAD" w:rsidP="00B54BAD">
      <w:pPr>
        <w:tabs>
          <w:tab w:val="left" w:pos="1080"/>
          <w:tab w:val="left" w:pos="1134"/>
          <w:tab w:val="left" w:pos="1276"/>
        </w:tabs>
        <w:ind w:firstLine="567"/>
      </w:pPr>
      <w:r w:rsidRPr="009340A8">
        <w:t xml:space="preserve">По кредиту счета отражается возврат </w:t>
      </w:r>
      <w:r>
        <w:t>акций</w:t>
      </w:r>
      <w:r w:rsidRPr="009340A8">
        <w:t xml:space="preserve">, переданных в заем без прекращения признания, в корреспонденции со счетами по учету акций дочерних и </w:t>
      </w:r>
      <w:r w:rsidRPr="001C33AC">
        <w:t xml:space="preserve">зависимых </w:t>
      </w:r>
      <w:r w:rsidRPr="004F0617">
        <w:t>кредитных организаций и юридических лиц</w:t>
      </w:r>
      <w:r w:rsidRPr="009340A8">
        <w:t>.</w:t>
      </w:r>
    </w:p>
    <w:p w:rsidR="00B54BAD" w:rsidRPr="00464AC0" w:rsidRDefault="00B54BAD" w:rsidP="00B54BAD">
      <w:pPr>
        <w:tabs>
          <w:tab w:val="left" w:pos="1080"/>
          <w:tab w:val="left" w:pos="1134"/>
          <w:tab w:val="left" w:pos="1276"/>
        </w:tabs>
        <w:ind w:firstLine="567"/>
      </w:pPr>
      <w:r>
        <w:t>Аналитический учет ведется</w:t>
      </w:r>
      <w:r w:rsidRPr="009340A8">
        <w:t xml:space="preserve"> по каждому заемщику</w:t>
      </w:r>
      <w:r>
        <w:t xml:space="preserve">, </w:t>
      </w:r>
      <w:r w:rsidRPr="009340A8">
        <w:t xml:space="preserve">дочернему и </w:t>
      </w:r>
      <w:r>
        <w:t>зависимому</w:t>
      </w:r>
      <w:r w:rsidRPr="009340A8">
        <w:t xml:space="preserve"> </w:t>
      </w:r>
      <w:r w:rsidRPr="009340A8">
        <w:lastRenderedPageBreak/>
        <w:t>акционерному обществу, акции которых переданы без прекращения признания.</w:t>
      </w:r>
    </w:p>
    <w:p w:rsidR="00B54BAD" w:rsidRDefault="00B54BAD" w:rsidP="00B54BAD">
      <w:pPr>
        <w:tabs>
          <w:tab w:val="left" w:pos="1134"/>
          <w:tab w:val="left" w:pos="1276"/>
        </w:tabs>
        <w:ind w:firstLine="567"/>
      </w:pPr>
    </w:p>
    <w:p w:rsidR="00B54BAD" w:rsidRPr="009340A8" w:rsidRDefault="00B54BAD" w:rsidP="00B54BAD">
      <w:pPr>
        <w:pStyle w:val="ab"/>
        <w:numPr>
          <w:ilvl w:val="0"/>
          <w:numId w:val="2"/>
        </w:numPr>
        <w:tabs>
          <w:tab w:val="left" w:pos="851"/>
          <w:tab w:val="left" w:pos="993"/>
        </w:tabs>
        <w:ind w:left="0" w:firstLine="567"/>
        <w:rPr>
          <w:b/>
        </w:rPr>
      </w:pPr>
      <w:r w:rsidRPr="00D517C9">
        <w:rPr>
          <w:b/>
        </w:rPr>
        <w:t xml:space="preserve">Счет </w:t>
      </w:r>
      <w:r w:rsidRPr="009340A8">
        <w:rPr>
          <w:b/>
          <w:lang w:val="en-US"/>
        </w:rPr>
        <w:t>N</w:t>
      </w:r>
      <w:r w:rsidRPr="009340A8">
        <w:rPr>
          <w:rFonts w:ascii="Times New Roman" w:hAnsi="Times New Roman"/>
          <w:b/>
        </w:rPr>
        <w:t>1</w:t>
      </w:r>
      <w:r>
        <w:rPr>
          <w:rFonts w:ascii="Times New Roman" w:hAnsi="Times New Roman"/>
          <w:b/>
        </w:rPr>
        <w:t>14099</w:t>
      </w:r>
      <w:r w:rsidRPr="009340A8">
        <w:rPr>
          <w:rFonts w:ascii="Times New Roman" w:hAnsi="Times New Roman"/>
          <w:b/>
        </w:rPr>
        <w:t xml:space="preserve"> «</w:t>
      </w:r>
      <w:r w:rsidRPr="009340A8">
        <w:rPr>
          <w:b/>
        </w:rPr>
        <w:t>Контрсчет: Резервы под обесценение»</w:t>
      </w:r>
      <w:r>
        <w:rPr>
          <w:b/>
        </w:rPr>
        <w:t>.</w:t>
      </w:r>
    </w:p>
    <w:p w:rsidR="00B54BAD" w:rsidRPr="009340A8" w:rsidRDefault="00B54BAD" w:rsidP="00B54BAD">
      <w:pPr>
        <w:tabs>
          <w:tab w:val="left" w:pos="1134"/>
          <w:tab w:val="left" w:pos="1276"/>
        </w:tabs>
        <w:ind w:firstLine="567"/>
      </w:pPr>
      <w:r w:rsidRPr="009340A8">
        <w:t xml:space="preserve">Назначение счета: учет резервов под обесценение участия в дочерних и </w:t>
      </w:r>
      <w:r>
        <w:t xml:space="preserve">зависимых </w:t>
      </w:r>
      <w:r w:rsidRPr="004F0617">
        <w:t>кредитных организаци</w:t>
      </w:r>
      <w:r>
        <w:t>ях</w:t>
      </w:r>
      <w:r w:rsidRPr="004F0617">
        <w:t xml:space="preserve"> и юридических лиц</w:t>
      </w:r>
      <w:r>
        <w:t>ах</w:t>
      </w:r>
      <w:r w:rsidRPr="001C33AC">
        <w:t>, созданных в форме акционерных обществ</w:t>
      </w:r>
      <w:r w:rsidRPr="009340A8">
        <w:t>.</w:t>
      </w:r>
    </w:p>
    <w:p w:rsidR="00B54BAD" w:rsidRPr="009340A8" w:rsidRDefault="00B54BAD" w:rsidP="00B54BAD">
      <w:pPr>
        <w:shd w:val="clear" w:color="auto" w:fill="FFFFFF"/>
        <w:tabs>
          <w:tab w:val="left" w:pos="900"/>
          <w:tab w:val="left" w:pos="1134"/>
          <w:tab w:val="left" w:pos="1276"/>
        </w:tabs>
        <w:ind w:firstLine="567"/>
      </w:pPr>
      <w:r w:rsidRPr="009340A8">
        <w:t xml:space="preserve">По кредиту счета отражается формирование (доначисление) резервов в корреспонденции со счетом по учету расходов. </w:t>
      </w:r>
    </w:p>
    <w:p w:rsidR="00B54BAD" w:rsidRPr="009340A8" w:rsidRDefault="00B54BAD" w:rsidP="00B54BAD">
      <w:pPr>
        <w:shd w:val="clear" w:color="auto" w:fill="FFFFFF"/>
        <w:tabs>
          <w:tab w:val="left" w:pos="900"/>
          <w:tab w:val="left" w:pos="1134"/>
          <w:tab w:val="left" w:pos="1276"/>
        </w:tabs>
        <w:ind w:firstLine="567"/>
      </w:pPr>
      <w:r w:rsidRPr="009340A8">
        <w:t>По дебету счета отражается:</w:t>
      </w:r>
    </w:p>
    <w:p w:rsidR="00B54BAD" w:rsidRPr="009340A8" w:rsidRDefault="00B54BAD" w:rsidP="00B54BAD">
      <w:pPr>
        <w:tabs>
          <w:tab w:val="left" w:pos="540"/>
          <w:tab w:val="num" w:pos="720"/>
          <w:tab w:val="left" w:pos="900"/>
          <w:tab w:val="left" w:pos="1080"/>
          <w:tab w:val="left" w:pos="1134"/>
          <w:tab w:val="left" w:pos="1276"/>
        </w:tabs>
        <w:ind w:firstLine="567"/>
      </w:pPr>
      <w:r w:rsidRPr="009340A8">
        <w:t>а) восстановление (уменьшение) резервов в корреспонденции со счетом по учету доходов;</w:t>
      </w:r>
    </w:p>
    <w:p w:rsidR="00B54BAD" w:rsidRPr="009340A8" w:rsidRDefault="00B54BAD" w:rsidP="00B54BAD">
      <w:pPr>
        <w:tabs>
          <w:tab w:val="left" w:pos="540"/>
          <w:tab w:val="num" w:pos="720"/>
          <w:tab w:val="left" w:pos="900"/>
          <w:tab w:val="left" w:pos="1080"/>
          <w:tab w:val="left" w:pos="1134"/>
          <w:tab w:val="left" w:pos="1276"/>
        </w:tabs>
        <w:ind w:firstLine="567"/>
      </w:pPr>
      <w:r w:rsidRPr="009340A8">
        <w:t>б) списание (частичное или полное) стоимости</w:t>
      </w:r>
      <w:r w:rsidRPr="00DC0729">
        <w:t>акций дочерних и зависимых кредитных организаций и юридических лиц в корреспонденции со счетами</w:t>
      </w:r>
      <w:r w:rsidRPr="009340A8">
        <w:t xml:space="preserve"> по учету соответствующих акций.</w:t>
      </w:r>
    </w:p>
    <w:p w:rsidR="00B54BAD" w:rsidRDefault="00B54BAD" w:rsidP="00B54BAD">
      <w:pPr>
        <w:tabs>
          <w:tab w:val="left" w:pos="1134"/>
          <w:tab w:val="left" w:pos="1276"/>
        </w:tabs>
        <w:ind w:firstLine="567"/>
      </w:pPr>
      <w:r>
        <w:rPr>
          <w:rFonts w:cs="Times New Roman"/>
        </w:rPr>
        <w:t xml:space="preserve">Аналитический учет ведется по </w:t>
      </w:r>
      <w:r w:rsidRPr="009340A8">
        <w:t>каждому эмитенту и виду акций, по которым создан резерв.</w:t>
      </w:r>
    </w:p>
    <w:p w:rsidR="00B54BAD" w:rsidRDefault="00B54BAD" w:rsidP="00B54BAD">
      <w:pPr>
        <w:tabs>
          <w:tab w:val="left" w:pos="1134"/>
        </w:tabs>
        <w:ind w:firstLine="567"/>
        <w:rPr>
          <w:rFonts w:cs="Times New Roman"/>
          <w:b/>
          <w:highlight w:val="yellow"/>
        </w:rPr>
      </w:pPr>
    </w:p>
    <w:p w:rsidR="00B54BAD" w:rsidRPr="008055E9" w:rsidRDefault="00B54BAD" w:rsidP="00B54BAD">
      <w:pPr>
        <w:pStyle w:val="ab"/>
        <w:numPr>
          <w:ilvl w:val="0"/>
          <w:numId w:val="3"/>
        </w:numPr>
        <w:ind w:left="0"/>
        <w:jc w:val="center"/>
        <w:rPr>
          <w:b/>
        </w:rPr>
      </w:pPr>
      <w:r w:rsidRPr="008055E9">
        <w:rPr>
          <w:b/>
        </w:rPr>
        <w:t xml:space="preserve">Группа счетов </w:t>
      </w:r>
      <w:r w:rsidRPr="008055E9">
        <w:rPr>
          <w:b/>
          <w:lang w:val="en-US"/>
        </w:rPr>
        <w:t>N</w:t>
      </w:r>
      <w:r w:rsidRPr="008055E9">
        <w:rPr>
          <w:b/>
        </w:rPr>
        <w:t>1</w:t>
      </w:r>
      <w:r>
        <w:rPr>
          <w:b/>
        </w:rPr>
        <w:t>141</w:t>
      </w:r>
      <w:r w:rsidRPr="008055E9">
        <w:rPr>
          <w:b/>
        </w:rPr>
        <w:t xml:space="preserve"> «</w:t>
      </w:r>
      <w:r w:rsidRPr="00F25772">
        <w:rPr>
          <w:b/>
        </w:rPr>
        <w:t xml:space="preserve">Средства, внесенные в уставные капиталы </w:t>
      </w:r>
      <w:r w:rsidRPr="00A31857">
        <w:rPr>
          <w:rFonts w:ascii="Times New Roman" w:hAnsi="Times New Roman" w:cs="Times New Roman"/>
          <w:b/>
        </w:rPr>
        <w:t>кредитных организаций и юридических лиц</w:t>
      </w:r>
      <w:r w:rsidRPr="00A31857">
        <w:rPr>
          <w:b/>
        </w:rPr>
        <w:t>, созданных в форме, отличной от акционерного</w:t>
      </w:r>
      <w:r w:rsidRPr="00F25772">
        <w:rPr>
          <w:b/>
        </w:rPr>
        <w:t xml:space="preserve"> общества</w:t>
      </w:r>
      <w:r w:rsidRPr="008055E9">
        <w:rPr>
          <w:b/>
        </w:rPr>
        <w:t>»</w:t>
      </w:r>
    </w:p>
    <w:p w:rsidR="00B54BAD" w:rsidRDefault="00B54BAD" w:rsidP="00B54BAD">
      <w:pPr>
        <w:ind w:firstLine="567"/>
        <w:rPr>
          <w:b/>
        </w:rPr>
      </w:pPr>
    </w:p>
    <w:p w:rsidR="00B54BAD" w:rsidRPr="00A21982" w:rsidRDefault="00B54BAD" w:rsidP="00B54BAD">
      <w:pPr>
        <w:pStyle w:val="ab"/>
        <w:numPr>
          <w:ilvl w:val="0"/>
          <w:numId w:val="2"/>
        </w:numPr>
        <w:tabs>
          <w:tab w:val="left" w:pos="851"/>
          <w:tab w:val="left" w:pos="993"/>
        </w:tabs>
        <w:ind w:left="0" w:firstLine="567"/>
        <w:rPr>
          <w:b/>
        </w:rPr>
      </w:pPr>
      <w:r w:rsidRPr="00A21982">
        <w:rPr>
          <w:b/>
        </w:rPr>
        <w:t xml:space="preserve">Счет </w:t>
      </w:r>
      <w:r w:rsidRPr="00A21982">
        <w:rPr>
          <w:b/>
          <w:lang w:val="en-US"/>
        </w:rPr>
        <w:t>N</w:t>
      </w:r>
      <w:r w:rsidRPr="00A21982">
        <w:rPr>
          <w:rFonts w:ascii="Times New Roman" w:hAnsi="Times New Roman"/>
          <w:b/>
        </w:rPr>
        <w:t>114111 «</w:t>
      </w:r>
      <w:r w:rsidRPr="00A21982">
        <w:rPr>
          <w:b/>
        </w:rPr>
        <w:t>Средства, внесенные в уставные капиталы кредитных организаций – резидентов».</w:t>
      </w:r>
    </w:p>
    <w:p w:rsidR="00B54BAD" w:rsidRPr="00A21982" w:rsidRDefault="00B54BAD" w:rsidP="00B54BAD">
      <w:pPr>
        <w:tabs>
          <w:tab w:val="left" w:pos="1276"/>
        </w:tabs>
        <w:ind w:firstLine="567"/>
        <w:rPr>
          <w:b/>
        </w:rPr>
      </w:pPr>
      <w:r w:rsidRPr="00A21982">
        <w:rPr>
          <w:b/>
        </w:rPr>
        <w:t xml:space="preserve">Счет </w:t>
      </w:r>
      <w:r w:rsidRPr="00A21982">
        <w:rPr>
          <w:b/>
          <w:lang w:val="en-US"/>
        </w:rPr>
        <w:t>N</w:t>
      </w:r>
      <w:r w:rsidRPr="00A21982">
        <w:rPr>
          <w:b/>
        </w:rPr>
        <w:t xml:space="preserve"> 114112 «Средства, внесенные в уставные капиталы кредитных организаций – нерезидентов».</w:t>
      </w:r>
    </w:p>
    <w:p w:rsidR="00B54BAD" w:rsidRPr="00A21982" w:rsidRDefault="00B54BAD" w:rsidP="00B54BAD">
      <w:pPr>
        <w:tabs>
          <w:tab w:val="left" w:pos="1276"/>
        </w:tabs>
        <w:ind w:firstLine="567"/>
        <w:rPr>
          <w:b/>
        </w:rPr>
      </w:pPr>
      <w:r w:rsidRPr="00A21982">
        <w:rPr>
          <w:b/>
        </w:rPr>
        <w:t xml:space="preserve">Счет </w:t>
      </w:r>
      <w:r w:rsidRPr="00A21982">
        <w:rPr>
          <w:b/>
          <w:lang w:val="en-US"/>
        </w:rPr>
        <w:t>N</w:t>
      </w:r>
      <w:r w:rsidRPr="00A21982">
        <w:rPr>
          <w:b/>
        </w:rPr>
        <w:t xml:space="preserve"> 114121 «Средства, внесенные в уставные капиталы юридических лиц -резидентов».</w:t>
      </w:r>
    </w:p>
    <w:p w:rsidR="00B54BAD" w:rsidRPr="00A21982" w:rsidRDefault="00B54BAD" w:rsidP="00B54BAD">
      <w:pPr>
        <w:tabs>
          <w:tab w:val="left" w:pos="1276"/>
        </w:tabs>
        <w:ind w:firstLine="567"/>
        <w:rPr>
          <w:b/>
        </w:rPr>
      </w:pPr>
      <w:r w:rsidRPr="00A21982">
        <w:rPr>
          <w:b/>
        </w:rPr>
        <w:t xml:space="preserve">Счет </w:t>
      </w:r>
      <w:r w:rsidRPr="00A21982">
        <w:rPr>
          <w:b/>
          <w:lang w:val="en-US"/>
        </w:rPr>
        <w:t>N</w:t>
      </w:r>
      <w:r w:rsidRPr="00A21982">
        <w:rPr>
          <w:b/>
        </w:rPr>
        <w:t xml:space="preserve"> 114122 «Средства, внесенные в уставные капиталы юридических лиц -нерезидентов».</w:t>
      </w:r>
    </w:p>
    <w:p w:rsidR="00B54BAD" w:rsidRPr="00A21982" w:rsidRDefault="00B54BAD" w:rsidP="00B54BAD">
      <w:pPr>
        <w:tabs>
          <w:tab w:val="left" w:pos="1276"/>
        </w:tabs>
        <w:ind w:firstLine="567"/>
      </w:pPr>
      <w:r w:rsidRPr="00A21982">
        <w:t xml:space="preserve">Назначение счетов: учет средств, направленных на приобретение долей участия в уставном капитале </w:t>
      </w:r>
      <w:r w:rsidRPr="00EE17E5">
        <w:t>кредитных организаций и юридических лиц</w:t>
      </w:r>
      <w:r w:rsidRPr="00A21982">
        <w:t>.</w:t>
      </w:r>
    </w:p>
    <w:p w:rsidR="00B54BAD" w:rsidRPr="00A21982" w:rsidRDefault="00B54BAD" w:rsidP="00B54BAD">
      <w:pPr>
        <w:tabs>
          <w:tab w:val="left" w:pos="1276"/>
        </w:tabs>
        <w:ind w:firstLine="567"/>
      </w:pPr>
      <w:r w:rsidRPr="00A21982">
        <w:t xml:space="preserve">По дебету счетов отражаются фактические вложения средств для участия в уставном капитале </w:t>
      </w:r>
      <w:r w:rsidRPr="00EE17E5">
        <w:t>кредитных организаций и юридических лиц</w:t>
      </w:r>
      <w:r w:rsidRPr="00A21982">
        <w:t xml:space="preserve"> в корреспонденции с текущими счетами или со счетами по учету материальных и иных ценностей, переданных в счет этих вложений.</w:t>
      </w:r>
    </w:p>
    <w:p w:rsidR="00B54BAD" w:rsidRPr="00A21982" w:rsidRDefault="00B54BAD" w:rsidP="00B54BAD">
      <w:pPr>
        <w:tabs>
          <w:tab w:val="left" w:pos="1276"/>
        </w:tabs>
        <w:ind w:firstLine="567"/>
      </w:pPr>
      <w:r w:rsidRPr="00A21982">
        <w:t>По кредиту счетов отражается возврат инвестированных средств в случае расторжения договора участия в корреспонденции с текущими счетами, счетами по учету материальных и иных ценностей, а также реализация долей в корреспонденции со счетом выбытия и реализации.</w:t>
      </w:r>
    </w:p>
    <w:p w:rsidR="00B54BAD" w:rsidRDefault="00B54BAD" w:rsidP="00B54BAD">
      <w:pPr>
        <w:tabs>
          <w:tab w:val="left" w:pos="1276"/>
        </w:tabs>
        <w:ind w:firstLine="567"/>
      </w:pPr>
      <w:r>
        <w:t>Аналитический учет ведется в разрезе</w:t>
      </w:r>
      <w:r w:rsidRPr="00EE17E5">
        <w:t>кредитных организаций и юридических лиц</w:t>
      </w:r>
      <w:r w:rsidRPr="00A21982">
        <w:t>, котор</w:t>
      </w:r>
      <w:r>
        <w:t>ым</w:t>
      </w:r>
      <w:r w:rsidRPr="00A21982">
        <w:t xml:space="preserve"> переведены денежные средства либо передано имущество с указанием его стоимости.</w:t>
      </w:r>
    </w:p>
    <w:p w:rsidR="00B54BAD" w:rsidRDefault="00B54BAD" w:rsidP="00B54BAD">
      <w:pPr>
        <w:tabs>
          <w:tab w:val="left" w:pos="1276"/>
        </w:tabs>
        <w:ind w:firstLine="567"/>
      </w:pPr>
    </w:p>
    <w:p w:rsidR="00B54BAD" w:rsidRPr="004908C2" w:rsidRDefault="00B54BAD" w:rsidP="00B54BAD">
      <w:pPr>
        <w:pStyle w:val="ab"/>
        <w:numPr>
          <w:ilvl w:val="0"/>
          <w:numId w:val="2"/>
        </w:numPr>
        <w:tabs>
          <w:tab w:val="left" w:pos="851"/>
          <w:tab w:val="left" w:pos="993"/>
        </w:tabs>
        <w:ind w:left="0" w:firstLine="567"/>
        <w:rPr>
          <w:b/>
        </w:rPr>
      </w:pPr>
      <w:r w:rsidRPr="004908C2">
        <w:rPr>
          <w:b/>
        </w:rPr>
        <w:t xml:space="preserve">Счет </w:t>
      </w:r>
      <w:r w:rsidRPr="004908C2">
        <w:rPr>
          <w:b/>
          <w:lang w:val="en-US"/>
        </w:rPr>
        <w:t>N</w:t>
      </w:r>
      <w:r w:rsidRPr="004908C2">
        <w:rPr>
          <w:b/>
        </w:rPr>
        <w:t xml:space="preserve"> 11</w:t>
      </w:r>
      <w:r>
        <w:rPr>
          <w:b/>
        </w:rPr>
        <w:t>4199</w:t>
      </w:r>
      <w:r w:rsidRPr="004908C2">
        <w:rPr>
          <w:b/>
        </w:rPr>
        <w:t xml:space="preserve"> «</w:t>
      </w:r>
      <w:r w:rsidRPr="004908C2">
        <w:rPr>
          <w:rFonts w:ascii="Times New Roman" w:hAnsi="Times New Roman" w:cs="Times New Roman"/>
          <w:b/>
        </w:rPr>
        <w:t xml:space="preserve">Контрсчет: </w:t>
      </w:r>
      <w:r w:rsidRPr="004908C2">
        <w:rPr>
          <w:b/>
        </w:rPr>
        <w:t>Резервы под обесценение»</w:t>
      </w:r>
      <w:r>
        <w:rPr>
          <w:b/>
        </w:rPr>
        <w:t>.</w:t>
      </w:r>
    </w:p>
    <w:p w:rsidR="00B54BAD" w:rsidRPr="004908C2" w:rsidRDefault="00B54BAD" w:rsidP="00B54BAD">
      <w:pPr>
        <w:tabs>
          <w:tab w:val="left" w:pos="1276"/>
        </w:tabs>
        <w:ind w:firstLine="567"/>
      </w:pPr>
      <w:r w:rsidRPr="004908C2">
        <w:t xml:space="preserve">Назначение счета: учет резервапод обесценение средств, направленных на приобретение долей участия в уставном капитале </w:t>
      </w:r>
      <w:r w:rsidRPr="00EE17E5">
        <w:t>кредитных организаций и юридических лиц</w:t>
      </w:r>
      <w:r>
        <w:t>.</w:t>
      </w:r>
    </w:p>
    <w:p w:rsidR="00B54BAD" w:rsidRPr="004908C2" w:rsidRDefault="00B54BAD" w:rsidP="00B54BAD">
      <w:pPr>
        <w:shd w:val="clear" w:color="auto" w:fill="FFFFFF"/>
        <w:tabs>
          <w:tab w:val="left" w:pos="900"/>
          <w:tab w:val="left" w:pos="1276"/>
        </w:tabs>
        <w:ind w:firstLine="567"/>
      </w:pPr>
      <w:r w:rsidRPr="004908C2">
        <w:t>По кредиту счета отражается формирование (доначисление) резервов в корреспонденци</w:t>
      </w:r>
      <w:r>
        <w:t>и со счетом по учету расходов.</w:t>
      </w:r>
    </w:p>
    <w:p w:rsidR="00B54BAD" w:rsidRPr="004908C2" w:rsidRDefault="00B54BAD" w:rsidP="00B54BAD">
      <w:pPr>
        <w:shd w:val="clear" w:color="auto" w:fill="FFFFFF"/>
        <w:tabs>
          <w:tab w:val="left" w:pos="900"/>
          <w:tab w:val="left" w:pos="1276"/>
        </w:tabs>
        <w:ind w:firstLine="567"/>
      </w:pPr>
      <w:r w:rsidRPr="004908C2">
        <w:t>По дебету счета отражается:</w:t>
      </w:r>
    </w:p>
    <w:p w:rsidR="00B54BAD" w:rsidRPr="004908C2" w:rsidRDefault="00B54BAD" w:rsidP="00B54BAD">
      <w:pPr>
        <w:tabs>
          <w:tab w:val="left" w:pos="540"/>
          <w:tab w:val="num" w:pos="720"/>
          <w:tab w:val="left" w:pos="900"/>
          <w:tab w:val="left" w:pos="1080"/>
          <w:tab w:val="left" w:pos="1276"/>
        </w:tabs>
        <w:ind w:firstLine="567"/>
      </w:pPr>
      <w:r w:rsidRPr="004908C2">
        <w:t>а) восстановление (уменьшение) резервов в корреспонденции со счетом по учету доходов;</w:t>
      </w:r>
    </w:p>
    <w:p w:rsidR="00B54BAD" w:rsidRPr="008B573C" w:rsidRDefault="00B54BAD" w:rsidP="00B54BAD">
      <w:pPr>
        <w:tabs>
          <w:tab w:val="left" w:pos="540"/>
          <w:tab w:val="num" w:pos="720"/>
          <w:tab w:val="left" w:pos="900"/>
          <w:tab w:val="left" w:pos="1080"/>
          <w:tab w:val="left" w:pos="1276"/>
        </w:tabs>
        <w:ind w:firstLine="567"/>
      </w:pPr>
      <w:r w:rsidRPr="004908C2">
        <w:t xml:space="preserve">б) списание (частичное или полное) стоимости средств, </w:t>
      </w:r>
      <w:r w:rsidRPr="008B573C">
        <w:t xml:space="preserve">направленных на приобретение долей участия в уставном капитале кредитных организаций и юридических лиц, в корреспонденции со счетами по учету средств, внесенных в уставные капиталы </w:t>
      </w:r>
      <w:r w:rsidRPr="008B573C">
        <w:rPr>
          <w:rFonts w:cs="Times New Roman"/>
        </w:rPr>
        <w:lastRenderedPageBreak/>
        <w:t>кредитных организаций и юридических лиц</w:t>
      </w:r>
      <w:r w:rsidRPr="008B573C">
        <w:t>, созданных в форме, отличной от акционерного общества</w:t>
      </w:r>
    </w:p>
    <w:p w:rsidR="00B54BAD" w:rsidRDefault="00B54BAD" w:rsidP="00B54BAD">
      <w:pPr>
        <w:tabs>
          <w:tab w:val="left" w:pos="1134"/>
          <w:tab w:val="left" w:pos="1276"/>
        </w:tabs>
        <w:ind w:firstLine="567"/>
      </w:pPr>
      <w:r w:rsidRPr="008B573C">
        <w:rPr>
          <w:rFonts w:cs="Times New Roman"/>
        </w:rPr>
        <w:t xml:space="preserve">Аналитический учет ведется в разрезе </w:t>
      </w:r>
      <w:r w:rsidRPr="008B573C">
        <w:t>кредитных организаций и юридических лиц, по долям участия в которых создан резерв.</w:t>
      </w:r>
    </w:p>
    <w:p w:rsidR="00B54BAD" w:rsidRDefault="00B54BAD" w:rsidP="00B54BAD">
      <w:pPr>
        <w:tabs>
          <w:tab w:val="left" w:pos="1134"/>
        </w:tabs>
        <w:ind w:firstLine="567"/>
        <w:rPr>
          <w:rFonts w:cs="Times New Roman"/>
          <w:b/>
          <w:highlight w:val="yellow"/>
        </w:rPr>
      </w:pPr>
    </w:p>
    <w:p w:rsidR="00B54BAD" w:rsidRPr="00731605" w:rsidRDefault="00B54BAD" w:rsidP="00B54BAD">
      <w:pPr>
        <w:pStyle w:val="ab"/>
        <w:numPr>
          <w:ilvl w:val="0"/>
          <w:numId w:val="3"/>
        </w:numPr>
        <w:ind w:left="0"/>
        <w:jc w:val="center"/>
        <w:rPr>
          <w:rFonts w:ascii="Times New Roman" w:hAnsi="Times New Roman" w:cs="Times New Roman"/>
          <w:b/>
        </w:rPr>
      </w:pPr>
      <w:r w:rsidRPr="00731605">
        <w:rPr>
          <w:b/>
        </w:rPr>
        <w:t xml:space="preserve">Группа счетов </w:t>
      </w:r>
      <w:r w:rsidRPr="00731605">
        <w:rPr>
          <w:b/>
          <w:lang w:val="en-US"/>
        </w:rPr>
        <w:t>N</w:t>
      </w:r>
      <w:r w:rsidRPr="00731605">
        <w:rPr>
          <w:b/>
        </w:rPr>
        <w:t xml:space="preserve"> 1</w:t>
      </w:r>
      <w:r>
        <w:rPr>
          <w:b/>
        </w:rPr>
        <w:t xml:space="preserve">150 </w:t>
      </w:r>
      <w:r w:rsidRPr="00731605">
        <w:rPr>
          <w:b/>
        </w:rPr>
        <w:t>«</w:t>
      </w:r>
      <w:r w:rsidRPr="00731605">
        <w:rPr>
          <w:rFonts w:ascii="Times New Roman" w:hAnsi="Times New Roman" w:cs="Times New Roman"/>
          <w:b/>
        </w:rPr>
        <w:t>Активы, переданные в доверительное управление»</w:t>
      </w:r>
    </w:p>
    <w:p w:rsidR="00B54BAD" w:rsidRDefault="00B54BAD" w:rsidP="00B54BAD">
      <w:pPr>
        <w:ind w:firstLine="567"/>
        <w:rPr>
          <w:b/>
        </w:rPr>
      </w:pPr>
    </w:p>
    <w:p w:rsidR="00B54BAD"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B624AD">
        <w:rPr>
          <w:rFonts w:ascii="Times New Roman" w:hAnsi="Times New Roman" w:cs="Times New Roman"/>
          <w:b/>
        </w:rPr>
        <w:t xml:space="preserve">Счет </w:t>
      </w:r>
      <w:r w:rsidRPr="00B624AD">
        <w:rPr>
          <w:rFonts w:ascii="Times New Roman" w:hAnsi="Times New Roman" w:cs="Times New Roman"/>
          <w:b/>
          <w:lang w:val="en-US"/>
        </w:rPr>
        <w:t>N</w:t>
      </w:r>
      <w:r w:rsidRPr="00B624AD">
        <w:rPr>
          <w:rFonts w:ascii="Times New Roman" w:hAnsi="Times New Roman" w:cs="Times New Roman"/>
          <w:b/>
        </w:rPr>
        <w:t xml:space="preserve"> 1</w:t>
      </w:r>
      <w:r>
        <w:rPr>
          <w:rFonts w:ascii="Times New Roman" w:hAnsi="Times New Roman" w:cs="Times New Roman"/>
          <w:b/>
        </w:rPr>
        <w:t>15001</w:t>
      </w:r>
      <w:r w:rsidRPr="00B624AD">
        <w:rPr>
          <w:rFonts w:ascii="Times New Roman" w:hAnsi="Times New Roman" w:cs="Times New Roman"/>
          <w:b/>
        </w:rPr>
        <w:t xml:space="preserve"> «Денежные средства, переданные в доверительное управление»</w:t>
      </w:r>
      <w:r>
        <w:rPr>
          <w:rFonts w:ascii="Times New Roman" w:hAnsi="Times New Roman" w:cs="Times New Roman"/>
          <w:b/>
        </w:rPr>
        <w:t>.</w:t>
      </w:r>
    </w:p>
    <w:p w:rsidR="00B54BAD" w:rsidRDefault="00B54BAD" w:rsidP="00B54BAD">
      <w:pPr>
        <w:tabs>
          <w:tab w:val="left" w:pos="1134"/>
        </w:tabs>
        <w:ind w:firstLine="567"/>
      </w:pPr>
      <w:bookmarkStart w:id="136" w:name="sub_2412"/>
      <w:r>
        <w:t>Назначение счета</w:t>
      </w:r>
      <w:r w:rsidRPr="00AD4A72">
        <w:t>:</w:t>
      </w:r>
      <w:r>
        <w:t xml:space="preserve"> учет денежных средств, переданных в доверительное управление.</w:t>
      </w:r>
    </w:p>
    <w:p w:rsidR="00B54BAD" w:rsidRDefault="00B54BAD" w:rsidP="00B54BAD">
      <w:pPr>
        <w:tabs>
          <w:tab w:val="left" w:pos="1134"/>
        </w:tabs>
        <w:ind w:firstLine="567"/>
      </w:pPr>
      <w:r>
        <w:t>По дебету счета отражаются:</w:t>
      </w:r>
    </w:p>
    <w:bookmarkEnd w:id="136"/>
    <w:p w:rsidR="00B54BAD" w:rsidRDefault="00B54BAD" w:rsidP="00B54BAD">
      <w:pPr>
        <w:tabs>
          <w:tab w:val="left" w:pos="1134"/>
        </w:tabs>
        <w:ind w:firstLine="567"/>
      </w:pPr>
      <w:r>
        <w:t>а) денежные средства, переданные в доверительное управление, в корреспонденции со счетами по учету денежных средств;</w:t>
      </w:r>
    </w:p>
    <w:p w:rsidR="00B54BAD" w:rsidRDefault="00B54BAD" w:rsidP="00B54BAD">
      <w:pPr>
        <w:tabs>
          <w:tab w:val="left" w:pos="1134"/>
        </w:tabs>
        <w:ind w:firstLine="567"/>
      </w:pPr>
      <w:r>
        <w:t>б) положительная переоценка денежных средств в иностранной валюте;</w:t>
      </w:r>
    </w:p>
    <w:p w:rsidR="00B54BAD" w:rsidRDefault="00B54BAD" w:rsidP="00B54BAD">
      <w:pPr>
        <w:tabs>
          <w:tab w:val="left" w:pos="1134"/>
        </w:tabs>
        <w:ind w:firstLine="567"/>
      </w:pPr>
      <w:r>
        <w:t>в) сумма денежных средств, полученная в счет реализации активов, находящихся в доверительном управлении.</w:t>
      </w:r>
    </w:p>
    <w:p w:rsidR="00B54BAD" w:rsidRDefault="00B54BAD" w:rsidP="00B54BAD">
      <w:pPr>
        <w:tabs>
          <w:tab w:val="left" w:pos="1134"/>
        </w:tabs>
        <w:ind w:firstLine="567"/>
      </w:pPr>
      <w:r>
        <w:t>По кредиту счета отражаются:</w:t>
      </w:r>
    </w:p>
    <w:p w:rsidR="00B54BAD" w:rsidRDefault="00B54BAD" w:rsidP="00B54BAD">
      <w:pPr>
        <w:tabs>
          <w:tab w:val="left" w:pos="1134"/>
        </w:tabs>
        <w:ind w:firstLine="567"/>
      </w:pPr>
      <w:r>
        <w:t>а) сумма денежных средств, израсходованная доверительным управляющим на приобретение активов, в корреспонденции со счетами соответствующих активов;</w:t>
      </w:r>
    </w:p>
    <w:p w:rsidR="00B54BAD" w:rsidRDefault="00B54BAD" w:rsidP="00B54BAD">
      <w:pPr>
        <w:tabs>
          <w:tab w:val="left" w:pos="1134"/>
        </w:tabs>
        <w:ind w:firstLine="567"/>
      </w:pPr>
      <w:r>
        <w:t>б) возврат денежных средств из доверительного управления в корреспонденции со счетами по учету денежных средств;</w:t>
      </w:r>
    </w:p>
    <w:p w:rsidR="00B54BAD" w:rsidRDefault="00B54BAD" w:rsidP="00B54BAD">
      <w:pPr>
        <w:tabs>
          <w:tab w:val="left" w:pos="1134"/>
        </w:tabs>
        <w:ind w:firstLine="567"/>
      </w:pPr>
      <w:r>
        <w:t>в) отрицательная переоценка денежных средств в иностранной валюте;</w:t>
      </w:r>
    </w:p>
    <w:p w:rsidR="00B54BAD" w:rsidRDefault="00B54BAD" w:rsidP="00B54BAD">
      <w:pPr>
        <w:tabs>
          <w:tab w:val="left" w:pos="1134"/>
        </w:tabs>
        <w:ind w:firstLine="567"/>
      </w:pPr>
      <w:r>
        <w:t xml:space="preserve">г) вознаграждение, удерживаемое доверительным </w:t>
      </w:r>
      <w:r w:rsidRPr="005513D4">
        <w:t>управляющим, в</w:t>
      </w:r>
      <w:r>
        <w:t xml:space="preserve"> корреспонденции со счетами по учету расходов и кредиторской задолженности по операциям доверительного управления;</w:t>
      </w:r>
    </w:p>
    <w:p w:rsidR="00B54BAD" w:rsidRDefault="00B54BAD" w:rsidP="00B54BAD">
      <w:pPr>
        <w:tabs>
          <w:tab w:val="left" w:pos="1134"/>
        </w:tabs>
        <w:ind w:firstLine="567"/>
      </w:pPr>
      <w:r>
        <w:t xml:space="preserve">д) возмещение расходов, возникших в процессе </w:t>
      </w:r>
      <w:r w:rsidRPr="005513D4">
        <w:t>доверительного управления, в корреспонденции с соответствующими счетами по учету расходов и кредиторской</w:t>
      </w:r>
      <w:r>
        <w:t xml:space="preserve"> задолженности.</w:t>
      </w:r>
    </w:p>
    <w:p w:rsidR="00B54BAD" w:rsidRDefault="00B54BAD" w:rsidP="00B54BAD">
      <w:pPr>
        <w:tabs>
          <w:tab w:val="left" w:pos="1134"/>
        </w:tabs>
        <w:ind w:firstLine="567"/>
      </w:pPr>
      <w:r>
        <w:t>Аналитический учет ведется по каждому договору доверительного управления и каждому текущему счету.</w:t>
      </w:r>
    </w:p>
    <w:p w:rsidR="00B54BAD" w:rsidRPr="00B624AD" w:rsidRDefault="00B54BAD" w:rsidP="00B54BAD">
      <w:pPr>
        <w:tabs>
          <w:tab w:val="left" w:pos="993"/>
        </w:tabs>
        <w:ind w:firstLine="567"/>
        <w:rPr>
          <w:b/>
        </w:rPr>
      </w:pPr>
    </w:p>
    <w:p w:rsidR="00B54BAD"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B624AD">
        <w:rPr>
          <w:rFonts w:ascii="Times New Roman" w:hAnsi="Times New Roman" w:cs="Times New Roman"/>
          <w:b/>
        </w:rPr>
        <w:t xml:space="preserve">Счет </w:t>
      </w:r>
      <w:r w:rsidRPr="00B624AD">
        <w:rPr>
          <w:rFonts w:ascii="Times New Roman" w:hAnsi="Times New Roman" w:cs="Times New Roman"/>
          <w:b/>
          <w:lang w:val="en-US"/>
        </w:rPr>
        <w:t>N</w:t>
      </w:r>
      <w:r w:rsidRPr="00B624AD">
        <w:rPr>
          <w:rFonts w:ascii="Times New Roman" w:hAnsi="Times New Roman" w:cs="Times New Roman"/>
          <w:b/>
        </w:rPr>
        <w:t xml:space="preserve"> 1</w:t>
      </w:r>
      <w:r>
        <w:rPr>
          <w:rFonts w:ascii="Times New Roman" w:hAnsi="Times New Roman" w:cs="Times New Roman"/>
          <w:b/>
        </w:rPr>
        <w:t>15002</w:t>
      </w:r>
      <w:r w:rsidRPr="00B624AD">
        <w:rPr>
          <w:rFonts w:ascii="Times New Roman" w:hAnsi="Times New Roman" w:cs="Times New Roman"/>
          <w:b/>
        </w:rPr>
        <w:t xml:space="preserve"> «Дебиторская задолженность по операциям доверительного управления»</w:t>
      </w:r>
      <w:r>
        <w:rPr>
          <w:rFonts w:ascii="Times New Roman" w:hAnsi="Times New Roman" w:cs="Times New Roman"/>
          <w:b/>
        </w:rPr>
        <w:t>.</w:t>
      </w:r>
    </w:p>
    <w:p w:rsidR="00B54BAD" w:rsidRDefault="00B54BAD" w:rsidP="00B54BAD">
      <w:pPr>
        <w:tabs>
          <w:tab w:val="left" w:pos="1134"/>
        </w:tabs>
        <w:ind w:firstLine="567"/>
      </w:pPr>
      <w:r>
        <w:t>Назначение счета</w:t>
      </w:r>
      <w:r w:rsidRPr="007E6BCE">
        <w:t xml:space="preserve">: </w:t>
      </w:r>
      <w:r>
        <w:t>учет учредителем управления и доверительным управляющим дебиторской задолженности по операциям доверительного управления.</w:t>
      </w:r>
    </w:p>
    <w:p w:rsidR="00B54BAD" w:rsidRPr="00B71738" w:rsidRDefault="00B54BAD" w:rsidP="00B54BAD">
      <w:pPr>
        <w:tabs>
          <w:tab w:val="left" w:pos="1134"/>
        </w:tabs>
        <w:ind w:firstLine="567"/>
      </w:pPr>
      <w:r w:rsidRPr="00B71738">
        <w:t>а) у учредителя управления:</w:t>
      </w:r>
    </w:p>
    <w:p w:rsidR="00B54BAD" w:rsidRDefault="00B54BAD" w:rsidP="00B54BAD">
      <w:pPr>
        <w:tabs>
          <w:tab w:val="left" w:pos="1134"/>
        </w:tabs>
        <w:ind w:firstLine="567"/>
      </w:pPr>
      <w:r>
        <w:t>1) по дебету счета отражается дебиторская задолженность по расчетам в корреспонденции со счетами по учету доходов, денежных средств, переданных в доверительное управление;</w:t>
      </w:r>
    </w:p>
    <w:p w:rsidR="00B54BAD" w:rsidRDefault="00B54BAD" w:rsidP="00B54BAD">
      <w:pPr>
        <w:tabs>
          <w:tab w:val="left" w:pos="1134"/>
        </w:tabs>
        <w:ind w:firstLine="567"/>
      </w:pPr>
      <w:r>
        <w:t>2) по кредиту счета отражается погашение дебиторской задолженности по операциям доверительного управления в корреспонденции со счетом по учету денежных средств, переданных в доверительное управление.</w:t>
      </w:r>
    </w:p>
    <w:p w:rsidR="00B54BAD" w:rsidRDefault="00B54BAD" w:rsidP="00B54BAD">
      <w:pPr>
        <w:tabs>
          <w:tab w:val="left" w:pos="1134"/>
        </w:tabs>
        <w:ind w:firstLine="567"/>
      </w:pPr>
      <w:r>
        <w:t>б) у доверительного управляющего:</w:t>
      </w:r>
    </w:p>
    <w:p w:rsidR="00B54BAD" w:rsidRDefault="00B54BAD" w:rsidP="00B54BAD">
      <w:pPr>
        <w:tabs>
          <w:tab w:val="left" w:pos="1134"/>
        </w:tabs>
        <w:ind w:firstLine="567"/>
      </w:pPr>
      <w:r>
        <w:t>1) по дебету счета отра</w:t>
      </w:r>
      <w:r w:rsidRPr="00B71738">
        <w:t>жается</w:t>
      </w:r>
      <w:r>
        <w:t xml:space="preserve"> начисление вознаграждения доверительным управляющим, дебиторская задолженность по расчетам в корреспонденции со счетами по учету доходов;</w:t>
      </w:r>
    </w:p>
    <w:p w:rsidR="00B54BAD" w:rsidRDefault="00B54BAD" w:rsidP="00B54BAD">
      <w:pPr>
        <w:tabs>
          <w:tab w:val="left" w:pos="1134"/>
        </w:tabs>
        <w:ind w:firstLine="567"/>
      </w:pPr>
      <w:r>
        <w:t>2) по кредиту счета отражаются погашение дебиторской задолженности по операциям доверительного управления в корреспонденции со счетами по учету денежных средств; вознаграждение, удерживаемое доверительным управляющим, в корреспонденции со счетом по учету денежных средств, переданных в доверительное управление.</w:t>
      </w:r>
    </w:p>
    <w:p w:rsidR="00B54BAD" w:rsidRDefault="00B54BAD" w:rsidP="00B54BAD">
      <w:pPr>
        <w:tabs>
          <w:tab w:val="left" w:pos="1134"/>
        </w:tabs>
        <w:ind w:firstLine="567"/>
      </w:pPr>
      <w:r>
        <w:t>Аналитический учет ведется по каждому договору доверительного управления.</w:t>
      </w:r>
    </w:p>
    <w:p w:rsidR="00B54BAD" w:rsidRPr="00B624AD" w:rsidRDefault="00B54BAD" w:rsidP="00B54BAD">
      <w:pPr>
        <w:tabs>
          <w:tab w:val="left" w:pos="993"/>
        </w:tabs>
        <w:ind w:firstLine="567"/>
        <w:rPr>
          <w:rFonts w:cs="Times New Roman"/>
          <w:b/>
        </w:rPr>
      </w:pPr>
    </w:p>
    <w:p w:rsidR="00B54BAD" w:rsidRPr="00E96AB5"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E96AB5">
        <w:rPr>
          <w:rFonts w:ascii="Times New Roman" w:hAnsi="Times New Roman" w:cs="Times New Roman"/>
          <w:b/>
        </w:rPr>
        <w:t xml:space="preserve">Счет </w:t>
      </w:r>
      <w:r w:rsidRPr="00E96AB5">
        <w:rPr>
          <w:rFonts w:ascii="Times New Roman" w:hAnsi="Times New Roman" w:cs="Times New Roman"/>
          <w:b/>
          <w:lang w:val="en-US"/>
        </w:rPr>
        <w:t>N</w:t>
      </w:r>
      <w:r w:rsidRPr="00E96AB5">
        <w:rPr>
          <w:rFonts w:ascii="Times New Roman" w:hAnsi="Times New Roman" w:cs="Times New Roman"/>
          <w:b/>
        </w:rPr>
        <w:t xml:space="preserve"> 1</w:t>
      </w:r>
      <w:r>
        <w:rPr>
          <w:rFonts w:ascii="Times New Roman" w:hAnsi="Times New Roman" w:cs="Times New Roman"/>
          <w:b/>
        </w:rPr>
        <w:t>15099</w:t>
      </w:r>
      <w:r w:rsidRPr="00E96AB5">
        <w:rPr>
          <w:rFonts w:ascii="Times New Roman" w:hAnsi="Times New Roman" w:cs="Times New Roman"/>
          <w:b/>
        </w:rPr>
        <w:t xml:space="preserve"> «Контрсчет:Резервы под обесценение»</w:t>
      </w:r>
      <w:r>
        <w:rPr>
          <w:rFonts w:ascii="Times New Roman" w:hAnsi="Times New Roman" w:cs="Times New Roman"/>
          <w:b/>
        </w:rPr>
        <w:t>.</w:t>
      </w:r>
    </w:p>
    <w:p w:rsidR="00B54BAD" w:rsidRPr="00E96AB5" w:rsidRDefault="00B54BAD" w:rsidP="00B54BAD">
      <w:pPr>
        <w:tabs>
          <w:tab w:val="left" w:pos="1134"/>
        </w:tabs>
        <w:ind w:firstLine="567"/>
      </w:pPr>
      <w:r w:rsidRPr="00E96AB5">
        <w:lastRenderedPageBreak/>
        <w:t xml:space="preserve">Назначение счета: учет резервов под обесценение </w:t>
      </w:r>
      <w:r w:rsidRPr="00E96AB5">
        <w:rPr>
          <w:rFonts w:cs="Times New Roman"/>
        </w:rPr>
        <w:t>активов, переданных в доверительное управление.</w:t>
      </w:r>
    </w:p>
    <w:p w:rsidR="00B54BAD" w:rsidRPr="00E96AB5" w:rsidRDefault="00B54BAD" w:rsidP="00B54BAD">
      <w:pPr>
        <w:shd w:val="clear" w:color="auto" w:fill="FFFFFF"/>
        <w:tabs>
          <w:tab w:val="left" w:pos="900"/>
          <w:tab w:val="left" w:pos="1134"/>
        </w:tabs>
        <w:ind w:firstLine="567"/>
      </w:pPr>
      <w:r w:rsidRPr="00E96AB5">
        <w:t xml:space="preserve">По кредиту счета отражается формирование (доначисление) резервов в корреспонденции со счетом по учету расходов. </w:t>
      </w:r>
    </w:p>
    <w:p w:rsidR="00B54BAD" w:rsidRPr="00E96AB5" w:rsidRDefault="00B54BAD" w:rsidP="00B54BAD">
      <w:pPr>
        <w:shd w:val="clear" w:color="auto" w:fill="FFFFFF"/>
        <w:tabs>
          <w:tab w:val="left" w:pos="900"/>
          <w:tab w:val="left" w:pos="1134"/>
        </w:tabs>
        <w:ind w:firstLine="567"/>
      </w:pPr>
      <w:r w:rsidRPr="00E96AB5">
        <w:t>По дебету счета отражается:</w:t>
      </w:r>
    </w:p>
    <w:p w:rsidR="00B54BAD" w:rsidRPr="00E96AB5" w:rsidRDefault="00B54BAD" w:rsidP="00B54BAD">
      <w:pPr>
        <w:tabs>
          <w:tab w:val="left" w:pos="540"/>
          <w:tab w:val="num" w:pos="720"/>
          <w:tab w:val="left" w:pos="900"/>
          <w:tab w:val="left" w:pos="1080"/>
          <w:tab w:val="left" w:pos="1134"/>
        </w:tabs>
        <w:ind w:firstLine="567"/>
      </w:pPr>
      <w:r w:rsidRPr="00E96AB5">
        <w:t>а) восстановление (уменьшение) резервов в корреспонденции со счетом по учету доходов;</w:t>
      </w:r>
    </w:p>
    <w:p w:rsidR="00B54BAD" w:rsidRPr="00577494" w:rsidRDefault="00B54BAD" w:rsidP="00B54BAD">
      <w:pPr>
        <w:tabs>
          <w:tab w:val="left" w:pos="540"/>
          <w:tab w:val="num" w:pos="720"/>
          <w:tab w:val="left" w:pos="900"/>
          <w:tab w:val="left" w:pos="1080"/>
          <w:tab w:val="left" w:pos="1134"/>
        </w:tabs>
        <w:ind w:firstLine="567"/>
      </w:pPr>
      <w:r w:rsidRPr="00E96AB5">
        <w:t xml:space="preserve">б) списание (частичное или полное) стоимости безнадежных к взысканию активов, в корреспонденции со счетами по учету соответствующих активов, </w:t>
      </w:r>
      <w:r w:rsidRPr="00E96AB5">
        <w:rPr>
          <w:rFonts w:cs="Times New Roman"/>
        </w:rPr>
        <w:t>переданных в доверительное управление</w:t>
      </w:r>
      <w:r w:rsidRPr="00E96AB5">
        <w:t>.</w:t>
      </w:r>
    </w:p>
    <w:p w:rsidR="00B54BAD" w:rsidRDefault="00B54BAD" w:rsidP="00B54BAD">
      <w:pPr>
        <w:tabs>
          <w:tab w:val="left" w:pos="1134"/>
        </w:tabs>
        <w:ind w:firstLine="567"/>
      </w:pPr>
      <w:r>
        <w:t>Аналитический учет ведется по каждому договору.</w:t>
      </w:r>
    </w:p>
    <w:p w:rsidR="00B54BAD" w:rsidRDefault="00B54BAD" w:rsidP="00B54BAD">
      <w:pPr>
        <w:tabs>
          <w:tab w:val="left" w:pos="1134"/>
        </w:tabs>
        <w:ind w:firstLine="567"/>
      </w:pPr>
    </w:p>
    <w:p w:rsidR="00B54BAD" w:rsidRPr="00040450" w:rsidRDefault="00B54BAD" w:rsidP="00B54BAD">
      <w:pPr>
        <w:pStyle w:val="ab"/>
        <w:numPr>
          <w:ilvl w:val="0"/>
          <w:numId w:val="3"/>
        </w:numPr>
        <w:ind w:left="0"/>
        <w:jc w:val="center"/>
        <w:rPr>
          <w:b/>
        </w:rPr>
      </w:pPr>
      <w:r w:rsidRPr="00A170CE">
        <w:rPr>
          <w:b/>
        </w:rPr>
        <w:t>Группа счетов</w:t>
      </w:r>
      <w:r w:rsidRPr="00040450">
        <w:rPr>
          <w:b/>
        </w:rPr>
        <w:t xml:space="preserve"> N 1160 «Доля перестраховщиков в страховых резервах по страхованию жизни»</w:t>
      </w:r>
    </w:p>
    <w:p w:rsidR="00B54BAD" w:rsidRPr="00040450" w:rsidRDefault="00B54BAD" w:rsidP="00B54BAD">
      <w:pPr>
        <w:tabs>
          <w:tab w:val="left" w:pos="1134"/>
        </w:tabs>
        <w:ind w:firstLine="567"/>
        <w:jc w:val="center"/>
        <w:rPr>
          <w:b/>
        </w:rPr>
      </w:pPr>
    </w:p>
    <w:p w:rsidR="00B54BAD" w:rsidRPr="00040450" w:rsidRDefault="00B54BAD" w:rsidP="00B54BAD">
      <w:pPr>
        <w:pStyle w:val="ab"/>
        <w:numPr>
          <w:ilvl w:val="0"/>
          <w:numId w:val="2"/>
        </w:numPr>
        <w:tabs>
          <w:tab w:val="left" w:pos="851"/>
          <w:tab w:val="left" w:pos="993"/>
        </w:tabs>
        <w:ind w:left="0" w:firstLine="567"/>
      </w:pPr>
      <w:r w:rsidRPr="00040450">
        <w:rPr>
          <w:b/>
        </w:rPr>
        <w:t xml:space="preserve">Счет </w:t>
      </w:r>
      <w:r w:rsidRPr="00040450">
        <w:rPr>
          <w:b/>
          <w:lang w:val="en-US"/>
        </w:rPr>
        <w:t>N</w:t>
      </w:r>
      <w:r w:rsidRPr="00040450">
        <w:rPr>
          <w:b/>
        </w:rPr>
        <w:t xml:space="preserve"> 116001 «Доля перестраховщиков в математическом резерве».</w:t>
      </w:r>
    </w:p>
    <w:p w:rsidR="00B54BAD" w:rsidRPr="00040450" w:rsidRDefault="00B54BAD" w:rsidP="00B54BAD">
      <w:pPr>
        <w:pStyle w:val="ab"/>
        <w:tabs>
          <w:tab w:val="left" w:pos="851"/>
          <w:tab w:val="left" w:pos="1134"/>
        </w:tabs>
        <w:ind w:firstLine="567"/>
      </w:pPr>
      <w:r w:rsidRPr="00040450">
        <w:t>Назначение счета: учет доли перестраховщиков в математическом резерве.</w:t>
      </w:r>
    </w:p>
    <w:p w:rsidR="00B54BAD" w:rsidRPr="00040450" w:rsidRDefault="00B54BAD" w:rsidP="00B54BAD">
      <w:pPr>
        <w:tabs>
          <w:tab w:val="left" w:pos="1134"/>
        </w:tabs>
        <w:ind w:firstLine="567"/>
      </w:pPr>
      <w:r w:rsidRPr="00040450">
        <w:t>По дебету счета отражается доля перестраховщиков в математическом резерве на конец отчетного периода в корреспонденции со счетами по учету увеличения доли перестраховщиков в математическом резерве.</w:t>
      </w:r>
    </w:p>
    <w:p w:rsidR="00B54BAD" w:rsidRPr="00040450" w:rsidRDefault="00B54BAD" w:rsidP="00B54BAD">
      <w:pPr>
        <w:tabs>
          <w:tab w:val="left" w:pos="1134"/>
        </w:tabs>
        <w:ind w:firstLine="567"/>
      </w:pPr>
      <w:r w:rsidRPr="00040450">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перестраховщиков в математическом резерве.</w:t>
      </w:r>
    </w:p>
    <w:p w:rsidR="00B54BAD" w:rsidRPr="00040450" w:rsidRDefault="00B54BAD" w:rsidP="00B54BAD">
      <w:pPr>
        <w:tabs>
          <w:tab w:val="left" w:pos="1134"/>
        </w:tabs>
        <w:ind w:firstLine="567"/>
      </w:pPr>
      <w:r>
        <w:t xml:space="preserve">Аналитический учет ведется </w:t>
      </w:r>
      <w:r w:rsidRPr="00040450">
        <w:t>по каждому перестраховщику и договору.</w:t>
      </w:r>
    </w:p>
    <w:p w:rsidR="00B54BAD" w:rsidRPr="00040450" w:rsidRDefault="00B54BAD" w:rsidP="00B54BAD">
      <w:pPr>
        <w:tabs>
          <w:tab w:val="left" w:pos="1134"/>
        </w:tabs>
        <w:ind w:firstLine="567"/>
      </w:pPr>
    </w:p>
    <w:p w:rsidR="00B54BAD" w:rsidRPr="008B1842" w:rsidRDefault="00B54BAD" w:rsidP="00B54BAD">
      <w:pPr>
        <w:pStyle w:val="ab"/>
        <w:numPr>
          <w:ilvl w:val="0"/>
          <w:numId w:val="2"/>
        </w:numPr>
        <w:tabs>
          <w:tab w:val="left" w:pos="851"/>
          <w:tab w:val="left" w:pos="993"/>
        </w:tabs>
        <w:ind w:left="0" w:firstLine="567"/>
        <w:rPr>
          <w:b/>
        </w:rPr>
      </w:pPr>
      <w:r w:rsidRPr="00040450">
        <w:rPr>
          <w:b/>
        </w:rPr>
        <w:t xml:space="preserve">Счет </w:t>
      </w:r>
      <w:r w:rsidRPr="00040450">
        <w:rPr>
          <w:b/>
          <w:lang w:val="en-US"/>
        </w:rPr>
        <w:t>N</w:t>
      </w:r>
      <w:r w:rsidRPr="00040450">
        <w:rPr>
          <w:b/>
        </w:rPr>
        <w:t xml:space="preserve"> 116004 «Доля перестраховщиков в </w:t>
      </w:r>
      <w:r w:rsidRPr="008B1842">
        <w:rPr>
          <w:b/>
        </w:rPr>
        <w:t>резерве выплат по заявленным, но неурегулированным страховым случаям».</w:t>
      </w:r>
    </w:p>
    <w:p w:rsidR="00B54BAD" w:rsidRPr="008B1842" w:rsidRDefault="00B54BAD" w:rsidP="00B54BAD">
      <w:pPr>
        <w:tabs>
          <w:tab w:val="left" w:pos="1134"/>
        </w:tabs>
        <w:ind w:firstLine="567"/>
      </w:pPr>
      <w:r w:rsidRPr="008B1842">
        <w:t>Назначение счета: учет доли перестраховщиков в резерве выплат по заявленным, но неурегулированным страховым случаям.</w:t>
      </w:r>
    </w:p>
    <w:p w:rsidR="00B54BAD" w:rsidRPr="008B1842" w:rsidRDefault="00B54BAD" w:rsidP="00B54BAD">
      <w:pPr>
        <w:tabs>
          <w:tab w:val="left" w:pos="1134"/>
        </w:tabs>
        <w:ind w:firstLine="567"/>
      </w:pPr>
      <w:r w:rsidRPr="008B1842">
        <w:t>По дебету счета отражается доля перестраховщиков в резерве выплат по заявленным, но неурегулированным страховым случаям на конец отчетного периода в корреспонденции со счетами по учету увеличения доли перестраховщиков в резерве выплат по заявленным, но неурегулированным страховым случаям.</w:t>
      </w:r>
    </w:p>
    <w:p w:rsidR="00B54BAD" w:rsidRPr="008B1842" w:rsidRDefault="00B54BAD" w:rsidP="00B54BAD">
      <w:pPr>
        <w:tabs>
          <w:tab w:val="left" w:pos="1134"/>
        </w:tabs>
        <w:ind w:firstLine="567"/>
      </w:pPr>
      <w:r w:rsidRPr="008B1842">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перестраховщиков в резерве выплат по заявленным, но неурегулированным страховым случаям.</w:t>
      </w:r>
    </w:p>
    <w:p w:rsidR="00B54BAD" w:rsidRPr="00040450" w:rsidRDefault="00B54BAD" w:rsidP="00B54BAD">
      <w:pPr>
        <w:tabs>
          <w:tab w:val="left" w:pos="1134"/>
        </w:tabs>
        <w:ind w:firstLine="567"/>
      </w:pPr>
      <w:r w:rsidRPr="008B1842">
        <w:t>Аналитический учет ведется по каждому перестраховщику и договору</w:t>
      </w:r>
      <w:r w:rsidRPr="00040450">
        <w:t>.</w:t>
      </w:r>
    </w:p>
    <w:p w:rsidR="00B54BAD" w:rsidRPr="00040450" w:rsidRDefault="00B54BAD" w:rsidP="00B54BAD">
      <w:pPr>
        <w:tabs>
          <w:tab w:val="left" w:pos="1134"/>
        </w:tabs>
        <w:ind w:firstLine="567"/>
      </w:pPr>
    </w:p>
    <w:p w:rsidR="00B54BAD" w:rsidRPr="00040450" w:rsidRDefault="00B54BAD" w:rsidP="00B54BAD">
      <w:pPr>
        <w:pStyle w:val="ab"/>
        <w:numPr>
          <w:ilvl w:val="0"/>
          <w:numId w:val="2"/>
        </w:numPr>
        <w:tabs>
          <w:tab w:val="left" w:pos="851"/>
          <w:tab w:val="left" w:pos="993"/>
        </w:tabs>
        <w:ind w:left="0" w:firstLine="567"/>
        <w:rPr>
          <w:b/>
        </w:rPr>
      </w:pPr>
      <w:r w:rsidRPr="00040450">
        <w:rPr>
          <w:b/>
        </w:rPr>
        <w:t xml:space="preserve">Счет </w:t>
      </w:r>
      <w:r w:rsidRPr="00040450">
        <w:rPr>
          <w:b/>
          <w:lang w:val="en-US"/>
        </w:rPr>
        <w:t>N</w:t>
      </w:r>
      <w:r w:rsidRPr="00040450">
        <w:rPr>
          <w:b/>
        </w:rPr>
        <w:t xml:space="preserve"> 116007 «Доля перестраховщиков в резерве выплат по произошедшим, но не заявленным страховым случаям».</w:t>
      </w:r>
    </w:p>
    <w:p w:rsidR="00B54BAD" w:rsidRPr="00040450" w:rsidRDefault="00B54BAD" w:rsidP="00B54BAD">
      <w:pPr>
        <w:tabs>
          <w:tab w:val="left" w:pos="1134"/>
        </w:tabs>
        <w:ind w:firstLine="567"/>
      </w:pPr>
      <w:r w:rsidRPr="00040450">
        <w:t>Назначение счета: учет доли перестраховщиков в резерве выплат по произошедшим, но не заявленным страховым случаям.</w:t>
      </w:r>
    </w:p>
    <w:p w:rsidR="00B54BAD" w:rsidRPr="00E6165C" w:rsidRDefault="00B54BAD" w:rsidP="00B54BAD">
      <w:pPr>
        <w:tabs>
          <w:tab w:val="left" w:pos="1134"/>
        </w:tabs>
        <w:ind w:firstLine="567"/>
      </w:pPr>
      <w:r w:rsidRPr="00040450">
        <w:t xml:space="preserve">По дебету счета отражается доля </w:t>
      </w:r>
      <w:r w:rsidRPr="00E6165C">
        <w:t>перестраховщиков в резерве выплат по произошедшим, но не заявленным страховым случаям на конец отчетного периода в корреспонденции со счетами по учету увеличения доли перестраховщиков в резерве выплат по произошедшим, но не заявленным страховым случаям.</w:t>
      </w:r>
    </w:p>
    <w:p w:rsidR="00B54BAD" w:rsidRPr="00E6165C" w:rsidRDefault="00B54BAD" w:rsidP="00B54BAD">
      <w:pPr>
        <w:tabs>
          <w:tab w:val="left" w:pos="1134"/>
        </w:tabs>
        <w:ind w:firstLine="567"/>
      </w:pPr>
      <w:r w:rsidRPr="00E6165C">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перестраховщиков в резерве выплат по произошедшим, но не заявленным страховым случаям.</w:t>
      </w:r>
    </w:p>
    <w:p w:rsidR="00B54BAD" w:rsidRPr="00040450" w:rsidRDefault="00B54BAD" w:rsidP="00B54BAD">
      <w:pPr>
        <w:tabs>
          <w:tab w:val="left" w:pos="1134"/>
        </w:tabs>
        <w:ind w:firstLine="567"/>
      </w:pPr>
      <w:r w:rsidRPr="00E6165C">
        <w:t>Аналитический учет ведется по каждому перестраховщику</w:t>
      </w:r>
      <w:r w:rsidRPr="00040450">
        <w:t xml:space="preserve"> и договору.</w:t>
      </w:r>
    </w:p>
    <w:p w:rsidR="00B54BAD" w:rsidRPr="00040450" w:rsidRDefault="00B54BAD" w:rsidP="00B54BAD">
      <w:pPr>
        <w:tabs>
          <w:tab w:val="left" w:pos="1134"/>
        </w:tabs>
        <w:ind w:firstLine="567"/>
        <w:rPr>
          <w:b/>
        </w:rPr>
      </w:pPr>
    </w:p>
    <w:p w:rsidR="00B54BAD" w:rsidRPr="00040450" w:rsidRDefault="00B54BAD" w:rsidP="00B54BAD">
      <w:pPr>
        <w:pStyle w:val="ab"/>
        <w:numPr>
          <w:ilvl w:val="0"/>
          <w:numId w:val="2"/>
        </w:numPr>
        <w:tabs>
          <w:tab w:val="left" w:pos="851"/>
          <w:tab w:val="left" w:pos="993"/>
        </w:tabs>
        <w:ind w:left="0" w:firstLine="567"/>
        <w:rPr>
          <w:b/>
        </w:rPr>
      </w:pPr>
      <w:r w:rsidRPr="00040450">
        <w:rPr>
          <w:b/>
        </w:rPr>
        <w:t xml:space="preserve">Счет </w:t>
      </w:r>
      <w:r w:rsidRPr="00040450">
        <w:rPr>
          <w:b/>
          <w:lang w:val="en-US"/>
        </w:rPr>
        <w:t>N</w:t>
      </w:r>
      <w:r w:rsidRPr="00040450">
        <w:rPr>
          <w:b/>
        </w:rPr>
        <w:t xml:space="preserve"> 116010 «Доля перестраховщиков в резерве расходов на </w:t>
      </w:r>
      <w:r w:rsidRPr="00040450">
        <w:rPr>
          <w:b/>
        </w:rPr>
        <w:lastRenderedPageBreak/>
        <w:t>обслуживание страховых обязательств».</w:t>
      </w:r>
    </w:p>
    <w:p w:rsidR="00B54BAD" w:rsidRPr="00040450" w:rsidRDefault="00B54BAD" w:rsidP="00B54BAD">
      <w:pPr>
        <w:tabs>
          <w:tab w:val="left" w:pos="1134"/>
        </w:tabs>
        <w:ind w:firstLine="567"/>
      </w:pPr>
      <w:r w:rsidRPr="00040450">
        <w:t>Назначение счета: учет доли перестраховщиков в резерве расходов на обслуживание страховых обязательств.</w:t>
      </w:r>
    </w:p>
    <w:p w:rsidR="00B54BAD" w:rsidRPr="00040450" w:rsidRDefault="00B54BAD" w:rsidP="00B54BAD">
      <w:pPr>
        <w:tabs>
          <w:tab w:val="left" w:pos="1134"/>
        </w:tabs>
        <w:ind w:firstLine="567"/>
      </w:pPr>
      <w:r w:rsidRPr="00040450">
        <w:t>По дебету счета отражается доля перестраховщиков в резерве расходов на обслуживание страховых обязательств на конец отчетного периода в корреспонденции со счетами по учету увеличения доли перестраховщиков в резерве расходов на обслуживание страховых обязательств.</w:t>
      </w:r>
    </w:p>
    <w:p w:rsidR="00B54BAD" w:rsidRPr="00040450" w:rsidRDefault="00B54BAD" w:rsidP="00B54BAD">
      <w:pPr>
        <w:tabs>
          <w:tab w:val="left" w:pos="1134"/>
        </w:tabs>
        <w:ind w:firstLine="567"/>
      </w:pPr>
      <w:r w:rsidRPr="00040450">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перестраховщиков в резерве расходов на обслуживание страховых обязательств.</w:t>
      </w:r>
    </w:p>
    <w:p w:rsidR="00B54BAD" w:rsidRPr="00040450" w:rsidRDefault="00B54BAD" w:rsidP="00B54BAD">
      <w:pPr>
        <w:tabs>
          <w:tab w:val="left" w:pos="1134"/>
        </w:tabs>
        <w:ind w:firstLine="567"/>
      </w:pPr>
      <w:r>
        <w:t xml:space="preserve">Аналитический учет ведется </w:t>
      </w:r>
      <w:r w:rsidRPr="00040450">
        <w:t>по каждому перестраховщику и договору.</w:t>
      </w:r>
    </w:p>
    <w:p w:rsidR="00B54BAD" w:rsidRPr="00040450" w:rsidRDefault="00B54BAD" w:rsidP="00B54BAD">
      <w:pPr>
        <w:tabs>
          <w:tab w:val="left" w:pos="1134"/>
        </w:tabs>
        <w:ind w:firstLine="567"/>
        <w:rPr>
          <w:b/>
        </w:rPr>
      </w:pPr>
    </w:p>
    <w:p w:rsidR="00B54BAD" w:rsidRPr="00040450" w:rsidRDefault="00B54BAD" w:rsidP="00B54BAD">
      <w:pPr>
        <w:pStyle w:val="ab"/>
        <w:numPr>
          <w:ilvl w:val="0"/>
          <w:numId w:val="2"/>
        </w:numPr>
        <w:tabs>
          <w:tab w:val="left" w:pos="851"/>
          <w:tab w:val="left" w:pos="993"/>
        </w:tabs>
        <w:ind w:left="0" w:firstLine="567"/>
        <w:rPr>
          <w:b/>
        </w:rPr>
      </w:pPr>
      <w:r w:rsidRPr="00040450">
        <w:rPr>
          <w:b/>
        </w:rPr>
        <w:t xml:space="preserve">Счет </w:t>
      </w:r>
      <w:r w:rsidRPr="00040450">
        <w:rPr>
          <w:b/>
          <w:lang w:val="en-US"/>
        </w:rPr>
        <w:t>N</w:t>
      </w:r>
      <w:r w:rsidRPr="00040450">
        <w:rPr>
          <w:b/>
        </w:rPr>
        <w:t xml:space="preserve"> 116013 «Доля перестраховщиков в выравнивающем резерве».</w:t>
      </w:r>
    </w:p>
    <w:p w:rsidR="00B54BAD" w:rsidRPr="00040450" w:rsidRDefault="00B54BAD" w:rsidP="00B54BAD">
      <w:pPr>
        <w:tabs>
          <w:tab w:val="left" w:pos="1134"/>
        </w:tabs>
        <w:ind w:firstLine="567"/>
      </w:pPr>
      <w:r w:rsidRPr="00040450">
        <w:t>Назначение счета: учет доли перестраховщиков в выравнивающем резерве.</w:t>
      </w:r>
    </w:p>
    <w:p w:rsidR="00B54BAD" w:rsidRPr="00AB6C71" w:rsidRDefault="00B54BAD" w:rsidP="00B54BAD">
      <w:pPr>
        <w:tabs>
          <w:tab w:val="left" w:pos="1134"/>
        </w:tabs>
        <w:ind w:firstLine="567"/>
      </w:pPr>
      <w:r w:rsidRPr="00040450">
        <w:t>По дебету счета отражается доля перестраховщиков в выравнивающем резерве на конец отчетного периода в корреспонденции со</w:t>
      </w:r>
      <w:r w:rsidRPr="00AB6C71">
        <w:t xml:space="preserve"> счетами по учету увеличения доли перестраховщиков в выравнивающе</w:t>
      </w:r>
      <w:r>
        <w:t>м</w:t>
      </w:r>
      <w:r w:rsidRPr="00AB6C71">
        <w:t xml:space="preserve"> резерв</w:t>
      </w:r>
      <w:r>
        <w:t>е</w:t>
      </w:r>
      <w:r w:rsidRPr="00AB6C71">
        <w:t>.</w:t>
      </w:r>
    </w:p>
    <w:p w:rsidR="00B54BAD" w:rsidRPr="00AB6C71" w:rsidRDefault="00B54BAD" w:rsidP="00B54BAD">
      <w:pPr>
        <w:tabs>
          <w:tab w:val="left" w:pos="1134"/>
        </w:tabs>
        <w:ind w:firstLine="567"/>
      </w:pPr>
      <w:r w:rsidRPr="00AB6C71">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перестраховщиков в выравнивающе</w:t>
      </w:r>
      <w:r>
        <w:t>м</w:t>
      </w:r>
      <w:r w:rsidRPr="00AB6C71">
        <w:t xml:space="preserve"> резерв</w:t>
      </w:r>
      <w:r>
        <w:t>е</w:t>
      </w:r>
      <w:r w:rsidRPr="00AB6C71">
        <w:t>.</w:t>
      </w:r>
    </w:p>
    <w:p w:rsidR="00B54BAD" w:rsidRPr="00F24DFF" w:rsidRDefault="00B54BAD" w:rsidP="00B54BAD">
      <w:pPr>
        <w:tabs>
          <w:tab w:val="left" w:pos="1134"/>
        </w:tabs>
        <w:ind w:firstLine="567"/>
      </w:pPr>
      <w:r>
        <w:t xml:space="preserve">Аналитический учет ведется </w:t>
      </w:r>
      <w:r w:rsidRPr="00F24DFF">
        <w:t>по каждому перестраховщику и договору.</w:t>
      </w:r>
    </w:p>
    <w:p w:rsidR="00B54BAD" w:rsidRDefault="00B54BAD" w:rsidP="00B54BAD">
      <w:pPr>
        <w:tabs>
          <w:tab w:val="left" w:pos="1134"/>
        </w:tabs>
        <w:ind w:firstLine="567"/>
        <w:rPr>
          <w:b/>
        </w:rPr>
      </w:pPr>
    </w:p>
    <w:p w:rsidR="00B54BAD" w:rsidRPr="00040450" w:rsidRDefault="00B54BAD" w:rsidP="00B54BAD">
      <w:pPr>
        <w:pStyle w:val="ab"/>
        <w:numPr>
          <w:ilvl w:val="0"/>
          <w:numId w:val="3"/>
        </w:numPr>
        <w:ind w:left="0"/>
        <w:jc w:val="center"/>
        <w:rPr>
          <w:b/>
        </w:rPr>
      </w:pPr>
      <w:r w:rsidRPr="00040450">
        <w:rPr>
          <w:b/>
        </w:rPr>
        <w:t>Группа счетов N 1161 «Доля перестраховщиков в страховых резервах по страхованию иному, чем страхование жизни»</w:t>
      </w:r>
    </w:p>
    <w:p w:rsidR="00B54BAD" w:rsidRPr="00040450" w:rsidRDefault="00B54BAD" w:rsidP="00B54BAD">
      <w:pPr>
        <w:tabs>
          <w:tab w:val="left" w:pos="1134"/>
        </w:tabs>
        <w:ind w:firstLine="567"/>
        <w:jc w:val="center"/>
        <w:rPr>
          <w:b/>
        </w:rPr>
      </w:pPr>
    </w:p>
    <w:p w:rsidR="00B54BAD" w:rsidRPr="00040450" w:rsidRDefault="00B54BAD" w:rsidP="00B54BAD">
      <w:pPr>
        <w:pStyle w:val="ab"/>
        <w:numPr>
          <w:ilvl w:val="0"/>
          <w:numId w:val="2"/>
        </w:numPr>
        <w:tabs>
          <w:tab w:val="left" w:pos="851"/>
          <w:tab w:val="left" w:pos="993"/>
        </w:tabs>
        <w:ind w:left="0" w:firstLine="567"/>
        <w:rPr>
          <w:b/>
        </w:rPr>
      </w:pPr>
      <w:r w:rsidRPr="00040450">
        <w:rPr>
          <w:b/>
        </w:rPr>
        <w:t xml:space="preserve">Счет </w:t>
      </w:r>
      <w:r w:rsidRPr="00040450">
        <w:rPr>
          <w:b/>
          <w:lang w:val="en-US"/>
        </w:rPr>
        <w:t>N</w:t>
      </w:r>
      <w:r w:rsidRPr="00040450">
        <w:rPr>
          <w:b/>
        </w:rPr>
        <w:t xml:space="preserve"> 116101 «Доля перестраховщиков в резерве незаработанной премии».</w:t>
      </w:r>
    </w:p>
    <w:p w:rsidR="00B54BAD" w:rsidRPr="00040450" w:rsidRDefault="00B54BAD" w:rsidP="00B54BAD">
      <w:pPr>
        <w:tabs>
          <w:tab w:val="left" w:pos="1134"/>
        </w:tabs>
        <w:ind w:firstLine="567"/>
      </w:pPr>
      <w:r w:rsidRPr="00040450">
        <w:t>Назначение счета: учет доли перестраховщиков в резерве незаработанной премии по договорам страхования иного, чем страхование жизни.</w:t>
      </w:r>
    </w:p>
    <w:p w:rsidR="00B54BAD" w:rsidRPr="00040450" w:rsidRDefault="00B54BAD" w:rsidP="00B54BAD">
      <w:pPr>
        <w:tabs>
          <w:tab w:val="left" w:pos="1134"/>
        </w:tabs>
        <w:ind w:firstLine="567"/>
      </w:pPr>
      <w:r w:rsidRPr="00040450">
        <w:t>По дебету счета отражается доля перестраховщиков в резерве незаработанной премии на конец отчетного периода в корреспонденции со счетами по учету увеличения доли перестраховщиков в резерве незаработанной премии.</w:t>
      </w:r>
    </w:p>
    <w:p w:rsidR="00B54BAD" w:rsidRPr="00040450" w:rsidRDefault="00B54BAD" w:rsidP="00B54BAD">
      <w:pPr>
        <w:tabs>
          <w:tab w:val="left" w:pos="1134"/>
        </w:tabs>
        <w:ind w:firstLine="567"/>
      </w:pPr>
      <w:r w:rsidRPr="00040450">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перестраховщиков в резерве незаработанной премии.</w:t>
      </w:r>
    </w:p>
    <w:p w:rsidR="00B54BAD" w:rsidRPr="00040450" w:rsidRDefault="00B54BAD" w:rsidP="00B54BAD">
      <w:pPr>
        <w:tabs>
          <w:tab w:val="left" w:pos="1134"/>
        </w:tabs>
        <w:ind w:firstLine="567"/>
      </w:pPr>
      <w:r>
        <w:t xml:space="preserve">Аналитический учет ведется </w:t>
      </w:r>
      <w:r w:rsidRPr="00040450">
        <w:t>по каждому перестраховщику и договору.</w:t>
      </w:r>
    </w:p>
    <w:p w:rsidR="00B54BAD" w:rsidRPr="00040450" w:rsidRDefault="00B54BAD" w:rsidP="00B54BAD">
      <w:pPr>
        <w:tabs>
          <w:tab w:val="left" w:pos="1134"/>
        </w:tabs>
        <w:ind w:firstLine="567"/>
      </w:pPr>
    </w:p>
    <w:p w:rsidR="00B54BAD" w:rsidRPr="008C0D5E" w:rsidRDefault="00B54BAD" w:rsidP="00B54BAD">
      <w:pPr>
        <w:pStyle w:val="ab"/>
        <w:numPr>
          <w:ilvl w:val="0"/>
          <w:numId w:val="2"/>
        </w:numPr>
        <w:tabs>
          <w:tab w:val="left" w:pos="851"/>
          <w:tab w:val="left" w:pos="993"/>
          <w:tab w:val="left" w:pos="1276"/>
        </w:tabs>
        <w:ind w:left="0" w:firstLine="567"/>
        <w:rPr>
          <w:b/>
        </w:rPr>
      </w:pPr>
      <w:r w:rsidRPr="00040450">
        <w:rPr>
          <w:b/>
        </w:rPr>
        <w:t xml:space="preserve">Счет </w:t>
      </w:r>
      <w:r w:rsidRPr="00040450">
        <w:rPr>
          <w:b/>
          <w:lang w:val="en-US"/>
        </w:rPr>
        <w:t>N</w:t>
      </w:r>
      <w:r w:rsidRPr="00040450">
        <w:rPr>
          <w:b/>
        </w:rPr>
        <w:t xml:space="preserve"> 116104 </w:t>
      </w:r>
      <w:r w:rsidRPr="008C0D5E">
        <w:rPr>
          <w:b/>
        </w:rPr>
        <w:t>«Доля перестраховщиков в резерве заявленных, но неурегулированных убытков».</w:t>
      </w:r>
    </w:p>
    <w:p w:rsidR="00B54BAD" w:rsidRPr="008C0D5E" w:rsidRDefault="00B54BAD" w:rsidP="00B54BAD">
      <w:pPr>
        <w:tabs>
          <w:tab w:val="left" w:pos="1134"/>
          <w:tab w:val="left" w:pos="1276"/>
        </w:tabs>
        <w:ind w:firstLine="567"/>
      </w:pPr>
      <w:r w:rsidRPr="008C0D5E">
        <w:t>Назначение счета: учет доли перестраховщиков в резерве заявленных, но неурегулированных убытков.</w:t>
      </w:r>
    </w:p>
    <w:p w:rsidR="00B54BAD" w:rsidRPr="002A195F" w:rsidRDefault="00B54BAD" w:rsidP="00B54BAD">
      <w:pPr>
        <w:tabs>
          <w:tab w:val="left" w:pos="1134"/>
          <w:tab w:val="left" w:pos="1276"/>
        </w:tabs>
        <w:ind w:firstLine="567"/>
      </w:pPr>
      <w:r w:rsidRPr="008C0D5E">
        <w:t>По дебету счета отражается доля перестраховщиков в резерве заявленных, но неурегулированных убытков на конец отчетного периода в корреспонденции со счетами по учету увеличения доли перестраховщиков</w:t>
      </w:r>
      <w:r w:rsidRPr="002A195F">
        <w:t xml:space="preserve"> в резерве заявленных, но неурегулированных убытков.</w:t>
      </w:r>
    </w:p>
    <w:p w:rsidR="00B54BAD" w:rsidRPr="002A195F" w:rsidRDefault="00B54BAD" w:rsidP="00B54BAD">
      <w:pPr>
        <w:tabs>
          <w:tab w:val="left" w:pos="1134"/>
          <w:tab w:val="left" w:pos="1276"/>
        </w:tabs>
        <w:ind w:firstLine="567"/>
      </w:pPr>
      <w:r w:rsidRPr="002A195F">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w:t>
      </w:r>
      <w:r>
        <w:t>ов</w:t>
      </w:r>
      <w:r w:rsidRPr="002A195F">
        <w:t xml:space="preserve"> в резерве заявленных, но неурегулированных убытков.</w:t>
      </w:r>
    </w:p>
    <w:p w:rsidR="00B54BAD" w:rsidRPr="002A195F" w:rsidRDefault="00B54BAD" w:rsidP="00B54BAD">
      <w:pPr>
        <w:tabs>
          <w:tab w:val="left" w:pos="1134"/>
          <w:tab w:val="left" w:pos="1276"/>
        </w:tabs>
        <w:ind w:firstLine="567"/>
      </w:pPr>
      <w:r>
        <w:t xml:space="preserve">Аналитический учет ведется </w:t>
      </w:r>
      <w:r w:rsidRPr="002A195F">
        <w:t>по каждому перестраховщику и договору.</w:t>
      </w:r>
    </w:p>
    <w:p w:rsidR="00B54BAD" w:rsidRPr="002A195F" w:rsidRDefault="00B54BAD" w:rsidP="00B54BAD">
      <w:pPr>
        <w:tabs>
          <w:tab w:val="left" w:pos="1134"/>
          <w:tab w:val="left" w:pos="1276"/>
        </w:tabs>
        <w:ind w:firstLine="567"/>
      </w:pPr>
    </w:p>
    <w:p w:rsidR="00B54BAD" w:rsidRPr="008C0D5E" w:rsidRDefault="00B54BAD" w:rsidP="00B54BAD">
      <w:pPr>
        <w:pStyle w:val="ab"/>
        <w:numPr>
          <w:ilvl w:val="0"/>
          <w:numId w:val="2"/>
        </w:numPr>
        <w:tabs>
          <w:tab w:val="left" w:pos="993"/>
          <w:tab w:val="left" w:pos="1134"/>
        </w:tabs>
        <w:ind w:left="0" w:firstLine="567"/>
        <w:rPr>
          <w:b/>
        </w:rPr>
      </w:pPr>
      <w:r w:rsidRPr="00040450">
        <w:rPr>
          <w:b/>
        </w:rPr>
        <w:t xml:space="preserve">Счет </w:t>
      </w:r>
      <w:r w:rsidRPr="00040450">
        <w:rPr>
          <w:b/>
          <w:lang w:val="en-US"/>
        </w:rPr>
        <w:t>N</w:t>
      </w:r>
      <w:r w:rsidRPr="00040450">
        <w:rPr>
          <w:b/>
        </w:rPr>
        <w:t xml:space="preserve"> 116107 «</w:t>
      </w:r>
      <w:r w:rsidRPr="008C0D5E">
        <w:rPr>
          <w:b/>
        </w:rPr>
        <w:t>Доля перестраховщиков в резерве произошедших, но незаявленных убытков».</w:t>
      </w:r>
    </w:p>
    <w:p w:rsidR="00B54BAD" w:rsidRPr="008C0D5E" w:rsidRDefault="00B54BAD" w:rsidP="00B54BAD">
      <w:pPr>
        <w:tabs>
          <w:tab w:val="left" w:pos="1134"/>
        </w:tabs>
        <w:ind w:firstLine="567"/>
      </w:pPr>
      <w:r w:rsidRPr="008C0D5E">
        <w:t xml:space="preserve">Назначение счета: учет доли перестраховщиков в резерве произошедших, но </w:t>
      </w:r>
      <w:r w:rsidRPr="008C0D5E">
        <w:lastRenderedPageBreak/>
        <w:t>незаявленных убытков.</w:t>
      </w:r>
    </w:p>
    <w:p w:rsidR="00B54BAD" w:rsidRPr="002A195F" w:rsidRDefault="00B54BAD" w:rsidP="00B54BAD">
      <w:pPr>
        <w:tabs>
          <w:tab w:val="left" w:pos="1134"/>
        </w:tabs>
        <w:ind w:firstLine="567"/>
      </w:pPr>
      <w:r w:rsidRPr="008C0D5E">
        <w:t>По дебету счета отражается доля перестраховщиков в резерве произошедших, но незаявленных убытков на конец отчетного периода в корреспонденции со счетами по учету увеличения доли перестрахов</w:t>
      </w:r>
      <w:r w:rsidRPr="002A195F">
        <w:t>щик</w:t>
      </w:r>
      <w:r>
        <w:t>ов</w:t>
      </w:r>
      <w:r w:rsidRPr="002A195F">
        <w:t xml:space="preserve"> в резерве произошедших, но незаявленных убытков.</w:t>
      </w:r>
    </w:p>
    <w:p w:rsidR="00B54BAD" w:rsidRPr="002A195F" w:rsidRDefault="00B54BAD" w:rsidP="00B54BAD">
      <w:pPr>
        <w:tabs>
          <w:tab w:val="left" w:pos="1134"/>
        </w:tabs>
        <w:ind w:firstLine="567"/>
      </w:pPr>
      <w:r w:rsidRPr="002A195F">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w:t>
      </w:r>
      <w:r>
        <w:t>ов</w:t>
      </w:r>
      <w:r w:rsidRPr="002A195F">
        <w:t xml:space="preserve"> в резерве произошедших, но незаявленных убытков.</w:t>
      </w:r>
    </w:p>
    <w:p w:rsidR="00B54BAD" w:rsidRPr="002A195F" w:rsidRDefault="00B54BAD" w:rsidP="00B54BAD">
      <w:pPr>
        <w:tabs>
          <w:tab w:val="left" w:pos="1134"/>
        </w:tabs>
        <w:ind w:firstLine="567"/>
      </w:pPr>
      <w:r>
        <w:t xml:space="preserve">Аналитический учет ведется </w:t>
      </w:r>
      <w:r w:rsidRPr="002A195F">
        <w:t>по каждому перестраховщику и договору.</w:t>
      </w:r>
    </w:p>
    <w:p w:rsidR="00B54BAD" w:rsidRPr="002A195F" w:rsidRDefault="00B54BAD" w:rsidP="00B54BAD">
      <w:pPr>
        <w:tabs>
          <w:tab w:val="left" w:pos="1134"/>
        </w:tabs>
        <w:ind w:firstLine="567"/>
      </w:pPr>
    </w:p>
    <w:p w:rsidR="00B54BAD" w:rsidRPr="00040450" w:rsidRDefault="00B54BAD" w:rsidP="00B54BAD">
      <w:pPr>
        <w:pStyle w:val="ab"/>
        <w:numPr>
          <w:ilvl w:val="0"/>
          <w:numId w:val="2"/>
        </w:numPr>
        <w:tabs>
          <w:tab w:val="left" w:pos="993"/>
        </w:tabs>
        <w:ind w:left="0" w:firstLine="567"/>
        <w:rPr>
          <w:b/>
        </w:rPr>
      </w:pPr>
      <w:r w:rsidRPr="00040450">
        <w:rPr>
          <w:b/>
        </w:rPr>
        <w:t xml:space="preserve">Счет </w:t>
      </w:r>
      <w:r w:rsidRPr="00040450">
        <w:rPr>
          <w:b/>
          <w:lang w:val="en-US"/>
        </w:rPr>
        <w:t>N</w:t>
      </w:r>
      <w:r w:rsidRPr="00040450">
        <w:rPr>
          <w:b/>
        </w:rPr>
        <w:t xml:space="preserve"> 116110 «Доля перестраховщиков в резерве расходов на урегулирование убытков».</w:t>
      </w:r>
    </w:p>
    <w:p w:rsidR="00B54BAD" w:rsidRPr="00040450" w:rsidRDefault="00B54BAD" w:rsidP="00B54BAD">
      <w:pPr>
        <w:tabs>
          <w:tab w:val="left" w:pos="1134"/>
        </w:tabs>
        <w:ind w:firstLine="567"/>
      </w:pPr>
      <w:r w:rsidRPr="00040450">
        <w:t>Назначение счета: учет доли перестраховщиков в резерве расходов на урегулирование убытков.</w:t>
      </w:r>
    </w:p>
    <w:p w:rsidR="00B54BAD" w:rsidRPr="00040450" w:rsidRDefault="00B54BAD" w:rsidP="00B54BAD">
      <w:pPr>
        <w:tabs>
          <w:tab w:val="left" w:pos="1134"/>
        </w:tabs>
        <w:ind w:firstLine="567"/>
      </w:pPr>
      <w:r w:rsidRPr="00040450">
        <w:t>По дебету счета отражается доля перестраховщиков в резерве расходов на урегулирование убытков на конец отчетного периода в корреспонденции со счетами по учету увеличения доли перестраховщиков в резерве расходов на урегулирование убытков.</w:t>
      </w:r>
    </w:p>
    <w:p w:rsidR="00B54BAD" w:rsidRPr="00040450" w:rsidRDefault="00B54BAD" w:rsidP="00B54BAD">
      <w:pPr>
        <w:tabs>
          <w:tab w:val="left" w:pos="1134"/>
        </w:tabs>
        <w:ind w:firstLine="567"/>
      </w:pPr>
      <w:r w:rsidRPr="00040450">
        <w:t>По кредиту счета отражается остаток по счету на начало отчетного периода, подлежащий высвобождению на конец отчетного периода, в корреспонденции со счетами по учету уменьшения доли перестраховщиков в резерве расходов на урегулирование убытков.</w:t>
      </w:r>
    </w:p>
    <w:p w:rsidR="00B54BAD" w:rsidRPr="00040450" w:rsidRDefault="00B54BAD" w:rsidP="00B54BAD">
      <w:pPr>
        <w:tabs>
          <w:tab w:val="left" w:pos="1134"/>
        </w:tabs>
        <w:ind w:firstLine="567"/>
      </w:pPr>
      <w:r>
        <w:t xml:space="preserve">Аналитический учет ведется </w:t>
      </w:r>
      <w:r w:rsidRPr="00040450">
        <w:t>по каждому перестраховщику и договору.</w:t>
      </w:r>
    </w:p>
    <w:p w:rsidR="00B54BAD" w:rsidRPr="00040450" w:rsidRDefault="00B54BAD" w:rsidP="00B54BAD">
      <w:pPr>
        <w:tabs>
          <w:tab w:val="left" w:pos="1134"/>
        </w:tabs>
        <w:ind w:firstLine="567"/>
        <w:rPr>
          <w:b/>
        </w:rPr>
      </w:pPr>
    </w:p>
    <w:p w:rsidR="00B54BAD" w:rsidRPr="00040450" w:rsidRDefault="00B54BAD" w:rsidP="00B54BAD">
      <w:pPr>
        <w:pStyle w:val="ab"/>
        <w:numPr>
          <w:ilvl w:val="0"/>
          <w:numId w:val="3"/>
        </w:numPr>
        <w:ind w:left="0"/>
        <w:jc w:val="center"/>
        <w:rPr>
          <w:b/>
        </w:rPr>
      </w:pPr>
      <w:r w:rsidRPr="00040450">
        <w:rPr>
          <w:b/>
        </w:rPr>
        <w:t>Группа счетов N 1162 «Контрсчета: Доля перестраховщиков в оценке будущих поступлений»</w:t>
      </w:r>
    </w:p>
    <w:p w:rsidR="00B54BAD" w:rsidRPr="00040450" w:rsidRDefault="00B54BAD" w:rsidP="00B54BAD">
      <w:pPr>
        <w:ind w:firstLine="567"/>
        <w:rPr>
          <w:b/>
        </w:rPr>
      </w:pPr>
    </w:p>
    <w:p w:rsidR="00B54BAD" w:rsidRPr="00040450" w:rsidRDefault="00B54BAD" w:rsidP="00B54BAD">
      <w:pPr>
        <w:pStyle w:val="ab"/>
        <w:numPr>
          <w:ilvl w:val="0"/>
          <w:numId w:val="2"/>
        </w:numPr>
        <w:tabs>
          <w:tab w:val="left" w:pos="993"/>
        </w:tabs>
        <w:ind w:left="0" w:firstLine="567"/>
        <w:rPr>
          <w:b/>
        </w:rPr>
      </w:pPr>
      <w:r w:rsidRPr="00040450">
        <w:rPr>
          <w:b/>
        </w:rPr>
        <w:t xml:space="preserve">Счет </w:t>
      </w:r>
      <w:r w:rsidRPr="00040450">
        <w:rPr>
          <w:b/>
          <w:lang w:val="en-US"/>
        </w:rPr>
        <w:t>N</w:t>
      </w:r>
      <w:r w:rsidRPr="00040450">
        <w:rPr>
          <w:b/>
        </w:rPr>
        <w:t xml:space="preserve"> 116201 «Контрсчет: Доля перестраховщиков в оценке будущих поступлений по суброгационным и регрессным требованиям».</w:t>
      </w:r>
    </w:p>
    <w:p w:rsidR="00B54BAD" w:rsidRPr="00B259EE" w:rsidRDefault="00B54BAD" w:rsidP="00B54BAD">
      <w:pPr>
        <w:tabs>
          <w:tab w:val="left" w:pos="1134"/>
        </w:tabs>
        <w:ind w:firstLine="567"/>
        <w:rPr>
          <w:b/>
        </w:rPr>
      </w:pPr>
      <w:r w:rsidRPr="00040450">
        <w:rPr>
          <w:b/>
        </w:rPr>
        <w:t xml:space="preserve">Счет </w:t>
      </w:r>
      <w:r w:rsidRPr="00040450">
        <w:rPr>
          <w:b/>
          <w:lang w:val="en-US"/>
        </w:rPr>
        <w:t>N</w:t>
      </w:r>
      <w:r w:rsidRPr="00040450">
        <w:rPr>
          <w:b/>
        </w:rPr>
        <w:t xml:space="preserve"> 116202 «Контрсчет:</w:t>
      </w:r>
      <w:r w:rsidRPr="00A35737">
        <w:rPr>
          <w:b/>
        </w:rPr>
        <w:t xml:space="preserve">Доля перестраховщиков в оценке будущих поступлений годных остатков </w:t>
      </w:r>
      <w:r w:rsidRPr="00B259EE">
        <w:rPr>
          <w:b/>
        </w:rPr>
        <w:t>(абандонов)»</w:t>
      </w:r>
      <w:r>
        <w:rPr>
          <w:b/>
        </w:rPr>
        <w:t>.</w:t>
      </w:r>
    </w:p>
    <w:p w:rsidR="00B54BAD" w:rsidRPr="00B259EE" w:rsidRDefault="00B54BAD" w:rsidP="00B54BAD">
      <w:pPr>
        <w:tabs>
          <w:tab w:val="left" w:pos="993"/>
        </w:tabs>
        <w:ind w:firstLine="567"/>
      </w:pPr>
      <w:r w:rsidRPr="00B259EE">
        <w:t>Назначение счетов: учет доли перестраховщиков в оценке будущих поступлений</w:t>
      </w:r>
      <w:r w:rsidRPr="00FA2216">
        <w:t>.</w:t>
      </w:r>
    </w:p>
    <w:p w:rsidR="00B54BAD" w:rsidRPr="00347744" w:rsidRDefault="00B54BAD" w:rsidP="00B54BAD">
      <w:pPr>
        <w:tabs>
          <w:tab w:val="left" w:pos="993"/>
        </w:tabs>
        <w:ind w:firstLine="567"/>
      </w:pPr>
      <w:r w:rsidRPr="00B259EE">
        <w:t xml:space="preserve">По кредиту счетов </w:t>
      </w:r>
      <w:r w:rsidRPr="00347744">
        <w:t>отражается доля перестраховщиков в оценках будущих поступлений на конец отчетного периода в корреспонденции со счетами по учету у</w:t>
      </w:r>
      <w:r>
        <w:t>величения</w:t>
      </w:r>
      <w:r w:rsidRPr="00347744">
        <w:t xml:space="preserve"> доли перестраховщик</w:t>
      </w:r>
      <w:r>
        <w:t>ов</w:t>
      </w:r>
      <w:r w:rsidRPr="00347744">
        <w:t xml:space="preserve"> в оценках будущих поступлений по суброгации и регрессам, увеличения доли перестраховщик</w:t>
      </w:r>
      <w:r>
        <w:t>овв</w:t>
      </w:r>
      <w:r w:rsidRPr="00347744">
        <w:t xml:space="preserve"> оценках будущих поступлений от реализации годных остатков (абандонов).</w:t>
      </w:r>
    </w:p>
    <w:p w:rsidR="00B54BAD" w:rsidRPr="0016228A" w:rsidRDefault="00B54BAD" w:rsidP="00B54BAD">
      <w:pPr>
        <w:tabs>
          <w:tab w:val="left" w:pos="993"/>
        </w:tabs>
        <w:ind w:firstLine="567"/>
      </w:pPr>
      <w:r w:rsidRPr="00347744">
        <w:t xml:space="preserve">По дебету счетов отражается остаток по данным счетам на начало отчетного периода, подлежащий высвобождению на конец отчетного периода, в корреспонденции со счетами по </w:t>
      </w:r>
      <w:r w:rsidRPr="0016228A">
        <w:t>учету у</w:t>
      </w:r>
      <w:r>
        <w:t>меньшения</w:t>
      </w:r>
      <w:r w:rsidRPr="0016228A">
        <w:t xml:space="preserve"> доли перестраховщик</w:t>
      </w:r>
      <w:r>
        <w:t>ов</w:t>
      </w:r>
      <w:r w:rsidRPr="0016228A">
        <w:t xml:space="preserve"> в оценках будущих поступлений по суброгации и регрессам, у</w:t>
      </w:r>
      <w:r>
        <w:t>меньшения</w:t>
      </w:r>
      <w:r w:rsidRPr="0016228A">
        <w:t xml:space="preserve"> доли перестраховщик</w:t>
      </w:r>
      <w:r>
        <w:t>овв</w:t>
      </w:r>
      <w:r w:rsidRPr="0016228A">
        <w:t xml:space="preserve"> оценках будущих поступлений от реализации годных остатков (абандонов).</w:t>
      </w:r>
    </w:p>
    <w:p w:rsidR="00B54BAD" w:rsidRDefault="00B54BAD" w:rsidP="00B54BAD">
      <w:pPr>
        <w:tabs>
          <w:tab w:val="left" w:pos="993"/>
        </w:tabs>
        <w:ind w:firstLine="567"/>
      </w:pPr>
      <w:r>
        <w:t xml:space="preserve">Аналитический учет ведется </w:t>
      </w:r>
      <w:r w:rsidRPr="0016228A">
        <w:t>по каждому перестраховщику и договору.</w:t>
      </w:r>
    </w:p>
    <w:p w:rsidR="00B54BAD" w:rsidRDefault="00B54BAD" w:rsidP="00B54BAD">
      <w:pPr>
        <w:tabs>
          <w:tab w:val="left" w:pos="1134"/>
        </w:tabs>
        <w:ind w:firstLine="567"/>
        <w:rPr>
          <w:b/>
        </w:rPr>
      </w:pPr>
    </w:p>
    <w:p w:rsidR="00B54BAD" w:rsidRPr="001C4676" w:rsidRDefault="00B54BAD" w:rsidP="00B54BAD">
      <w:pPr>
        <w:pStyle w:val="ab"/>
        <w:numPr>
          <w:ilvl w:val="0"/>
          <w:numId w:val="3"/>
        </w:numPr>
        <w:ind w:left="0"/>
        <w:jc w:val="center"/>
        <w:rPr>
          <w:rFonts w:eastAsia="Times New Roman" w:cs="Times New Roman"/>
          <w:b/>
        </w:rPr>
      </w:pPr>
      <w:r w:rsidRPr="00E23C76">
        <w:rPr>
          <w:rFonts w:eastAsia="Times New Roman" w:cs="Times New Roman"/>
          <w:b/>
        </w:rPr>
        <w:t xml:space="preserve">Группа счетов </w:t>
      </w:r>
      <w:r w:rsidRPr="00E23C76">
        <w:rPr>
          <w:rFonts w:eastAsia="Times New Roman" w:cs="Times New Roman"/>
          <w:b/>
          <w:lang w:val="en-US"/>
        </w:rPr>
        <w:t>N</w:t>
      </w:r>
      <w:r w:rsidRPr="00E23C76">
        <w:rPr>
          <w:rFonts w:eastAsia="Times New Roman" w:cs="Times New Roman"/>
          <w:b/>
        </w:rPr>
        <w:t xml:space="preserve"> 1</w:t>
      </w:r>
      <w:r>
        <w:rPr>
          <w:rFonts w:eastAsia="Times New Roman" w:cs="Times New Roman"/>
          <w:b/>
        </w:rPr>
        <w:t>200</w:t>
      </w:r>
      <w:r w:rsidRPr="00E23C76">
        <w:rPr>
          <w:rFonts w:eastAsia="Times New Roman" w:cs="Times New Roman"/>
          <w:b/>
        </w:rPr>
        <w:t xml:space="preserve"> «Основные средства»</w:t>
      </w:r>
    </w:p>
    <w:p w:rsidR="00B54BAD" w:rsidRPr="00E23C76" w:rsidRDefault="00B54BAD" w:rsidP="00B54BAD">
      <w:pPr>
        <w:tabs>
          <w:tab w:val="left" w:pos="1701"/>
        </w:tabs>
        <w:ind w:firstLine="567"/>
        <w:contextualSpacing/>
        <w:jc w:val="center"/>
        <w:rPr>
          <w:rFonts w:eastAsia="Times New Roman" w:cs="Times New Roman"/>
          <w:b/>
        </w:rPr>
      </w:pPr>
    </w:p>
    <w:p w:rsidR="00B54BAD" w:rsidRPr="00C7706B" w:rsidRDefault="00B54BAD" w:rsidP="00B54BAD">
      <w:pPr>
        <w:pStyle w:val="ab"/>
        <w:numPr>
          <w:ilvl w:val="0"/>
          <w:numId w:val="2"/>
        </w:numPr>
        <w:tabs>
          <w:tab w:val="left" w:pos="0"/>
          <w:tab w:val="left" w:pos="993"/>
        </w:tabs>
        <w:ind w:left="0" w:firstLine="567"/>
        <w:rPr>
          <w:rFonts w:ascii="Times New Roman" w:hAnsi="Times New Roman" w:cs="Times New Roman"/>
          <w:b/>
        </w:rPr>
      </w:pPr>
      <w:r w:rsidRPr="00C7706B">
        <w:rPr>
          <w:rFonts w:ascii="Times New Roman" w:hAnsi="Times New Roman" w:cs="Times New Roman"/>
          <w:b/>
        </w:rPr>
        <w:t>Счет N 120001 «Здания и сооружения».</w:t>
      </w:r>
    </w:p>
    <w:p w:rsidR="00B54BAD" w:rsidRPr="00C7706B" w:rsidRDefault="00B54BAD" w:rsidP="00B54BAD">
      <w:pPr>
        <w:tabs>
          <w:tab w:val="left" w:pos="0"/>
          <w:tab w:val="left" w:pos="1080"/>
        </w:tabs>
        <w:ind w:firstLine="567"/>
        <w:rPr>
          <w:rFonts w:cs="Times New Roman"/>
          <w:b/>
        </w:rPr>
      </w:pPr>
      <w:r w:rsidRPr="00C7706B">
        <w:rPr>
          <w:rFonts w:cs="Times New Roman"/>
          <w:b/>
        </w:rPr>
        <w:t>Счет N 120002 «Машины и оборудование».</w:t>
      </w:r>
    </w:p>
    <w:p w:rsidR="00B54BAD" w:rsidRPr="00C7706B" w:rsidRDefault="00B54BAD" w:rsidP="00B54BAD">
      <w:pPr>
        <w:pStyle w:val="ab"/>
        <w:tabs>
          <w:tab w:val="left" w:pos="0"/>
        </w:tabs>
        <w:ind w:firstLine="567"/>
        <w:rPr>
          <w:rFonts w:ascii="Times New Roman" w:hAnsi="Times New Roman" w:cs="Times New Roman"/>
          <w:b/>
        </w:rPr>
      </w:pPr>
      <w:r w:rsidRPr="00C7706B">
        <w:rPr>
          <w:rFonts w:ascii="Times New Roman" w:hAnsi="Times New Roman" w:cs="Times New Roman"/>
          <w:b/>
        </w:rPr>
        <w:t>Счет N 120003 «Транспортные средства».</w:t>
      </w:r>
    </w:p>
    <w:p w:rsidR="00B54BAD" w:rsidRPr="00C7706B" w:rsidRDefault="00B54BAD" w:rsidP="00B54BAD">
      <w:pPr>
        <w:pStyle w:val="ab"/>
        <w:tabs>
          <w:tab w:val="left" w:pos="0"/>
        </w:tabs>
        <w:ind w:firstLine="567"/>
        <w:rPr>
          <w:rFonts w:ascii="Times New Roman" w:hAnsi="Times New Roman" w:cs="Times New Roman"/>
          <w:b/>
        </w:rPr>
      </w:pPr>
      <w:r w:rsidRPr="00C7706B">
        <w:rPr>
          <w:rFonts w:ascii="Times New Roman" w:hAnsi="Times New Roman" w:cs="Times New Roman"/>
          <w:b/>
        </w:rPr>
        <w:t>Счет N 120004 «Прочие основные средства».</w:t>
      </w:r>
    </w:p>
    <w:p w:rsidR="00B54BAD" w:rsidRPr="00C7706B" w:rsidRDefault="00B54BAD" w:rsidP="00B54BAD">
      <w:pPr>
        <w:pStyle w:val="ab"/>
        <w:tabs>
          <w:tab w:val="left" w:pos="0"/>
        </w:tabs>
        <w:ind w:firstLine="567"/>
        <w:rPr>
          <w:rFonts w:ascii="Times New Roman" w:eastAsia="Times New Roman" w:hAnsi="Times New Roman" w:cs="Times New Roman"/>
          <w:b/>
        </w:rPr>
      </w:pPr>
      <w:r w:rsidRPr="00C7706B">
        <w:rPr>
          <w:rFonts w:ascii="Times New Roman" w:hAnsi="Times New Roman" w:cs="Times New Roman"/>
          <w:b/>
        </w:rPr>
        <w:t>Счет N 120010 «</w:t>
      </w:r>
      <w:r w:rsidRPr="00C7706B">
        <w:rPr>
          <w:rFonts w:ascii="Times New Roman" w:eastAsia="Times New Roman" w:hAnsi="Times New Roman" w:cs="Times New Roman"/>
          <w:b/>
        </w:rPr>
        <w:t>Вложения в сооружение (строительство), создание (изготовление) и приобретение основных средств».</w:t>
      </w:r>
    </w:p>
    <w:p w:rsidR="00B54BAD" w:rsidRPr="00C7706B" w:rsidRDefault="00B54BAD" w:rsidP="00B54BAD">
      <w:pPr>
        <w:pStyle w:val="ab"/>
        <w:tabs>
          <w:tab w:val="left" w:pos="0"/>
        </w:tabs>
        <w:ind w:firstLine="567"/>
        <w:rPr>
          <w:rFonts w:ascii="Times New Roman" w:hAnsi="Times New Roman" w:cs="Times New Roman"/>
          <w:b/>
        </w:rPr>
      </w:pPr>
      <w:r w:rsidRPr="00C7706B">
        <w:rPr>
          <w:rFonts w:ascii="Times New Roman" w:hAnsi="Times New Roman" w:cs="Times New Roman"/>
          <w:b/>
        </w:rPr>
        <w:t>Счет N 120011 «Контрсчет: Амортизация зданий и сооружений».</w:t>
      </w:r>
    </w:p>
    <w:p w:rsidR="00B54BAD" w:rsidRPr="00C7706B" w:rsidRDefault="00B54BAD" w:rsidP="00B54BAD">
      <w:pPr>
        <w:pStyle w:val="ab"/>
        <w:tabs>
          <w:tab w:val="left" w:pos="0"/>
        </w:tabs>
        <w:ind w:firstLine="567"/>
        <w:rPr>
          <w:rFonts w:ascii="Times New Roman" w:hAnsi="Times New Roman" w:cs="Times New Roman"/>
          <w:b/>
        </w:rPr>
      </w:pPr>
      <w:r w:rsidRPr="00C7706B">
        <w:rPr>
          <w:rFonts w:ascii="Times New Roman" w:hAnsi="Times New Roman"/>
          <w:b/>
        </w:rPr>
        <w:t>Счет N 120012 «Контрсчет: Амортизация машин и оборудования».</w:t>
      </w:r>
    </w:p>
    <w:p w:rsidR="00B54BAD" w:rsidRPr="00C7706B" w:rsidRDefault="00B54BAD" w:rsidP="00B54BAD">
      <w:pPr>
        <w:pStyle w:val="ab"/>
        <w:tabs>
          <w:tab w:val="left" w:pos="0"/>
        </w:tabs>
        <w:ind w:firstLine="567"/>
        <w:rPr>
          <w:rFonts w:ascii="Times New Roman" w:hAnsi="Times New Roman" w:cs="Times New Roman"/>
          <w:b/>
        </w:rPr>
      </w:pPr>
      <w:r w:rsidRPr="00C7706B">
        <w:rPr>
          <w:rFonts w:ascii="Times New Roman" w:hAnsi="Times New Roman" w:cs="Times New Roman"/>
          <w:b/>
        </w:rPr>
        <w:lastRenderedPageBreak/>
        <w:t>Счет N 120013 «Контрсчет: Амортизация транспортных средств».</w:t>
      </w:r>
    </w:p>
    <w:p w:rsidR="00B54BAD" w:rsidRPr="00C7706B" w:rsidRDefault="00B54BAD" w:rsidP="00B54BAD">
      <w:pPr>
        <w:tabs>
          <w:tab w:val="left" w:pos="0"/>
          <w:tab w:val="left" w:pos="1134"/>
        </w:tabs>
        <w:ind w:firstLine="567"/>
        <w:rPr>
          <w:b/>
        </w:rPr>
      </w:pPr>
      <w:r w:rsidRPr="00C7706B">
        <w:rPr>
          <w:b/>
        </w:rPr>
        <w:t>Счет N 120014 «Контрсчет: Амортизация прочих основных средств».</w:t>
      </w:r>
    </w:p>
    <w:p w:rsidR="00B54BAD" w:rsidRDefault="00B54BAD" w:rsidP="00B54BAD">
      <w:pPr>
        <w:tabs>
          <w:tab w:val="left" w:pos="1276"/>
        </w:tabs>
        <w:ind w:firstLine="567"/>
      </w:pPr>
      <w:bookmarkStart w:id="137" w:name="sub_2619"/>
      <w:r w:rsidRPr="00C7706B">
        <w:t>Назначение счетов: учет наличия и движения основных средств, в том числе вложений в сооружение (строительство), создание (изготовление) и приобретение основных средств</w:t>
      </w:r>
      <w:r>
        <w:t>, а также амортизации основных средств.</w:t>
      </w:r>
    </w:p>
    <w:bookmarkEnd w:id="137"/>
    <w:p w:rsidR="00B54BAD" w:rsidRDefault="00B54BAD" w:rsidP="00B54BAD">
      <w:pPr>
        <w:tabs>
          <w:tab w:val="left" w:pos="1276"/>
        </w:tabs>
        <w:ind w:firstLine="567"/>
      </w:pPr>
      <w:r>
        <w:t xml:space="preserve">Порядок бухгалтерского учета основных средств, в том числе вложений в сооружение (строительство), создание (изготовление) и приобретение основных средств, амортизации основных средств определяется в соответствии с </w:t>
      </w:r>
      <w:r w:rsidRPr="00A205B6">
        <w:t>нормативным актом Приднест</w:t>
      </w:r>
      <w:r>
        <w:t>ровского республиканского банка, регламентирующим порядок ведения бухгалтерского учета имущества, и настоящим Положением.</w:t>
      </w:r>
    </w:p>
    <w:p w:rsidR="00B54BAD" w:rsidRDefault="00B54BAD" w:rsidP="00B54BAD">
      <w:pPr>
        <w:tabs>
          <w:tab w:val="left" w:pos="1134"/>
        </w:tabs>
        <w:ind w:firstLine="567"/>
        <w:rPr>
          <w:b/>
        </w:rPr>
      </w:pPr>
    </w:p>
    <w:p w:rsidR="00B54BAD" w:rsidRDefault="00B54BAD" w:rsidP="00B54BAD">
      <w:pPr>
        <w:pStyle w:val="ab"/>
        <w:numPr>
          <w:ilvl w:val="0"/>
          <w:numId w:val="3"/>
        </w:numPr>
        <w:ind w:left="0"/>
        <w:jc w:val="center"/>
        <w:rPr>
          <w:b/>
        </w:rPr>
      </w:pPr>
      <w:r w:rsidRPr="001C4676">
        <w:rPr>
          <w:b/>
        </w:rPr>
        <w:t>Группа счетов N 1</w:t>
      </w:r>
      <w:r>
        <w:rPr>
          <w:b/>
        </w:rPr>
        <w:t>2</w:t>
      </w:r>
      <w:r w:rsidRPr="001C4676">
        <w:rPr>
          <w:b/>
        </w:rPr>
        <w:t>01 «</w:t>
      </w:r>
      <w:r>
        <w:rPr>
          <w:b/>
        </w:rPr>
        <w:t>Нематериальные активы</w:t>
      </w:r>
      <w:r w:rsidRPr="001C4676">
        <w:rPr>
          <w:b/>
        </w:rPr>
        <w:t>»</w:t>
      </w:r>
    </w:p>
    <w:p w:rsidR="00B54BAD" w:rsidRDefault="00B54BAD" w:rsidP="00B54BAD">
      <w:pPr>
        <w:tabs>
          <w:tab w:val="left" w:pos="1134"/>
        </w:tabs>
        <w:ind w:firstLine="567"/>
        <w:jc w:val="center"/>
        <w:rPr>
          <w:b/>
        </w:rPr>
      </w:pPr>
    </w:p>
    <w:p w:rsidR="00B54BAD" w:rsidRPr="001C4676" w:rsidRDefault="00B54BAD" w:rsidP="00B54BAD">
      <w:pPr>
        <w:pStyle w:val="ab"/>
        <w:numPr>
          <w:ilvl w:val="0"/>
          <w:numId w:val="2"/>
        </w:numPr>
        <w:tabs>
          <w:tab w:val="left" w:pos="851"/>
          <w:tab w:val="left" w:pos="993"/>
        </w:tabs>
        <w:ind w:left="0" w:firstLine="567"/>
        <w:rPr>
          <w:rFonts w:cs="Times New Roman"/>
          <w:b/>
        </w:rPr>
      </w:pPr>
      <w:r w:rsidRPr="001C4676">
        <w:rPr>
          <w:rFonts w:cs="Times New Roman"/>
          <w:b/>
        </w:rPr>
        <w:t xml:space="preserve">Счет </w:t>
      </w:r>
      <w:r w:rsidRPr="001C4676">
        <w:rPr>
          <w:rFonts w:cs="Times New Roman"/>
          <w:b/>
          <w:lang w:val="en-US"/>
        </w:rPr>
        <w:t>N</w:t>
      </w:r>
      <w:r w:rsidRPr="001C4676">
        <w:rPr>
          <w:rFonts w:cs="Times New Roman"/>
          <w:b/>
        </w:rPr>
        <w:t>120101 «Нематериальные активы».</w:t>
      </w:r>
    </w:p>
    <w:p w:rsidR="00B54BAD" w:rsidRDefault="00B54BAD" w:rsidP="00B54BAD">
      <w:pPr>
        <w:pStyle w:val="ab"/>
        <w:tabs>
          <w:tab w:val="left" w:pos="851"/>
          <w:tab w:val="left" w:pos="1276"/>
        </w:tabs>
        <w:ind w:firstLine="567"/>
        <w:rPr>
          <w:rFonts w:ascii="Times New Roman" w:hAnsi="Times New Roman" w:cs="Times New Roman"/>
          <w:b/>
        </w:rPr>
      </w:pPr>
      <w:r>
        <w:rPr>
          <w:rFonts w:ascii="Times New Roman" w:hAnsi="Times New Roman" w:cs="Times New Roman"/>
          <w:b/>
        </w:rPr>
        <w:t xml:space="preserve">Счет N 120102 </w:t>
      </w:r>
      <w:r w:rsidRPr="00D34C3C">
        <w:rPr>
          <w:rFonts w:ascii="Times New Roman" w:hAnsi="Times New Roman" w:cs="Times New Roman"/>
          <w:b/>
        </w:rPr>
        <w:t>«</w:t>
      </w:r>
      <w:r>
        <w:rPr>
          <w:rFonts w:ascii="Times New Roman" w:hAnsi="Times New Roman" w:cs="Times New Roman"/>
          <w:b/>
        </w:rPr>
        <w:t>Деловая репутация».</w:t>
      </w:r>
    </w:p>
    <w:p w:rsidR="00B54BAD" w:rsidRDefault="00B54BAD" w:rsidP="00B54BAD">
      <w:pPr>
        <w:pStyle w:val="ab"/>
        <w:tabs>
          <w:tab w:val="left" w:pos="851"/>
          <w:tab w:val="left" w:pos="1134"/>
        </w:tabs>
        <w:ind w:firstLine="567"/>
        <w:rPr>
          <w:rFonts w:ascii="Times New Roman" w:hAnsi="Times New Roman" w:cs="Times New Roman"/>
          <w:b/>
        </w:rPr>
      </w:pPr>
      <w:r w:rsidRPr="00D34C3C">
        <w:rPr>
          <w:rFonts w:ascii="Times New Roman" w:hAnsi="Times New Roman" w:cs="Times New Roman"/>
          <w:b/>
        </w:rPr>
        <w:t xml:space="preserve">Счет </w:t>
      </w:r>
      <w:r w:rsidRPr="00D34C3C">
        <w:rPr>
          <w:rFonts w:ascii="Times New Roman" w:hAnsi="Times New Roman" w:cs="Times New Roman"/>
          <w:b/>
          <w:lang w:val="en-US"/>
        </w:rPr>
        <w:t>N</w:t>
      </w:r>
      <w:r>
        <w:rPr>
          <w:rFonts w:ascii="Times New Roman" w:hAnsi="Times New Roman" w:cs="Times New Roman"/>
          <w:b/>
        </w:rPr>
        <w:t xml:space="preserve"> 120110 </w:t>
      </w:r>
      <w:r w:rsidRPr="00D34C3C">
        <w:rPr>
          <w:rFonts w:ascii="Times New Roman" w:hAnsi="Times New Roman" w:cs="Times New Roman"/>
          <w:b/>
        </w:rPr>
        <w:t>«</w:t>
      </w:r>
      <w:r>
        <w:rPr>
          <w:rFonts w:ascii="Times New Roman" w:hAnsi="Times New Roman" w:cs="Times New Roman"/>
          <w:b/>
        </w:rPr>
        <w:t>Вложения в создание и приобретение нематериальных активов».</w:t>
      </w:r>
    </w:p>
    <w:p w:rsidR="00B54BAD" w:rsidRDefault="00B54BAD" w:rsidP="00B54BAD">
      <w:pPr>
        <w:pStyle w:val="ab"/>
        <w:tabs>
          <w:tab w:val="left" w:pos="851"/>
          <w:tab w:val="left" w:pos="1134"/>
        </w:tabs>
        <w:ind w:firstLine="567"/>
        <w:rPr>
          <w:rFonts w:ascii="Times New Roman" w:hAnsi="Times New Roman" w:cs="Times New Roman"/>
          <w:b/>
        </w:rPr>
      </w:pPr>
      <w:r w:rsidRPr="00D34C3C">
        <w:rPr>
          <w:rFonts w:ascii="Times New Roman" w:hAnsi="Times New Roman" w:cs="Times New Roman"/>
          <w:b/>
        </w:rPr>
        <w:t xml:space="preserve">Счет </w:t>
      </w:r>
      <w:r w:rsidRPr="00D34C3C">
        <w:rPr>
          <w:rFonts w:ascii="Times New Roman" w:hAnsi="Times New Roman" w:cs="Times New Roman"/>
          <w:b/>
          <w:lang w:val="en-US"/>
        </w:rPr>
        <w:t>N</w:t>
      </w:r>
      <w:r>
        <w:rPr>
          <w:rFonts w:ascii="Times New Roman" w:hAnsi="Times New Roman" w:cs="Times New Roman"/>
          <w:b/>
        </w:rPr>
        <w:t xml:space="preserve"> 120111 </w:t>
      </w:r>
      <w:r w:rsidRPr="00D34C3C">
        <w:rPr>
          <w:rFonts w:ascii="Times New Roman" w:hAnsi="Times New Roman" w:cs="Times New Roman"/>
          <w:b/>
        </w:rPr>
        <w:t>«</w:t>
      </w:r>
      <w:r>
        <w:rPr>
          <w:rFonts w:ascii="Times New Roman" w:hAnsi="Times New Roman" w:cs="Times New Roman"/>
          <w:b/>
        </w:rPr>
        <w:t>Контрсчет</w:t>
      </w:r>
      <w:r w:rsidRPr="0035465A">
        <w:rPr>
          <w:rFonts w:ascii="Times New Roman" w:hAnsi="Times New Roman" w:cs="Times New Roman"/>
          <w:b/>
        </w:rPr>
        <w:t xml:space="preserve">: </w:t>
      </w:r>
      <w:r>
        <w:rPr>
          <w:rFonts w:ascii="Times New Roman" w:hAnsi="Times New Roman" w:cs="Times New Roman"/>
          <w:b/>
        </w:rPr>
        <w:t>Амортизация нематериальных активов».</w:t>
      </w:r>
    </w:p>
    <w:p w:rsidR="00B54BAD" w:rsidRDefault="00B54BAD" w:rsidP="00B54BAD">
      <w:pPr>
        <w:ind w:firstLine="567"/>
      </w:pPr>
      <w:bookmarkStart w:id="138" w:name="sub_2621"/>
      <w:r>
        <w:t>Назначение счетов</w:t>
      </w:r>
      <w:r w:rsidRPr="008202E3">
        <w:t xml:space="preserve">: </w:t>
      </w:r>
      <w:r>
        <w:t>учет наличия и движения нематериальных активов, в том числе вложений в создание и приобретение нематериальных активов, и деловой репутации, а также амортизации нематериальных активов.</w:t>
      </w:r>
    </w:p>
    <w:bookmarkEnd w:id="138"/>
    <w:p w:rsidR="00B54BAD" w:rsidRPr="008055E9" w:rsidRDefault="00B54BAD" w:rsidP="00B54BAD">
      <w:pPr>
        <w:ind w:firstLine="567"/>
      </w:pPr>
      <w:r>
        <w:t xml:space="preserve">Порядок бухгалтерского учета нематериальных активов, в том числе вложений в создание и приобретение нематериальных активов, и деловой репутации, амортизации нематериальных активов определяетсяв соответствии с </w:t>
      </w:r>
      <w:r w:rsidRPr="00A205B6">
        <w:t xml:space="preserve">нормативным актом </w:t>
      </w:r>
      <w:r w:rsidRPr="008055E9">
        <w:t>Приднестровского республиканского банка, регламентирующим порядок ведения бухгалтерского учета имущества</w:t>
      </w:r>
      <w:r>
        <w:t>,</w:t>
      </w:r>
      <w:r w:rsidRPr="008055E9">
        <w:t xml:space="preserve"> и настоящим Положением.</w:t>
      </w:r>
    </w:p>
    <w:p w:rsidR="00B54BAD" w:rsidRDefault="00B54BAD" w:rsidP="00B54BAD">
      <w:pPr>
        <w:tabs>
          <w:tab w:val="left" w:pos="1134"/>
        </w:tabs>
        <w:ind w:firstLine="567"/>
        <w:jc w:val="center"/>
        <w:rPr>
          <w:b/>
        </w:rPr>
      </w:pPr>
    </w:p>
    <w:p w:rsidR="00B54BAD" w:rsidRDefault="00B54BAD" w:rsidP="00B54BAD">
      <w:pPr>
        <w:pStyle w:val="ab"/>
        <w:numPr>
          <w:ilvl w:val="0"/>
          <w:numId w:val="3"/>
        </w:numPr>
        <w:ind w:left="0"/>
        <w:jc w:val="center"/>
        <w:rPr>
          <w:b/>
        </w:rPr>
      </w:pPr>
      <w:r>
        <w:rPr>
          <w:b/>
        </w:rPr>
        <w:t>Группа счетов N 1202</w:t>
      </w:r>
      <w:r w:rsidRPr="001C4676">
        <w:rPr>
          <w:b/>
        </w:rPr>
        <w:t xml:space="preserve"> «</w:t>
      </w:r>
      <w:r>
        <w:rPr>
          <w:b/>
        </w:rPr>
        <w:t>Запасы</w:t>
      </w:r>
      <w:r w:rsidRPr="001C4676">
        <w:rPr>
          <w:b/>
        </w:rPr>
        <w:t>»</w:t>
      </w:r>
    </w:p>
    <w:p w:rsidR="00B54BAD" w:rsidRDefault="00B54BAD" w:rsidP="00B54BAD">
      <w:pPr>
        <w:tabs>
          <w:tab w:val="left" w:pos="1134"/>
        </w:tabs>
        <w:ind w:firstLine="567"/>
        <w:jc w:val="center"/>
        <w:rPr>
          <w:b/>
        </w:rPr>
      </w:pPr>
    </w:p>
    <w:p w:rsidR="00B54BAD" w:rsidRDefault="00B54BAD" w:rsidP="00B54BAD">
      <w:pPr>
        <w:pStyle w:val="ab"/>
        <w:numPr>
          <w:ilvl w:val="0"/>
          <w:numId w:val="2"/>
        </w:numPr>
        <w:tabs>
          <w:tab w:val="left" w:pos="567"/>
          <w:tab w:val="left" w:pos="993"/>
        </w:tabs>
        <w:ind w:left="0" w:firstLine="567"/>
        <w:rPr>
          <w:rFonts w:cs="Times New Roman"/>
          <w:b/>
        </w:rPr>
      </w:pPr>
      <w:r w:rsidRPr="001C4676">
        <w:rPr>
          <w:rFonts w:cs="Times New Roman"/>
          <w:b/>
        </w:rPr>
        <w:t xml:space="preserve">Счет </w:t>
      </w:r>
      <w:r w:rsidRPr="001C4676">
        <w:rPr>
          <w:rFonts w:cs="Times New Roman"/>
          <w:b/>
          <w:lang w:val="en-US"/>
        </w:rPr>
        <w:t>N</w:t>
      </w:r>
      <w:r w:rsidRPr="001C4676">
        <w:rPr>
          <w:rFonts w:cs="Times New Roman"/>
          <w:b/>
        </w:rPr>
        <w:t>1</w:t>
      </w:r>
      <w:r>
        <w:rPr>
          <w:rFonts w:cs="Times New Roman"/>
          <w:b/>
        </w:rPr>
        <w:t>202</w:t>
      </w:r>
      <w:r w:rsidRPr="001C4676">
        <w:rPr>
          <w:rFonts w:cs="Times New Roman"/>
          <w:b/>
        </w:rPr>
        <w:t>01 «</w:t>
      </w:r>
      <w:r>
        <w:rPr>
          <w:rFonts w:cs="Times New Roman"/>
          <w:b/>
        </w:rPr>
        <w:t>Запасные части</w:t>
      </w:r>
      <w:r w:rsidRPr="001C4676">
        <w:rPr>
          <w:rFonts w:cs="Times New Roman"/>
          <w:b/>
        </w:rPr>
        <w:t>».</w:t>
      </w:r>
    </w:p>
    <w:p w:rsidR="00B54BAD" w:rsidRDefault="00B54BAD" w:rsidP="00B54BAD">
      <w:pPr>
        <w:tabs>
          <w:tab w:val="left" w:pos="567"/>
          <w:tab w:val="left" w:pos="1134"/>
        </w:tabs>
        <w:ind w:firstLine="567"/>
        <w:rPr>
          <w:b/>
        </w:rPr>
      </w:pPr>
      <w:r>
        <w:rPr>
          <w:b/>
        </w:rPr>
        <w:t>Счет N 120202 «Бланки строгой отчетности».</w:t>
      </w:r>
    </w:p>
    <w:p w:rsidR="00B54BAD" w:rsidRDefault="00B54BAD" w:rsidP="00B54BAD">
      <w:pPr>
        <w:tabs>
          <w:tab w:val="left" w:pos="567"/>
          <w:tab w:val="left" w:pos="1134"/>
        </w:tabs>
        <w:ind w:firstLine="567"/>
        <w:rPr>
          <w:b/>
        </w:rPr>
      </w:pPr>
      <w:r>
        <w:rPr>
          <w:b/>
        </w:rPr>
        <w:t>Счет N 120203 «Материалы».</w:t>
      </w:r>
    </w:p>
    <w:p w:rsidR="00B54BAD" w:rsidRDefault="00B54BAD" w:rsidP="00B54BAD">
      <w:pPr>
        <w:tabs>
          <w:tab w:val="left" w:pos="567"/>
          <w:tab w:val="left" w:pos="1134"/>
        </w:tabs>
        <w:ind w:firstLine="567"/>
        <w:rPr>
          <w:b/>
        </w:rPr>
      </w:pPr>
      <w:r>
        <w:rPr>
          <w:b/>
        </w:rPr>
        <w:t>Счет N 120204 «Инвентарь и принадлежности».</w:t>
      </w:r>
    </w:p>
    <w:p w:rsidR="00B54BAD" w:rsidRDefault="00B54BAD" w:rsidP="00B54BAD">
      <w:pPr>
        <w:tabs>
          <w:tab w:val="left" w:pos="567"/>
          <w:tab w:val="left" w:pos="1134"/>
        </w:tabs>
        <w:ind w:firstLine="567"/>
        <w:rPr>
          <w:b/>
        </w:rPr>
      </w:pPr>
      <w:r w:rsidRPr="001C4676">
        <w:rPr>
          <w:b/>
        </w:rPr>
        <w:t>Сче</w:t>
      </w:r>
      <w:r>
        <w:rPr>
          <w:b/>
        </w:rPr>
        <w:t>т N 120205 «Издания».</w:t>
      </w:r>
    </w:p>
    <w:p w:rsidR="00B54BAD" w:rsidRDefault="00B54BAD" w:rsidP="00B54BAD">
      <w:pPr>
        <w:tabs>
          <w:tab w:val="left" w:pos="567"/>
          <w:tab w:val="left" w:pos="1134"/>
        </w:tabs>
        <w:ind w:firstLine="567"/>
      </w:pPr>
      <w:r>
        <w:rPr>
          <w:b/>
        </w:rPr>
        <w:t>Счет N 120206 «Прочие запасы»</w:t>
      </w:r>
      <w:r w:rsidRPr="00727422">
        <w:rPr>
          <w:b/>
        </w:rPr>
        <w:t>.</w:t>
      </w:r>
    </w:p>
    <w:p w:rsidR="00B54BAD" w:rsidRDefault="00B54BAD" w:rsidP="00B54BAD">
      <w:pPr>
        <w:tabs>
          <w:tab w:val="left" w:pos="567"/>
          <w:tab w:val="left" w:pos="1134"/>
        </w:tabs>
        <w:ind w:firstLine="567"/>
        <w:rPr>
          <w:b/>
        </w:rPr>
      </w:pPr>
      <w:r>
        <w:rPr>
          <w:b/>
        </w:rPr>
        <w:t>Счет N 120210 «Материалы, предназначенные для сооружения, создания и восстановления основных средств и инвестиционного имущества».</w:t>
      </w:r>
    </w:p>
    <w:p w:rsidR="00B54BAD" w:rsidRPr="00A205B6" w:rsidRDefault="00B54BAD" w:rsidP="00B54BAD">
      <w:pPr>
        <w:tabs>
          <w:tab w:val="left" w:pos="1134"/>
          <w:tab w:val="left" w:pos="1276"/>
        </w:tabs>
        <w:ind w:firstLine="567"/>
      </w:pPr>
      <w:bookmarkStart w:id="139" w:name="sub_2622"/>
      <w:r>
        <w:t>Назначение счетов</w:t>
      </w:r>
      <w:r w:rsidRPr="00D34C3C">
        <w:t xml:space="preserve">: </w:t>
      </w:r>
      <w:r>
        <w:t>учет наличия и движения запасов по их видам (целевому назначению), в том числе товарно-материальных ценностей, и учет стоимости незавершенного производства.</w:t>
      </w:r>
    </w:p>
    <w:bookmarkEnd w:id="139"/>
    <w:p w:rsidR="00B54BAD" w:rsidRPr="00A205B6" w:rsidRDefault="00B54BAD" w:rsidP="00B54BAD">
      <w:pPr>
        <w:tabs>
          <w:tab w:val="left" w:pos="1134"/>
          <w:tab w:val="left" w:pos="1276"/>
        </w:tabs>
        <w:ind w:firstLine="567"/>
      </w:pPr>
      <w:r w:rsidRPr="00A205B6">
        <w:t>Поряд</w:t>
      </w:r>
      <w:r>
        <w:t xml:space="preserve">ок бухгалтерского учета запасов, в том числе запасных частей, бланков строгой отчетности, материалов, инвентаря и принадлежностей, изданий, материалов, предназначенных для сооружения, создания и восстановления основных средств и инвестиционного имущества, </w:t>
      </w:r>
      <w:r w:rsidRPr="00A205B6">
        <w:t xml:space="preserve">осуществляется в соответствии </w:t>
      </w:r>
      <w:r>
        <w:t xml:space="preserve">с </w:t>
      </w:r>
      <w:r w:rsidRPr="00A205B6">
        <w:t>нормативным актом Приднест</w:t>
      </w:r>
      <w:r>
        <w:t>ровского республиканского банка, регламентирующим порядок ведения бухгалтерского учета имущества, и настоящим Положением.</w:t>
      </w:r>
    </w:p>
    <w:p w:rsidR="00B54BAD" w:rsidRDefault="00B54BAD" w:rsidP="00B54BAD">
      <w:pPr>
        <w:tabs>
          <w:tab w:val="left" w:pos="1134"/>
        </w:tabs>
        <w:ind w:firstLine="567"/>
        <w:rPr>
          <w:b/>
        </w:rPr>
      </w:pPr>
    </w:p>
    <w:p w:rsidR="00B54BAD" w:rsidRDefault="00B54BAD" w:rsidP="00B54BAD">
      <w:pPr>
        <w:pStyle w:val="ab"/>
        <w:numPr>
          <w:ilvl w:val="0"/>
          <w:numId w:val="3"/>
        </w:numPr>
        <w:ind w:left="0"/>
        <w:jc w:val="center"/>
        <w:rPr>
          <w:b/>
        </w:rPr>
      </w:pPr>
      <w:r>
        <w:rPr>
          <w:b/>
        </w:rPr>
        <w:t>Группа счетов N 1203</w:t>
      </w:r>
      <w:r w:rsidRPr="001C4676">
        <w:rPr>
          <w:b/>
        </w:rPr>
        <w:t xml:space="preserve"> «</w:t>
      </w:r>
      <w:r>
        <w:rPr>
          <w:b/>
        </w:rPr>
        <w:t>Инвестиционное имущество</w:t>
      </w:r>
      <w:r w:rsidRPr="001C4676">
        <w:rPr>
          <w:b/>
        </w:rPr>
        <w:t>»</w:t>
      </w:r>
    </w:p>
    <w:p w:rsidR="00B54BAD" w:rsidRDefault="00B54BAD" w:rsidP="00B54BAD">
      <w:pPr>
        <w:tabs>
          <w:tab w:val="left" w:pos="1134"/>
        </w:tabs>
        <w:ind w:firstLine="567"/>
        <w:jc w:val="center"/>
        <w:rPr>
          <w:b/>
        </w:rPr>
      </w:pPr>
    </w:p>
    <w:p w:rsidR="00B54BAD" w:rsidRDefault="00B54BAD" w:rsidP="00B54BAD">
      <w:pPr>
        <w:pStyle w:val="ab"/>
        <w:numPr>
          <w:ilvl w:val="0"/>
          <w:numId w:val="2"/>
        </w:numPr>
        <w:tabs>
          <w:tab w:val="left" w:pos="284"/>
          <w:tab w:val="left" w:pos="993"/>
        </w:tabs>
        <w:ind w:left="0" w:firstLine="567"/>
        <w:rPr>
          <w:b/>
        </w:rPr>
      </w:pPr>
      <w:r>
        <w:rPr>
          <w:b/>
        </w:rPr>
        <w:t xml:space="preserve">Счет </w:t>
      </w:r>
      <w:r>
        <w:rPr>
          <w:b/>
          <w:lang w:val="en-US"/>
        </w:rPr>
        <w:t>N</w:t>
      </w:r>
      <w:r w:rsidRPr="00896E93">
        <w:rPr>
          <w:b/>
        </w:rPr>
        <w:t xml:space="preserve"> 1</w:t>
      </w:r>
      <w:r>
        <w:rPr>
          <w:b/>
        </w:rPr>
        <w:t>20301«Инвестиционное имущество».</w:t>
      </w:r>
    </w:p>
    <w:p w:rsidR="00B54BAD" w:rsidRPr="00896E93" w:rsidRDefault="00B54BAD" w:rsidP="00B54BAD">
      <w:pPr>
        <w:tabs>
          <w:tab w:val="left" w:pos="284"/>
          <w:tab w:val="left" w:pos="1134"/>
          <w:tab w:val="left" w:pos="1276"/>
        </w:tabs>
        <w:ind w:firstLine="567"/>
        <w:rPr>
          <w:b/>
        </w:rPr>
      </w:pPr>
      <w:r>
        <w:rPr>
          <w:b/>
        </w:rPr>
        <w:t xml:space="preserve">Счет </w:t>
      </w:r>
      <w:r>
        <w:rPr>
          <w:b/>
          <w:lang w:val="en-US"/>
        </w:rPr>
        <w:t>N</w:t>
      </w:r>
      <w:r>
        <w:rPr>
          <w:b/>
        </w:rPr>
        <w:t xml:space="preserve"> 120302 «Инвестиционное имущество, переданное в аренду».</w:t>
      </w:r>
    </w:p>
    <w:p w:rsidR="00B54BAD" w:rsidRDefault="00B54BAD" w:rsidP="00B54BAD">
      <w:pPr>
        <w:tabs>
          <w:tab w:val="left" w:pos="284"/>
          <w:tab w:val="left" w:pos="1134"/>
          <w:tab w:val="left" w:pos="1276"/>
        </w:tabs>
        <w:ind w:firstLine="567"/>
        <w:rPr>
          <w:b/>
        </w:rPr>
      </w:pPr>
      <w:r>
        <w:rPr>
          <w:b/>
        </w:rPr>
        <w:t xml:space="preserve">Счет </w:t>
      </w:r>
      <w:r>
        <w:rPr>
          <w:b/>
          <w:lang w:val="en-US"/>
        </w:rPr>
        <w:t>N</w:t>
      </w:r>
      <w:r>
        <w:rPr>
          <w:b/>
        </w:rPr>
        <w:t xml:space="preserve"> 120303 «Инвестиционное имущество, учитываемое по справедливой стоимости».</w:t>
      </w:r>
    </w:p>
    <w:p w:rsidR="00B54BAD" w:rsidRDefault="00B54BAD" w:rsidP="00B54BAD">
      <w:pPr>
        <w:tabs>
          <w:tab w:val="left" w:pos="284"/>
          <w:tab w:val="left" w:pos="1134"/>
          <w:tab w:val="left" w:pos="1276"/>
        </w:tabs>
        <w:ind w:firstLine="567"/>
        <w:rPr>
          <w:b/>
        </w:rPr>
      </w:pPr>
      <w:r>
        <w:rPr>
          <w:b/>
        </w:rPr>
        <w:t xml:space="preserve">Счет </w:t>
      </w:r>
      <w:r>
        <w:rPr>
          <w:b/>
          <w:lang w:val="en-US"/>
        </w:rPr>
        <w:t>N</w:t>
      </w:r>
      <w:r>
        <w:rPr>
          <w:b/>
        </w:rPr>
        <w:t xml:space="preserve"> 120304 «Инвестиционное имущество, учитываемое по справедливой </w:t>
      </w:r>
      <w:r>
        <w:rPr>
          <w:b/>
        </w:rPr>
        <w:lastRenderedPageBreak/>
        <w:t>стоимости, переданное в аренду».</w:t>
      </w:r>
    </w:p>
    <w:p w:rsidR="00B54BAD" w:rsidRDefault="00B54BAD" w:rsidP="00B54BAD">
      <w:pPr>
        <w:tabs>
          <w:tab w:val="left" w:pos="284"/>
          <w:tab w:val="left" w:pos="1134"/>
          <w:tab w:val="left" w:pos="1276"/>
        </w:tabs>
        <w:ind w:firstLine="567"/>
        <w:rPr>
          <w:b/>
        </w:rPr>
      </w:pPr>
      <w:r>
        <w:rPr>
          <w:b/>
        </w:rPr>
        <w:t xml:space="preserve">Счет </w:t>
      </w:r>
      <w:r>
        <w:rPr>
          <w:b/>
          <w:lang w:val="en-US"/>
        </w:rPr>
        <w:t>N</w:t>
      </w:r>
      <w:r>
        <w:rPr>
          <w:b/>
        </w:rPr>
        <w:t xml:space="preserve"> 120310 «</w:t>
      </w:r>
      <w:r w:rsidRPr="00727422">
        <w:rPr>
          <w:b/>
        </w:rPr>
        <w:t>Вложения в сооружение</w:t>
      </w:r>
      <w:r>
        <w:rPr>
          <w:b/>
        </w:rPr>
        <w:t xml:space="preserve"> (строительство) объектов инвестиционного имущества».</w:t>
      </w:r>
    </w:p>
    <w:p w:rsidR="00B54BAD" w:rsidRPr="00896E93" w:rsidRDefault="00B54BAD" w:rsidP="00B54BAD">
      <w:pPr>
        <w:tabs>
          <w:tab w:val="left" w:pos="284"/>
          <w:tab w:val="left" w:pos="1134"/>
          <w:tab w:val="left" w:pos="1276"/>
        </w:tabs>
        <w:ind w:firstLine="567"/>
        <w:rPr>
          <w:b/>
        </w:rPr>
      </w:pPr>
      <w:r>
        <w:rPr>
          <w:b/>
        </w:rPr>
        <w:t xml:space="preserve">Счет </w:t>
      </w:r>
      <w:r>
        <w:rPr>
          <w:b/>
          <w:lang w:val="en-US"/>
        </w:rPr>
        <w:t>N</w:t>
      </w:r>
      <w:r>
        <w:rPr>
          <w:b/>
        </w:rPr>
        <w:t xml:space="preserve"> 120311 «Контрсчет</w:t>
      </w:r>
      <w:r w:rsidRPr="00896E93">
        <w:rPr>
          <w:b/>
        </w:rPr>
        <w:t xml:space="preserve">: </w:t>
      </w:r>
      <w:r>
        <w:rPr>
          <w:b/>
        </w:rPr>
        <w:t>Амортизация инвестиционного имущества».</w:t>
      </w:r>
    </w:p>
    <w:p w:rsidR="00B54BAD" w:rsidRDefault="00B54BAD" w:rsidP="00B54BAD">
      <w:pPr>
        <w:tabs>
          <w:tab w:val="left" w:pos="284"/>
          <w:tab w:val="left" w:pos="1134"/>
          <w:tab w:val="left" w:pos="1276"/>
        </w:tabs>
        <w:ind w:firstLine="567"/>
        <w:rPr>
          <w:b/>
        </w:rPr>
      </w:pPr>
      <w:r>
        <w:rPr>
          <w:b/>
        </w:rPr>
        <w:t xml:space="preserve">Счет </w:t>
      </w:r>
      <w:r>
        <w:rPr>
          <w:b/>
          <w:lang w:val="en-US"/>
        </w:rPr>
        <w:t>N</w:t>
      </w:r>
      <w:r>
        <w:rPr>
          <w:b/>
        </w:rPr>
        <w:t xml:space="preserve"> 120312 «Контрсчет</w:t>
      </w:r>
      <w:r w:rsidRPr="00896E93">
        <w:rPr>
          <w:b/>
        </w:rPr>
        <w:t xml:space="preserve">: </w:t>
      </w:r>
      <w:r>
        <w:rPr>
          <w:b/>
        </w:rPr>
        <w:t>Амортизация инвестиционного имущества, переданного в аренду».</w:t>
      </w:r>
    </w:p>
    <w:p w:rsidR="00B54BAD" w:rsidRPr="00793224" w:rsidRDefault="00B54BAD" w:rsidP="00B54BAD">
      <w:pPr>
        <w:tabs>
          <w:tab w:val="left" w:pos="1134"/>
          <w:tab w:val="left" w:pos="1276"/>
        </w:tabs>
        <w:ind w:firstLine="567"/>
      </w:pPr>
      <w:r w:rsidRPr="00793224">
        <w:t xml:space="preserve">Назначение счетов: учет наличия и движения инвестиционного имущества (недвижимости, временно не используемой в основной деятельности), в том числе вложений в сооружение (строительство) объектов инвестиционного имущества (недвижимости, временно не используемой в основной деятельности), а также амортизации инвестиционного имущества (недвижимости, временно не используемой в основной деятельности), </w:t>
      </w:r>
      <w:r w:rsidRPr="00F14A35">
        <w:t>учитываемого(ой) по первоначальной стоимости, за вычетом накопленной амортизации и накопленных убытков от обесценения</w:t>
      </w:r>
      <w:r w:rsidRPr="00793224">
        <w:t>.</w:t>
      </w:r>
    </w:p>
    <w:p w:rsidR="00B54BAD" w:rsidRPr="00A205B6" w:rsidRDefault="00B54BAD" w:rsidP="00B54BAD">
      <w:pPr>
        <w:tabs>
          <w:tab w:val="left" w:pos="1134"/>
          <w:tab w:val="left" w:pos="1276"/>
        </w:tabs>
        <w:ind w:firstLine="567"/>
      </w:pPr>
      <w:r w:rsidRPr="00793224">
        <w:t>Порядок бухгалтерского учета инвестиционного имущества (недвижимости, временно не используемой в основной деятельности), в том числе вложений в сооружение (строительство) объектов инвестиционного имущества (недвижимости, временно не используемой в основной деятельности), а также амортизации инвестиционного имущества (недвижимости, временно не используемой в основной деятельности), учитываемого(ой) по первоначальной стоимости, за вычетом накопленной амортизации и накопленных убытков от обесценения определяется в соответствии с нормативным актом Приднестровского республиканского банка, регламентирующим порядок ведения</w:t>
      </w:r>
      <w:r>
        <w:t xml:space="preserve"> бухгалтерского учета имущества, и настоящим Положением.</w:t>
      </w:r>
    </w:p>
    <w:p w:rsidR="00B54BAD" w:rsidRDefault="00B54BAD" w:rsidP="00B54BAD">
      <w:pPr>
        <w:tabs>
          <w:tab w:val="left" w:pos="1134"/>
        </w:tabs>
        <w:ind w:firstLine="567"/>
        <w:jc w:val="center"/>
        <w:rPr>
          <w:b/>
        </w:rPr>
      </w:pPr>
    </w:p>
    <w:p w:rsidR="00B54BAD" w:rsidRPr="00727422" w:rsidRDefault="00B54BAD" w:rsidP="00B54BAD">
      <w:pPr>
        <w:pStyle w:val="ab"/>
        <w:numPr>
          <w:ilvl w:val="0"/>
          <w:numId w:val="3"/>
        </w:numPr>
        <w:ind w:left="0"/>
        <w:jc w:val="center"/>
        <w:rPr>
          <w:b/>
        </w:rPr>
      </w:pPr>
      <w:r w:rsidRPr="007A3F1E">
        <w:rPr>
          <w:b/>
        </w:rPr>
        <w:t xml:space="preserve">Группа счетов </w:t>
      </w:r>
      <w:r w:rsidRPr="007A3F1E">
        <w:rPr>
          <w:b/>
          <w:lang w:val="en-US"/>
        </w:rPr>
        <w:t>N</w:t>
      </w:r>
      <w:r>
        <w:rPr>
          <w:b/>
        </w:rPr>
        <w:t xml:space="preserve"> 1204</w:t>
      </w:r>
      <w:r w:rsidRPr="007A3F1E">
        <w:rPr>
          <w:b/>
        </w:rPr>
        <w:t xml:space="preserve"> «</w:t>
      </w:r>
      <w:r w:rsidRPr="00727422">
        <w:rPr>
          <w:b/>
        </w:rPr>
        <w:t>Имущество, полученное в финансовую аренду (лизинг)»</w:t>
      </w:r>
    </w:p>
    <w:p w:rsidR="00B54BAD" w:rsidRPr="00727422" w:rsidRDefault="00B54BAD" w:rsidP="00B54BAD">
      <w:pPr>
        <w:ind w:firstLine="567"/>
      </w:pPr>
    </w:p>
    <w:p w:rsidR="00B54BAD" w:rsidRPr="00727422" w:rsidRDefault="00B54BAD" w:rsidP="00B54BAD">
      <w:pPr>
        <w:pStyle w:val="ab"/>
        <w:numPr>
          <w:ilvl w:val="0"/>
          <w:numId w:val="2"/>
        </w:numPr>
        <w:tabs>
          <w:tab w:val="left" w:pos="851"/>
          <w:tab w:val="left" w:pos="993"/>
          <w:tab w:val="left" w:pos="1276"/>
        </w:tabs>
        <w:ind w:left="0" w:firstLine="567"/>
        <w:rPr>
          <w:b/>
        </w:rPr>
      </w:pPr>
      <w:r w:rsidRPr="00727422">
        <w:rPr>
          <w:b/>
        </w:rPr>
        <w:t xml:space="preserve">Счет </w:t>
      </w:r>
      <w:r w:rsidRPr="00727422">
        <w:rPr>
          <w:b/>
          <w:lang w:val="en-US"/>
        </w:rPr>
        <w:t>N</w:t>
      </w:r>
      <w:r w:rsidRPr="00727422">
        <w:rPr>
          <w:b/>
        </w:rPr>
        <w:t xml:space="preserve"> 120401 «Имущество, полученное в финансовую аренду (лизинг)».</w:t>
      </w:r>
    </w:p>
    <w:p w:rsidR="00B54BAD" w:rsidRPr="00727422" w:rsidRDefault="00B54BAD" w:rsidP="00B54BAD">
      <w:pPr>
        <w:tabs>
          <w:tab w:val="left" w:pos="1089"/>
          <w:tab w:val="left" w:pos="1134"/>
          <w:tab w:val="left" w:pos="1276"/>
        </w:tabs>
        <w:ind w:firstLine="567"/>
      </w:pPr>
      <w:r w:rsidRPr="00727422">
        <w:t>Назначение счета: учет стоимости основных средств, полученных по договорам финансовой аренды (лизинга), если по условиям договора финансовой аренды (лизинга) имущество учитывается на балансе арендатора (лизингополучателя).</w:t>
      </w:r>
    </w:p>
    <w:p w:rsidR="00B54BAD" w:rsidRPr="00727422" w:rsidRDefault="00B54BAD" w:rsidP="00B54BAD">
      <w:pPr>
        <w:tabs>
          <w:tab w:val="left" w:pos="1089"/>
          <w:tab w:val="left" w:pos="1134"/>
          <w:tab w:val="left" w:pos="1276"/>
        </w:tabs>
        <w:ind w:firstLine="567"/>
      </w:pPr>
      <w:r w:rsidRPr="00727422">
        <w:t>По дебету счета отражается стоимость основных средств, полученных в финансовую аренду (лизинг), в корреспонденции со счетом по учету вложений в сооружение (строительство), создание (изготовление) и приобретение основных средств.</w:t>
      </w:r>
    </w:p>
    <w:p w:rsidR="00B54BAD" w:rsidRPr="00727422" w:rsidRDefault="00B54BAD" w:rsidP="00B54BAD">
      <w:pPr>
        <w:tabs>
          <w:tab w:val="left" w:pos="1089"/>
          <w:tab w:val="left" w:pos="1134"/>
          <w:tab w:val="left" w:pos="1276"/>
        </w:tabs>
        <w:ind w:firstLine="567"/>
      </w:pPr>
      <w:r w:rsidRPr="00727422">
        <w:t>По кредиту счета отражаются:</w:t>
      </w:r>
    </w:p>
    <w:p w:rsidR="00B54BAD" w:rsidRPr="00727422" w:rsidRDefault="00B54BAD" w:rsidP="00B54BAD">
      <w:pPr>
        <w:tabs>
          <w:tab w:val="left" w:pos="1089"/>
          <w:tab w:val="left" w:pos="1134"/>
          <w:tab w:val="left" w:pos="1276"/>
        </w:tabs>
        <w:ind w:firstLine="567"/>
      </w:pPr>
      <w:r w:rsidRPr="00727422">
        <w:t>а) списание стоимости объектов финансовой аренды (лизинга):</w:t>
      </w:r>
    </w:p>
    <w:p w:rsidR="00B54BAD" w:rsidRPr="009D1DDD" w:rsidRDefault="00B54BAD" w:rsidP="00B54BAD">
      <w:pPr>
        <w:tabs>
          <w:tab w:val="left" w:pos="1089"/>
          <w:tab w:val="left" w:pos="1134"/>
          <w:tab w:val="left" w:pos="1276"/>
        </w:tabs>
        <w:ind w:firstLine="567"/>
      </w:pPr>
      <w:r w:rsidRPr="00727422">
        <w:t>1) при переходе их в собственность арендатора (лизингополучателя</w:t>
      </w:r>
      <w:r w:rsidRPr="009D1DDD">
        <w:t>) в корреспонденции со счетами по учету основных средств;</w:t>
      </w:r>
    </w:p>
    <w:p w:rsidR="00B54BAD" w:rsidRPr="009D1DDD" w:rsidRDefault="00B54BAD" w:rsidP="00B54BAD">
      <w:pPr>
        <w:tabs>
          <w:tab w:val="left" w:pos="1089"/>
          <w:tab w:val="left" w:pos="1134"/>
          <w:tab w:val="left" w:pos="1276"/>
        </w:tabs>
        <w:ind w:firstLine="567"/>
      </w:pPr>
      <w:r w:rsidRPr="009D1DDD">
        <w:t>2) при их возврате в установленных случаях арендодателю в корреспонденции со счет</w:t>
      </w:r>
      <w:r>
        <w:t xml:space="preserve">ом </w:t>
      </w:r>
      <w:r w:rsidRPr="009D1DDD">
        <w:t xml:space="preserve">выбытия </w:t>
      </w:r>
      <w:r>
        <w:t xml:space="preserve">и </w:t>
      </w:r>
      <w:r w:rsidRPr="009D1DDD">
        <w:t>реализации;</w:t>
      </w:r>
    </w:p>
    <w:p w:rsidR="00B54BAD" w:rsidRPr="009D1DDD" w:rsidRDefault="00B54BAD" w:rsidP="00B54BAD">
      <w:pPr>
        <w:tabs>
          <w:tab w:val="left" w:pos="1089"/>
          <w:tab w:val="left" w:pos="1134"/>
          <w:tab w:val="left" w:pos="1276"/>
        </w:tabs>
        <w:ind w:firstLine="567"/>
      </w:pPr>
      <w:r w:rsidRPr="009D1DDD">
        <w:t xml:space="preserve">3) при их передаче по договору </w:t>
      </w:r>
      <w:proofErr w:type="spellStart"/>
      <w:r w:rsidRPr="009D1DDD">
        <w:t>сублизинга</w:t>
      </w:r>
      <w:proofErr w:type="spellEnd"/>
      <w:r w:rsidRPr="009D1DDD">
        <w:t xml:space="preserve"> в корреспонденции со счетами по учету </w:t>
      </w:r>
      <w:r w:rsidRPr="00D6722D">
        <w:t>расчетов по хозяйственным операциям</w:t>
      </w:r>
      <w:r w:rsidRPr="009D1DDD">
        <w:t>;</w:t>
      </w:r>
    </w:p>
    <w:p w:rsidR="00B54BAD" w:rsidRPr="00727422" w:rsidRDefault="00B54BAD" w:rsidP="00B54BAD">
      <w:pPr>
        <w:tabs>
          <w:tab w:val="left" w:pos="1089"/>
          <w:tab w:val="left" w:pos="1134"/>
          <w:tab w:val="left" w:pos="1276"/>
        </w:tabs>
        <w:ind w:firstLine="567"/>
      </w:pPr>
      <w:r>
        <w:t>б</w:t>
      </w:r>
      <w:r w:rsidRPr="009D1DDD">
        <w:t xml:space="preserve">) суммы начисленных и неоплаченных сумм арендных платежей в корреспонденции со счетами по учету обязательств по финансовой </w:t>
      </w:r>
      <w:r w:rsidRPr="00727422">
        <w:t>аренде (лизингу).</w:t>
      </w:r>
    </w:p>
    <w:p w:rsidR="00B54BAD" w:rsidRDefault="00B54BAD" w:rsidP="00B54BAD">
      <w:pPr>
        <w:tabs>
          <w:tab w:val="left" w:pos="1134"/>
          <w:tab w:val="left" w:pos="1276"/>
        </w:tabs>
        <w:ind w:firstLine="567"/>
      </w:pPr>
      <w:r w:rsidRPr="00727422">
        <w:t>Аналитический учет ведется в разрезе договоров аренды</w:t>
      </w:r>
      <w:r>
        <w:t>, отдельных активов.</w:t>
      </w:r>
    </w:p>
    <w:p w:rsidR="00B54BAD" w:rsidRPr="00BF6B49" w:rsidRDefault="00B54BAD" w:rsidP="00B54BAD">
      <w:pPr>
        <w:tabs>
          <w:tab w:val="left" w:pos="1134"/>
          <w:tab w:val="left" w:pos="1276"/>
        </w:tabs>
        <w:ind w:firstLine="567"/>
        <w:rPr>
          <w:b/>
        </w:rPr>
      </w:pPr>
    </w:p>
    <w:p w:rsidR="00B54BAD" w:rsidRPr="00727422" w:rsidRDefault="00B54BAD" w:rsidP="00B54BAD">
      <w:pPr>
        <w:pStyle w:val="ab"/>
        <w:numPr>
          <w:ilvl w:val="0"/>
          <w:numId w:val="2"/>
        </w:numPr>
        <w:tabs>
          <w:tab w:val="left" w:pos="851"/>
          <w:tab w:val="left" w:pos="993"/>
        </w:tabs>
        <w:ind w:left="0" w:firstLine="567"/>
        <w:rPr>
          <w:b/>
        </w:rPr>
      </w:pPr>
      <w:r w:rsidRPr="00BF6B49">
        <w:rPr>
          <w:b/>
        </w:rPr>
        <w:t xml:space="preserve">Счет </w:t>
      </w:r>
      <w:r w:rsidRPr="00BF6B49">
        <w:rPr>
          <w:b/>
          <w:lang w:val="en-US"/>
        </w:rPr>
        <w:t>N</w:t>
      </w:r>
      <w:r>
        <w:rPr>
          <w:b/>
        </w:rPr>
        <w:t>120411</w:t>
      </w:r>
      <w:r w:rsidRPr="00BF6B49">
        <w:rPr>
          <w:b/>
        </w:rPr>
        <w:t xml:space="preserve"> «</w:t>
      </w:r>
      <w:r w:rsidRPr="00727422">
        <w:rPr>
          <w:b/>
        </w:rPr>
        <w:t>Контрсчет: Амортизация имущества, полученного в финансовую аренду (лизинг)».</w:t>
      </w:r>
    </w:p>
    <w:p w:rsidR="00B54BAD" w:rsidRPr="00727422" w:rsidRDefault="00B54BAD" w:rsidP="00B54BAD">
      <w:pPr>
        <w:tabs>
          <w:tab w:val="left" w:pos="1134"/>
          <w:tab w:val="left" w:pos="1276"/>
        </w:tabs>
        <w:ind w:firstLine="567"/>
      </w:pPr>
      <w:r w:rsidRPr="00727422">
        <w:t>Назначение счета: учет начисленной арендатором (лизингополучателем) амортизации основных средств, полученных по договору финансовой аренды (лизинга).</w:t>
      </w:r>
    </w:p>
    <w:p w:rsidR="00B54BAD" w:rsidRPr="00727422" w:rsidRDefault="00B54BAD" w:rsidP="00B54BAD">
      <w:pPr>
        <w:tabs>
          <w:tab w:val="left" w:pos="1089"/>
          <w:tab w:val="left" w:pos="1134"/>
          <w:tab w:val="left" w:pos="1276"/>
        </w:tabs>
        <w:ind w:firstLine="567"/>
      </w:pPr>
      <w:r w:rsidRPr="00727422">
        <w:t>По кредиту счета отражаются суммы начисленной амортизации в корреспонденции со счетами по учету расходов.</w:t>
      </w:r>
    </w:p>
    <w:p w:rsidR="00B54BAD" w:rsidRPr="00727422" w:rsidRDefault="00B54BAD" w:rsidP="00B54BAD">
      <w:pPr>
        <w:tabs>
          <w:tab w:val="left" w:pos="1089"/>
          <w:tab w:val="left" w:pos="1134"/>
          <w:tab w:val="left" w:pos="1276"/>
        </w:tabs>
        <w:ind w:firstLine="567"/>
      </w:pPr>
      <w:r w:rsidRPr="00727422">
        <w:t>По дебету счета отражается списание начисленной амортизации в корреспонденции со счетами по учету амортизации основных средств, счетом выбытия и реализации.</w:t>
      </w:r>
    </w:p>
    <w:p w:rsidR="00B54BAD" w:rsidRDefault="00B54BAD" w:rsidP="00B54BAD">
      <w:pPr>
        <w:tabs>
          <w:tab w:val="left" w:pos="1134"/>
          <w:tab w:val="left" w:pos="1276"/>
        </w:tabs>
        <w:ind w:firstLine="567"/>
      </w:pPr>
      <w:r w:rsidRPr="00727422">
        <w:t xml:space="preserve">Аналитический учет ведется в разрезе договоров аренды и отдельных активов, </w:t>
      </w:r>
      <w:r w:rsidRPr="00727422">
        <w:lastRenderedPageBreak/>
        <w:t>учитываемых на счете по учету имущества, полученного по договорам финансовой аренды (лизинга).</w:t>
      </w:r>
    </w:p>
    <w:p w:rsidR="00B54BAD" w:rsidRDefault="00B54BAD" w:rsidP="00B54BAD">
      <w:pPr>
        <w:tabs>
          <w:tab w:val="left" w:pos="1134"/>
          <w:tab w:val="left" w:pos="1276"/>
        </w:tabs>
        <w:ind w:firstLine="567"/>
      </w:pPr>
    </w:p>
    <w:p w:rsidR="00B54BAD" w:rsidRPr="007A3F1E" w:rsidRDefault="00B54BAD" w:rsidP="00B54BAD">
      <w:pPr>
        <w:pStyle w:val="ab"/>
        <w:numPr>
          <w:ilvl w:val="0"/>
          <w:numId w:val="3"/>
        </w:numPr>
        <w:ind w:left="0"/>
        <w:jc w:val="center"/>
        <w:rPr>
          <w:b/>
        </w:rPr>
      </w:pPr>
      <w:r w:rsidRPr="007A3F1E">
        <w:rPr>
          <w:b/>
        </w:rPr>
        <w:t xml:space="preserve">Группа счетов </w:t>
      </w:r>
      <w:r w:rsidRPr="007A3F1E">
        <w:rPr>
          <w:b/>
          <w:lang w:val="en-US"/>
        </w:rPr>
        <w:t>N</w:t>
      </w:r>
      <w:r w:rsidRPr="007A3F1E">
        <w:rPr>
          <w:b/>
        </w:rPr>
        <w:t xml:space="preserve"> 1</w:t>
      </w:r>
      <w:r>
        <w:rPr>
          <w:b/>
        </w:rPr>
        <w:t>205</w:t>
      </w:r>
      <w:r w:rsidRPr="007A3F1E">
        <w:rPr>
          <w:b/>
        </w:rPr>
        <w:t xml:space="preserve"> «Долгосрочные активы, предназначенные для продажи»</w:t>
      </w:r>
    </w:p>
    <w:p w:rsidR="00B54BAD" w:rsidRPr="00C717E2" w:rsidRDefault="00B54BAD" w:rsidP="00B54BAD">
      <w:pPr>
        <w:ind w:firstLine="567"/>
      </w:pPr>
    </w:p>
    <w:p w:rsidR="00B54BAD" w:rsidRDefault="00B54BAD" w:rsidP="00B54BAD">
      <w:pPr>
        <w:pStyle w:val="ab"/>
        <w:numPr>
          <w:ilvl w:val="0"/>
          <w:numId w:val="2"/>
        </w:numPr>
        <w:tabs>
          <w:tab w:val="left" w:pos="851"/>
          <w:tab w:val="left" w:pos="993"/>
          <w:tab w:val="left" w:pos="1276"/>
        </w:tabs>
        <w:ind w:left="0" w:firstLine="567"/>
        <w:rPr>
          <w:b/>
        </w:rPr>
      </w:pPr>
      <w:bookmarkStart w:id="140" w:name="sub_200619"/>
      <w:r w:rsidRPr="00C7315B">
        <w:rPr>
          <w:b/>
        </w:rPr>
        <w:t xml:space="preserve">Счет </w:t>
      </w:r>
      <w:r w:rsidRPr="00C7315B">
        <w:rPr>
          <w:b/>
          <w:lang w:val="en-US"/>
        </w:rPr>
        <w:t>N</w:t>
      </w:r>
      <w:r>
        <w:rPr>
          <w:b/>
        </w:rPr>
        <w:t xml:space="preserve"> 120501</w:t>
      </w:r>
      <w:r w:rsidRPr="00C7315B">
        <w:rPr>
          <w:b/>
        </w:rPr>
        <w:t xml:space="preserve"> «Долгосрочные активы, предназначенные для продажи»</w:t>
      </w:r>
      <w:r>
        <w:rPr>
          <w:b/>
        </w:rPr>
        <w:t>.</w:t>
      </w:r>
    </w:p>
    <w:p w:rsidR="00B54BAD" w:rsidRPr="001875DC" w:rsidRDefault="00B54BAD" w:rsidP="00B54BAD">
      <w:pPr>
        <w:pStyle w:val="ab"/>
        <w:tabs>
          <w:tab w:val="left" w:pos="851"/>
          <w:tab w:val="left" w:pos="1134"/>
          <w:tab w:val="left" w:pos="1276"/>
        </w:tabs>
        <w:ind w:firstLine="567"/>
        <w:rPr>
          <w:b/>
        </w:rPr>
      </w:pPr>
      <w:r w:rsidRPr="001875DC">
        <w:rPr>
          <w:b/>
        </w:rPr>
        <w:t xml:space="preserve">Счет </w:t>
      </w:r>
      <w:r w:rsidRPr="001875DC">
        <w:rPr>
          <w:b/>
          <w:lang w:val="en-US"/>
        </w:rPr>
        <w:t>N</w:t>
      </w:r>
      <w:r>
        <w:rPr>
          <w:b/>
        </w:rPr>
        <w:t>120502</w:t>
      </w:r>
      <w:r w:rsidRPr="001875DC">
        <w:rPr>
          <w:b/>
        </w:rPr>
        <w:t xml:space="preserve"> «Долгосрочные активы, предназначенные для продажи, ранее учитываемое как инвестиционное имущество, оцениваемое по справедливой стоимости»</w:t>
      </w:r>
      <w:r>
        <w:rPr>
          <w:b/>
        </w:rPr>
        <w:t>.</w:t>
      </w:r>
    </w:p>
    <w:p w:rsidR="00B54BAD" w:rsidRDefault="00B54BAD" w:rsidP="00B54BAD">
      <w:pPr>
        <w:tabs>
          <w:tab w:val="left" w:pos="1134"/>
          <w:tab w:val="left" w:pos="1276"/>
        </w:tabs>
        <w:ind w:firstLine="567"/>
      </w:pPr>
      <w:bookmarkStart w:id="141" w:name="sub_2631"/>
      <w:bookmarkEnd w:id="140"/>
      <w:r>
        <w:t>Назначение счетов</w:t>
      </w:r>
      <w:r w:rsidRPr="00D400A2">
        <w:t xml:space="preserve">: </w:t>
      </w:r>
      <w:r>
        <w:t>учет наличия и движения долгосрочных активов, предназначенных для продажи.</w:t>
      </w:r>
    </w:p>
    <w:bookmarkEnd w:id="141"/>
    <w:p w:rsidR="00B54BAD" w:rsidRPr="00A205B6" w:rsidRDefault="00B54BAD" w:rsidP="00B54BAD">
      <w:pPr>
        <w:tabs>
          <w:tab w:val="left" w:pos="1134"/>
          <w:tab w:val="left" w:pos="1276"/>
        </w:tabs>
        <w:ind w:firstLine="567"/>
      </w:pPr>
      <w:r>
        <w:t xml:space="preserve">Порядок бухгалтерского </w:t>
      </w:r>
      <w:r w:rsidRPr="00683115">
        <w:t>учета долгосрочных активов, предназначенных для продажи,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w:t>
      </w:r>
      <w:r>
        <w:t>,</w:t>
      </w:r>
      <w:r w:rsidRPr="00683115">
        <w:t xml:space="preserve"> и настоящим Положением.</w:t>
      </w:r>
    </w:p>
    <w:p w:rsidR="00B54BAD" w:rsidRDefault="00B54BAD" w:rsidP="00B54BAD">
      <w:pPr>
        <w:tabs>
          <w:tab w:val="left" w:pos="1134"/>
        </w:tabs>
        <w:ind w:firstLine="567"/>
        <w:jc w:val="center"/>
        <w:rPr>
          <w:b/>
        </w:rPr>
      </w:pPr>
    </w:p>
    <w:p w:rsidR="00B54BAD" w:rsidRPr="007A3F1E" w:rsidRDefault="00B54BAD" w:rsidP="00B54BAD">
      <w:pPr>
        <w:pStyle w:val="ab"/>
        <w:numPr>
          <w:ilvl w:val="0"/>
          <w:numId w:val="3"/>
        </w:numPr>
        <w:ind w:left="0"/>
        <w:jc w:val="center"/>
        <w:rPr>
          <w:b/>
        </w:rPr>
      </w:pPr>
      <w:r w:rsidRPr="007A3F1E">
        <w:rPr>
          <w:b/>
        </w:rPr>
        <w:t xml:space="preserve">Группа счетов </w:t>
      </w:r>
      <w:r w:rsidRPr="007A3F1E">
        <w:rPr>
          <w:b/>
          <w:lang w:val="en-US"/>
        </w:rPr>
        <w:t>N</w:t>
      </w:r>
      <w:r w:rsidRPr="007A3F1E">
        <w:rPr>
          <w:b/>
        </w:rPr>
        <w:t xml:space="preserve"> 1</w:t>
      </w:r>
      <w:r>
        <w:rPr>
          <w:b/>
        </w:rPr>
        <w:t>206</w:t>
      </w:r>
      <w:r w:rsidRPr="007A3F1E">
        <w:rPr>
          <w:b/>
        </w:rPr>
        <w:t xml:space="preserve"> «Средства труда и предметы труда, полученные по договорам отступного, залога, назначение которых не определено»</w:t>
      </w:r>
    </w:p>
    <w:p w:rsidR="00B54BAD" w:rsidRPr="00D85A6D" w:rsidRDefault="00B54BAD" w:rsidP="00B54BAD">
      <w:pPr>
        <w:ind w:firstLine="567"/>
        <w:rPr>
          <w:b/>
        </w:rPr>
      </w:pPr>
    </w:p>
    <w:p w:rsidR="00B54BAD" w:rsidRDefault="00B54BAD" w:rsidP="00B54BAD">
      <w:pPr>
        <w:pStyle w:val="ab"/>
        <w:numPr>
          <w:ilvl w:val="0"/>
          <w:numId w:val="2"/>
        </w:numPr>
        <w:tabs>
          <w:tab w:val="left" w:pos="851"/>
          <w:tab w:val="left" w:pos="993"/>
        </w:tabs>
        <w:ind w:left="0" w:firstLine="567"/>
        <w:rPr>
          <w:b/>
        </w:rPr>
      </w:pPr>
      <w:r w:rsidRPr="00C7315B">
        <w:rPr>
          <w:b/>
        </w:rPr>
        <w:t xml:space="preserve">Счет </w:t>
      </w:r>
      <w:r w:rsidRPr="00C7315B">
        <w:rPr>
          <w:b/>
          <w:lang w:val="en-US"/>
        </w:rPr>
        <w:t>N</w:t>
      </w:r>
      <w:r>
        <w:rPr>
          <w:b/>
        </w:rPr>
        <w:t xml:space="preserve"> 120601</w:t>
      </w:r>
      <w:r w:rsidRPr="00C7315B">
        <w:rPr>
          <w:b/>
        </w:rPr>
        <w:t xml:space="preserve"> «Средства труда, полученные по договорам отступного, залога, назначение которых не определено»</w:t>
      </w:r>
      <w:r>
        <w:rPr>
          <w:b/>
        </w:rPr>
        <w:t>.</w:t>
      </w:r>
    </w:p>
    <w:p w:rsidR="00B54BAD" w:rsidRPr="00C7315B" w:rsidRDefault="00B54BAD" w:rsidP="00B54BAD">
      <w:pPr>
        <w:pStyle w:val="ab"/>
        <w:tabs>
          <w:tab w:val="left" w:pos="851"/>
          <w:tab w:val="left" w:pos="1134"/>
          <w:tab w:val="left" w:pos="1276"/>
        </w:tabs>
        <w:ind w:firstLine="567"/>
        <w:rPr>
          <w:b/>
        </w:rPr>
      </w:pPr>
      <w:r w:rsidRPr="00C7315B">
        <w:rPr>
          <w:b/>
        </w:rPr>
        <w:t xml:space="preserve">Счет </w:t>
      </w:r>
      <w:r w:rsidRPr="00C7315B">
        <w:rPr>
          <w:b/>
          <w:lang w:val="en-US"/>
        </w:rPr>
        <w:t>N</w:t>
      </w:r>
      <w:r>
        <w:rPr>
          <w:b/>
        </w:rPr>
        <w:t xml:space="preserve"> 120602</w:t>
      </w:r>
      <w:r w:rsidRPr="00C7315B">
        <w:rPr>
          <w:b/>
        </w:rPr>
        <w:t xml:space="preserve"> «</w:t>
      </w:r>
      <w:r>
        <w:rPr>
          <w:b/>
        </w:rPr>
        <w:t>Предметы труда, полученные по договорам отступного, залога, назначение которых не определено».</w:t>
      </w:r>
    </w:p>
    <w:p w:rsidR="00B54BAD" w:rsidRPr="00A205B6" w:rsidRDefault="00B54BAD" w:rsidP="00B54BAD">
      <w:pPr>
        <w:tabs>
          <w:tab w:val="left" w:pos="1134"/>
          <w:tab w:val="left" w:pos="1276"/>
        </w:tabs>
        <w:ind w:firstLine="567"/>
      </w:pPr>
      <w:bookmarkStart w:id="142" w:name="sub_2633"/>
      <w:r>
        <w:t>Назначение счетов</w:t>
      </w:r>
      <w:r w:rsidRPr="00C7315B">
        <w:t xml:space="preserve">: </w:t>
      </w:r>
      <w:r>
        <w:t>учет наличия и движения средств труда и предметов труда, полученных по договорам отступного, залога, назначение которых не определено, в результате прекращения обязательств заемщиков по договорам на предоставление (размещение) денежных средств.</w:t>
      </w:r>
    </w:p>
    <w:bookmarkEnd w:id="142"/>
    <w:p w:rsidR="00B54BAD" w:rsidRDefault="00B54BAD" w:rsidP="00B54BAD">
      <w:pPr>
        <w:tabs>
          <w:tab w:val="left" w:pos="1134"/>
          <w:tab w:val="left" w:pos="1276"/>
        </w:tabs>
        <w:ind w:firstLine="567"/>
      </w:pPr>
      <w:r w:rsidRPr="00A205B6">
        <w:t xml:space="preserve">Порядок бухгалтерского учета средств труда и предметов труда, полученных по договорам отступного, залога, назначение которых не определено, определяется в соответствии </w:t>
      </w:r>
      <w:r>
        <w:t xml:space="preserve">с </w:t>
      </w:r>
      <w:r w:rsidRPr="00A205B6">
        <w:t>нормативным актом Приднест</w:t>
      </w:r>
      <w:r>
        <w:t>ровского республиканского банка, регламентирующим порядок ведения бухгалтерского учета имущества, и настоящим Положением.</w:t>
      </w:r>
    </w:p>
    <w:p w:rsidR="00B54BAD" w:rsidRDefault="00B54BAD" w:rsidP="00B54BAD">
      <w:pPr>
        <w:tabs>
          <w:tab w:val="left" w:pos="1134"/>
        </w:tabs>
        <w:ind w:firstLine="567"/>
        <w:jc w:val="center"/>
        <w:rPr>
          <w:b/>
        </w:rPr>
      </w:pPr>
    </w:p>
    <w:p w:rsidR="00B54BAD" w:rsidRPr="008055E9" w:rsidRDefault="00B54BAD" w:rsidP="00B54BAD">
      <w:pPr>
        <w:pStyle w:val="ab"/>
        <w:numPr>
          <w:ilvl w:val="0"/>
          <w:numId w:val="3"/>
        </w:numPr>
        <w:ind w:left="0"/>
        <w:jc w:val="center"/>
        <w:rPr>
          <w:b/>
        </w:rPr>
      </w:pPr>
      <w:r w:rsidRPr="008055E9">
        <w:rPr>
          <w:b/>
        </w:rPr>
        <w:t xml:space="preserve">Группа счетов </w:t>
      </w:r>
      <w:r w:rsidRPr="008055E9">
        <w:rPr>
          <w:b/>
          <w:lang w:val="en-US"/>
        </w:rPr>
        <w:t>N</w:t>
      </w:r>
      <w:r w:rsidRPr="008055E9">
        <w:rPr>
          <w:b/>
        </w:rPr>
        <w:t xml:space="preserve"> 1</w:t>
      </w:r>
      <w:r>
        <w:rPr>
          <w:b/>
        </w:rPr>
        <w:t xml:space="preserve">207 </w:t>
      </w:r>
      <w:r w:rsidRPr="008055E9">
        <w:rPr>
          <w:b/>
        </w:rPr>
        <w:t>«</w:t>
      </w:r>
      <w:r>
        <w:rPr>
          <w:b/>
        </w:rPr>
        <w:t>Имущество и (или) его годные остатки</w:t>
      </w:r>
      <w:r w:rsidRPr="003F540E">
        <w:rPr>
          <w:b/>
        </w:rPr>
        <w:t>, полученные в связи с отказом страхователя (выгодоприобретателя) от права собственности на застрахованное имущество</w:t>
      </w:r>
      <w:r w:rsidRPr="008055E9">
        <w:rPr>
          <w:b/>
        </w:rPr>
        <w:t>»</w:t>
      </w:r>
    </w:p>
    <w:p w:rsidR="00B54BAD" w:rsidRDefault="00B54BAD" w:rsidP="00B54BAD">
      <w:pPr>
        <w:ind w:firstLine="567"/>
      </w:pPr>
    </w:p>
    <w:p w:rsidR="00B54BAD" w:rsidRPr="003F540E" w:rsidRDefault="00B54BAD" w:rsidP="00B54BAD">
      <w:pPr>
        <w:pStyle w:val="ab"/>
        <w:numPr>
          <w:ilvl w:val="0"/>
          <w:numId w:val="2"/>
        </w:numPr>
        <w:tabs>
          <w:tab w:val="left" w:pos="851"/>
          <w:tab w:val="left" w:pos="993"/>
        </w:tabs>
        <w:ind w:left="0" w:firstLine="567"/>
        <w:rPr>
          <w:b/>
        </w:rPr>
      </w:pPr>
      <w:r w:rsidRPr="003F540E">
        <w:rPr>
          <w:b/>
        </w:rPr>
        <w:t xml:space="preserve">Счет </w:t>
      </w:r>
      <w:r w:rsidRPr="003F540E">
        <w:rPr>
          <w:b/>
          <w:lang w:val="en-US"/>
        </w:rPr>
        <w:t>N</w:t>
      </w:r>
      <w:r>
        <w:rPr>
          <w:b/>
        </w:rPr>
        <w:t xml:space="preserve"> 120701</w:t>
      </w:r>
      <w:r w:rsidRPr="003F540E">
        <w:rPr>
          <w:b/>
        </w:rPr>
        <w:t xml:space="preserve"> «Имущество и (или) его годные остатки»</w:t>
      </w:r>
      <w:r>
        <w:rPr>
          <w:b/>
        </w:rPr>
        <w:t>.</w:t>
      </w:r>
    </w:p>
    <w:p w:rsidR="00B54BAD" w:rsidRDefault="00B54BAD" w:rsidP="00B54BAD">
      <w:pPr>
        <w:tabs>
          <w:tab w:val="left" w:pos="1134"/>
          <w:tab w:val="left" w:pos="1276"/>
        </w:tabs>
        <w:ind w:firstLine="567"/>
      </w:pPr>
      <w:bookmarkStart w:id="143" w:name="sub_2623"/>
      <w:r>
        <w:t>Назначение счета</w:t>
      </w:r>
      <w:r w:rsidRPr="003F540E">
        <w:t xml:space="preserve">: </w:t>
      </w:r>
      <w:r>
        <w:t xml:space="preserve">учет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w:t>
      </w:r>
    </w:p>
    <w:bookmarkEnd w:id="143"/>
    <w:p w:rsidR="00B54BAD" w:rsidRDefault="00B54BAD" w:rsidP="00B54BAD">
      <w:pPr>
        <w:tabs>
          <w:tab w:val="left" w:pos="1134"/>
          <w:tab w:val="left" w:pos="1276"/>
        </w:tabs>
        <w:ind w:firstLine="567"/>
      </w:pPr>
      <w:r>
        <w:t>Порядок бухгалтерского учета имущества и (или) его годных остатков, полученных в связи с отказом страхователя (</w:t>
      </w:r>
      <w:r w:rsidRPr="00A205B6">
        <w:t xml:space="preserve">выгодоприобретателя) от права собственности на застрахованное имущество, осуществляется в соответствии </w:t>
      </w:r>
      <w:r>
        <w:t xml:space="preserve">с </w:t>
      </w:r>
      <w:r w:rsidRPr="00A205B6">
        <w:t>нормативным актом Приднест</w:t>
      </w:r>
      <w:r>
        <w:t>ровского республиканского банка, регламентирующим порядок ведения бухгалтерского учета имущества, и настоящим Положением.</w:t>
      </w:r>
    </w:p>
    <w:p w:rsidR="00B54BAD" w:rsidRDefault="00B54BAD" w:rsidP="00B54BAD">
      <w:pPr>
        <w:tabs>
          <w:tab w:val="left" w:pos="1134"/>
          <w:tab w:val="left" w:pos="1276"/>
        </w:tabs>
        <w:ind w:firstLine="567"/>
      </w:pPr>
    </w:p>
    <w:p w:rsidR="00B54BAD" w:rsidRPr="007A3F1E" w:rsidRDefault="00B54BAD" w:rsidP="00B54BAD">
      <w:pPr>
        <w:pStyle w:val="ab"/>
        <w:numPr>
          <w:ilvl w:val="0"/>
          <w:numId w:val="3"/>
        </w:numPr>
        <w:ind w:left="0"/>
        <w:jc w:val="center"/>
        <w:rPr>
          <w:rFonts w:ascii="Times New Roman" w:hAnsi="Times New Roman" w:cs="Times New Roman"/>
          <w:b/>
        </w:rPr>
      </w:pPr>
      <w:r w:rsidRPr="007A3F1E">
        <w:rPr>
          <w:rFonts w:ascii="Times New Roman" w:hAnsi="Times New Roman" w:cs="Times New Roman"/>
          <w:b/>
        </w:rPr>
        <w:t xml:space="preserve">Группа счетов </w:t>
      </w:r>
      <w:r w:rsidRPr="007A3F1E">
        <w:rPr>
          <w:rFonts w:ascii="Times New Roman" w:hAnsi="Times New Roman" w:cs="Times New Roman"/>
          <w:b/>
          <w:lang w:val="en-US"/>
        </w:rPr>
        <w:t>N</w:t>
      </w:r>
      <w:r>
        <w:rPr>
          <w:rFonts w:ascii="Times New Roman" w:hAnsi="Times New Roman" w:cs="Times New Roman"/>
          <w:b/>
        </w:rPr>
        <w:t xml:space="preserve"> 1</w:t>
      </w:r>
      <w:r w:rsidRPr="007A3F1E">
        <w:rPr>
          <w:rFonts w:ascii="Times New Roman" w:hAnsi="Times New Roman" w:cs="Times New Roman"/>
          <w:b/>
        </w:rPr>
        <w:t>2</w:t>
      </w:r>
      <w:r>
        <w:rPr>
          <w:rFonts w:ascii="Times New Roman" w:hAnsi="Times New Roman" w:cs="Times New Roman"/>
          <w:b/>
        </w:rPr>
        <w:t xml:space="preserve">10 </w:t>
      </w:r>
      <w:r w:rsidRPr="007A3F1E">
        <w:rPr>
          <w:rFonts w:ascii="Times New Roman" w:hAnsi="Times New Roman" w:cs="Times New Roman"/>
          <w:b/>
        </w:rPr>
        <w:t>«Авансы (предоплаты) уплаченные»</w:t>
      </w:r>
    </w:p>
    <w:p w:rsidR="00B54BAD" w:rsidRDefault="00B54BAD" w:rsidP="00B54BAD">
      <w:pPr>
        <w:ind w:firstLine="567"/>
        <w:rPr>
          <w:rFonts w:cs="Times New Roman"/>
          <w:b/>
        </w:rPr>
      </w:pPr>
    </w:p>
    <w:p w:rsidR="00B54BAD" w:rsidRDefault="00B54BAD" w:rsidP="00B54BAD">
      <w:pPr>
        <w:pStyle w:val="ab"/>
        <w:numPr>
          <w:ilvl w:val="0"/>
          <w:numId w:val="2"/>
        </w:numPr>
        <w:tabs>
          <w:tab w:val="left" w:pos="851"/>
          <w:tab w:val="left" w:pos="993"/>
        </w:tabs>
        <w:ind w:left="0" w:firstLine="567"/>
        <w:rPr>
          <w:rFonts w:ascii="Times New Roman" w:hAnsi="Times New Roman" w:cs="Times New Roman"/>
          <w:b/>
        </w:rPr>
      </w:pPr>
      <w:r>
        <w:rPr>
          <w:rFonts w:ascii="Times New Roman" w:hAnsi="Times New Roman" w:cs="Times New Roman"/>
          <w:b/>
        </w:rPr>
        <w:t xml:space="preserve">Счет </w:t>
      </w:r>
      <w:r>
        <w:rPr>
          <w:rFonts w:ascii="Times New Roman" w:hAnsi="Times New Roman" w:cs="Times New Roman"/>
          <w:b/>
          <w:lang w:val="en-US"/>
        </w:rPr>
        <w:t>N</w:t>
      </w:r>
      <w:r>
        <w:rPr>
          <w:rFonts w:ascii="Times New Roman" w:hAnsi="Times New Roman" w:cs="Times New Roman"/>
          <w:b/>
        </w:rPr>
        <w:t>121001«Авансы (предоплаты) уплаченные».</w:t>
      </w:r>
    </w:p>
    <w:p w:rsidR="00B54BAD" w:rsidRDefault="00B54BAD" w:rsidP="00B54BAD">
      <w:pPr>
        <w:tabs>
          <w:tab w:val="left" w:pos="1276"/>
        </w:tabs>
        <w:ind w:firstLine="567"/>
      </w:pPr>
      <w:r>
        <w:t>Назначение счета</w:t>
      </w:r>
      <w:r w:rsidRPr="006A46CB">
        <w:t>:</w:t>
      </w:r>
      <w:r>
        <w:t xml:space="preserve"> учет наличия и движения уплаченных авансов (</w:t>
      </w:r>
      <w:proofErr w:type="spellStart"/>
      <w:r>
        <w:t>предоплат</w:t>
      </w:r>
      <w:proofErr w:type="spellEnd"/>
      <w:r>
        <w:t>), которые подлежат отнесению на расходы в последующих отчетных периодах.</w:t>
      </w:r>
    </w:p>
    <w:p w:rsidR="00B54BAD" w:rsidRPr="005614C7" w:rsidRDefault="00B54BAD" w:rsidP="00B54BAD">
      <w:pPr>
        <w:tabs>
          <w:tab w:val="left" w:pos="1276"/>
        </w:tabs>
        <w:ind w:firstLine="567"/>
      </w:pPr>
      <w:r>
        <w:t>По дебету счета отражаются суммы уплаченных авансов (</w:t>
      </w:r>
      <w:proofErr w:type="spellStart"/>
      <w:r>
        <w:t>предоплат</w:t>
      </w:r>
      <w:proofErr w:type="spellEnd"/>
      <w:r>
        <w:t xml:space="preserve">) за абонентскую плату, суммы уплаченных авансом страховых взносов, суммы предоплаты, уплаченные за </w:t>
      </w:r>
      <w:r>
        <w:lastRenderedPageBreak/>
        <w:t xml:space="preserve">информационно-консультационные услуги, </w:t>
      </w:r>
      <w:r w:rsidRPr="005614C7">
        <w:t>сопровождение программных продуктов, рекламу, подписку на периодические издания, и другие аналогичные платежи в корреспонденции с текущими и другими счетами.</w:t>
      </w:r>
    </w:p>
    <w:p w:rsidR="00B54BAD" w:rsidRPr="005614C7" w:rsidRDefault="00B54BAD" w:rsidP="00B54BAD">
      <w:pPr>
        <w:tabs>
          <w:tab w:val="left" w:pos="1276"/>
        </w:tabs>
        <w:ind w:firstLine="567"/>
      </w:pPr>
      <w:r w:rsidRPr="005614C7">
        <w:t>По кредиту счета отражаются суммы уплаченных авансов (</w:t>
      </w:r>
      <w:proofErr w:type="spellStart"/>
      <w:r w:rsidRPr="005614C7">
        <w:t>предоплат</w:t>
      </w:r>
      <w:proofErr w:type="spellEnd"/>
      <w:r w:rsidRPr="005614C7">
        <w:t>) в корреспонденции со счетами по учету расходов и другими счетами.</w:t>
      </w:r>
    </w:p>
    <w:p w:rsidR="00B54BAD" w:rsidRPr="005614C7" w:rsidRDefault="00B54BAD" w:rsidP="00B54BAD">
      <w:pPr>
        <w:tabs>
          <w:tab w:val="left" w:pos="1276"/>
        </w:tabs>
        <w:ind w:firstLine="567"/>
      </w:pPr>
      <w:r w:rsidRPr="005614C7">
        <w:t>При отнесении сумм на счета по учету уплаченных авансов (</w:t>
      </w:r>
      <w:proofErr w:type="spellStart"/>
      <w:r w:rsidRPr="005614C7">
        <w:t>предоплат</w:t>
      </w:r>
      <w:proofErr w:type="spellEnd"/>
      <w:r w:rsidRPr="005614C7">
        <w:t>) отчетным периодом является календарный год.</w:t>
      </w:r>
    </w:p>
    <w:p w:rsidR="00B54BAD" w:rsidRPr="005614C7" w:rsidRDefault="00B54BAD" w:rsidP="00B54BAD">
      <w:pPr>
        <w:tabs>
          <w:tab w:val="left" w:pos="1276"/>
        </w:tabs>
        <w:ind w:firstLine="567"/>
      </w:pPr>
      <w:r w:rsidRPr="005614C7">
        <w:t xml:space="preserve">Суммы </w:t>
      </w:r>
      <w:proofErr w:type="spellStart"/>
      <w:r w:rsidRPr="005614C7">
        <w:t>уплаченныхавансов</w:t>
      </w:r>
      <w:proofErr w:type="spellEnd"/>
      <w:r w:rsidRPr="005614C7">
        <w:t xml:space="preserve"> (</w:t>
      </w:r>
      <w:proofErr w:type="spellStart"/>
      <w:r w:rsidRPr="005614C7">
        <w:t>предоплат</w:t>
      </w:r>
      <w:proofErr w:type="spellEnd"/>
      <w:r w:rsidRPr="005614C7">
        <w:t>) относятся на счета по учету соответствующих расходов пропорционально прошедшему временному интервалу.</w:t>
      </w:r>
    </w:p>
    <w:p w:rsidR="00B54BAD" w:rsidRDefault="00B54BAD" w:rsidP="00B54BAD">
      <w:pPr>
        <w:tabs>
          <w:tab w:val="left" w:pos="1276"/>
        </w:tabs>
        <w:ind w:firstLine="567"/>
      </w:pPr>
      <w:r>
        <w:t>Организация</w:t>
      </w:r>
      <w:r w:rsidRPr="005614C7">
        <w:t xml:space="preserve"> вправе установить в учетной</w:t>
      </w:r>
      <w:r>
        <w:t xml:space="preserve"> политике в качестве временного интервала календарный месяц или квартал.</w:t>
      </w:r>
    </w:p>
    <w:p w:rsidR="00B54BAD" w:rsidRDefault="00B54BAD" w:rsidP="00B54BAD">
      <w:pPr>
        <w:tabs>
          <w:tab w:val="left" w:pos="1276"/>
        </w:tabs>
        <w:ind w:firstLine="567"/>
      </w:pPr>
      <w:r>
        <w:t>Не позднее последнего рабочего дня временного интервала, установленного учетной политикой, суммы уплаченных авансов (</w:t>
      </w:r>
      <w:proofErr w:type="spellStart"/>
      <w:r>
        <w:t>предоплат</w:t>
      </w:r>
      <w:proofErr w:type="spellEnd"/>
      <w:r>
        <w:t>), приходящиеся на соответствующий месяц (квартал, год), относятся на счета по учету соответствующих расходов.</w:t>
      </w:r>
    </w:p>
    <w:p w:rsidR="00B54BAD" w:rsidRDefault="00B54BAD" w:rsidP="00B54BAD">
      <w:pPr>
        <w:tabs>
          <w:tab w:val="left" w:pos="1276"/>
        </w:tabs>
        <w:ind w:firstLine="567"/>
      </w:pPr>
      <w:r>
        <w:t>Аналитический учет ведется в разрезе каждого договора.</w:t>
      </w:r>
    </w:p>
    <w:p w:rsidR="00B54BAD" w:rsidRDefault="00B54BAD" w:rsidP="00B54BAD">
      <w:pPr>
        <w:tabs>
          <w:tab w:val="left" w:pos="1134"/>
        </w:tabs>
        <w:ind w:firstLine="567"/>
        <w:jc w:val="center"/>
        <w:rPr>
          <w:b/>
        </w:rPr>
      </w:pPr>
    </w:p>
    <w:p w:rsidR="00B54BAD" w:rsidRPr="007A3F1E" w:rsidRDefault="00B54BAD" w:rsidP="00B54BAD">
      <w:pPr>
        <w:pStyle w:val="ab"/>
        <w:numPr>
          <w:ilvl w:val="0"/>
          <w:numId w:val="3"/>
        </w:numPr>
        <w:ind w:left="0"/>
        <w:jc w:val="center"/>
        <w:rPr>
          <w:rFonts w:ascii="Times New Roman" w:hAnsi="Times New Roman" w:cs="Times New Roman"/>
          <w:b/>
        </w:rPr>
      </w:pPr>
      <w:r w:rsidRPr="007A3F1E">
        <w:rPr>
          <w:rFonts w:ascii="Times New Roman" w:hAnsi="Times New Roman" w:cs="Times New Roman"/>
          <w:b/>
        </w:rPr>
        <w:t xml:space="preserve">Группа счетов </w:t>
      </w:r>
      <w:r w:rsidRPr="007A3F1E">
        <w:rPr>
          <w:rFonts w:ascii="Times New Roman" w:hAnsi="Times New Roman" w:cs="Times New Roman"/>
          <w:b/>
          <w:lang w:val="en-US"/>
        </w:rPr>
        <w:t>N</w:t>
      </w:r>
      <w:r w:rsidRPr="007A3F1E">
        <w:rPr>
          <w:rFonts w:ascii="Times New Roman" w:hAnsi="Times New Roman" w:cs="Times New Roman"/>
          <w:b/>
        </w:rPr>
        <w:t xml:space="preserve"> 1</w:t>
      </w:r>
      <w:r>
        <w:rPr>
          <w:rFonts w:ascii="Times New Roman" w:hAnsi="Times New Roman" w:cs="Times New Roman"/>
          <w:b/>
        </w:rPr>
        <w:t xml:space="preserve">211 </w:t>
      </w:r>
      <w:r w:rsidRPr="007A3F1E">
        <w:rPr>
          <w:rFonts w:ascii="Times New Roman" w:hAnsi="Times New Roman" w:cs="Times New Roman"/>
          <w:b/>
        </w:rPr>
        <w:t>«Отложенные аквизиционные расходы»</w:t>
      </w:r>
    </w:p>
    <w:p w:rsidR="00B54BAD" w:rsidRPr="006A66DB" w:rsidRDefault="00B54BAD" w:rsidP="00B54BAD">
      <w:pPr>
        <w:ind w:firstLine="567"/>
        <w:rPr>
          <w:rFonts w:cs="Times New Roman"/>
          <w:b/>
        </w:rPr>
      </w:pPr>
    </w:p>
    <w:p w:rsidR="00B54BAD" w:rsidRPr="00091412" w:rsidRDefault="00B54BAD" w:rsidP="00B54BAD">
      <w:pPr>
        <w:pStyle w:val="ab"/>
        <w:numPr>
          <w:ilvl w:val="0"/>
          <w:numId w:val="2"/>
        </w:numPr>
        <w:tabs>
          <w:tab w:val="left" w:pos="851"/>
          <w:tab w:val="left" w:pos="993"/>
          <w:tab w:val="left" w:pos="1276"/>
        </w:tabs>
        <w:ind w:left="0" w:firstLine="567"/>
        <w:rPr>
          <w:rFonts w:ascii="Times New Roman" w:hAnsi="Times New Roman" w:cs="Times New Roman"/>
          <w:b/>
        </w:rPr>
      </w:pPr>
      <w:r w:rsidRPr="00091412">
        <w:rPr>
          <w:rFonts w:ascii="Times New Roman" w:hAnsi="Times New Roman" w:cs="Times New Roman"/>
          <w:b/>
        </w:rPr>
        <w:t xml:space="preserve">Счет </w:t>
      </w:r>
      <w:r w:rsidRPr="00091412">
        <w:rPr>
          <w:rFonts w:ascii="Times New Roman" w:hAnsi="Times New Roman" w:cs="Times New Roman"/>
          <w:b/>
          <w:lang w:val="en-US"/>
        </w:rPr>
        <w:t>N</w:t>
      </w:r>
      <w:r w:rsidRPr="00091412">
        <w:rPr>
          <w:rFonts w:ascii="Times New Roman" w:hAnsi="Times New Roman" w:cs="Times New Roman"/>
          <w:b/>
        </w:rPr>
        <w:t xml:space="preserve"> 121101 «Отложенные аквизиционные расходы по договорам страхования жизни».</w:t>
      </w:r>
    </w:p>
    <w:p w:rsidR="00B54BAD" w:rsidRDefault="00B54BAD" w:rsidP="00B54BAD">
      <w:pPr>
        <w:tabs>
          <w:tab w:val="left" w:pos="1134"/>
          <w:tab w:val="left" w:pos="1276"/>
        </w:tabs>
        <w:ind w:firstLine="567"/>
      </w:pPr>
      <w:r w:rsidRPr="00091412">
        <w:rPr>
          <w:rFonts w:cs="Times New Roman"/>
          <w:b/>
        </w:rPr>
        <w:t xml:space="preserve">Счет </w:t>
      </w:r>
      <w:r w:rsidRPr="00091412">
        <w:rPr>
          <w:rFonts w:cs="Times New Roman"/>
          <w:b/>
          <w:lang w:val="en-US"/>
        </w:rPr>
        <w:t>N</w:t>
      </w:r>
      <w:r w:rsidRPr="00091412">
        <w:rPr>
          <w:rFonts w:cs="Times New Roman"/>
          <w:b/>
        </w:rPr>
        <w:t xml:space="preserve"> 121102 «Отложенные аквизиционные расходы по договорам страхования иного, чем страхование жизни».</w:t>
      </w:r>
    </w:p>
    <w:p w:rsidR="00B54BAD" w:rsidRPr="00091412" w:rsidRDefault="00B54BAD" w:rsidP="00B54BAD">
      <w:pPr>
        <w:tabs>
          <w:tab w:val="left" w:pos="1134"/>
          <w:tab w:val="left" w:pos="1276"/>
        </w:tabs>
        <w:ind w:firstLine="567"/>
      </w:pPr>
      <w:r w:rsidRPr="00091412">
        <w:t>Назначение счета: учет отложенных аквизиционных расходов по договорам страхования.</w:t>
      </w:r>
    </w:p>
    <w:p w:rsidR="00B54BAD" w:rsidRPr="00091412" w:rsidRDefault="00B54BAD" w:rsidP="00B54BAD">
      <w:pPr>
        <w:tabs>
          <w:tab w:val="left" w:pos="1134"/>
          <w:tab w:val="left" w:pos="1276"/>
        </w:tabs>
        <w:ind w:firstLine="567"/>
      </w:pPr>
      <w:r w:rsidRPr="00091412">
        <w:t>По дебету счета отражается увеличение отложенных аквизиционных расходов по договорам страхования в корреспонденции со счет</w:t>
      </w:r>
      <w:r>
        <w:t>ами по учету доходов от увеличения отложенных расходов</w:t>
      </w:r>
      <w:r w:rsidRPr="00091412">
        <w:t>.</w:t>
      </w:r>
    </w:p>
    <w:p w:rsidR="00B54BAD" w:rsidRPr="00091412" w:rsidRDefault="00B54BAD" w:rsidP="00B54BAD">
      <w:pPr>
        <w:tabs>
          <w:tab w:val="left" w:pos="1134"/>
          <w:tab w:val="left" w:pos="1276"/>
        </w:tabs>
        <w:ind w:firstLine="567"/>
      </w:pPr>
      <w:r w:rsidRPr="00091412">
        <w:t xml:space="preserve">По кредиту счета отражается уменьшение отложенных аквизиционных расходов по договорам страхования в корреспонденции со счетами по учету </w:t>
      </w:r>
      <w:r>
        <w:t xml:space="preserve">уменьшения отложенных </w:t>
      </w:r>
      <w:r w:rsidRPr="00091412">
        <w:t>расходов.</w:t>
      </w:r>
    </w:p>
    <w:p w:rsidR="00B54BAD" w:rsidRDefault="00B54BAD" w:rsidP="00B54BAD">
      <w:pPr>
        <w:tabs>
          <w:tab w:val="left" w:pos="1134"/>
          <w:tab w:val="left" w:pos="1276"/>
        </w:tabs>
        <w:ind w:firstLine="567"/>
      </w:pPr>
      <w:r>
        <w:t>Аналитический учет ведется в разрезе видов аквизиционных расходов.</w:t>
      </w:r>
    </w:p>
    <w:p w:rsidR="00B54BAD" w:rsidRPr="00091412" w:rsidRDefault="00B54BAD" w:rsidP="00B54BAD">
      <w:pPr>
        <w:tabs>
          <w:tab w:val="left" w:pos="1134"/>
          <w:tab w:val="left" w:pos="1276"/>
        </w:tabs>
        <w:ind w:firstLine="567"/>
      </w:pPr>
    </w:p>
    <w:p w:rsidR="00B54BAD" w:rsidRDefault="00B54BAD" w:rsidP="00B54BAD">
      <w:pPr>
        <w:pStyle w:val="ab"/>
        <w:numPr>
          <w:ilvl w:val="0"/>
          <w:numId w:val="3"/>
        </w:numPr>
        <w:ind w:left="0"/>
        <w:jc w:val="center"/>
        <w:rPr>
          <w:b/>
        </w:rPr>
      </w:pPr>
      <w:r w:rsidRPr="00E97C07">
        <w:rPr>
          <w:b/>
        </w:rPr>
        <w:t>Группа счетовN1</w:t>
      </w:r>
      <w:r>
        <w:rPr>
          <w:b/>
        </w:rPr>
        <w:t xml:space="preserve">220 </w:t>
      </w:r>
      <w:r w:rsidRPr="00E97C07">
        <w:rPr>
          <w:b/>
        </w:rPr>
        <w:t>«Расчеты по операциям страхования, сострахования и перестрахования»</w:t>
      </w:r>
    </w:p>
    <w:p w:rsidR="00B54BAD" w:rsidRDefault="00B54BAD" w:rsidP="00B54BAD">
      <w:pPr>
        <w:tabs>
          <w:tab w:val="left" w:pos="1134"/>
        </w:tabs>
        <w:ind w:firstLine="567"/>
        <w:jc w:val="center"/>
        <w:rPr>
          <w:b/>
        </w:rPr>
      </w:pPr>
    </w:p>
    <w:p w:rsidR="00B54BAD" w:rsidRDefault="00B54BAD" w:rsidP="00B54BAD">
      <w:pPr>
        <w:pStyle w:val="ab"/>
        <w:numPr>
          <w:ilvl w:val="0"/>
          <w:numId w:val="2"/>
        </w:numPr>
        <w:tabs>
          <w:tab w:val="left" w:pos="1134"/>
        </w:tabs>
        <w:ind w:left="0" w:firstLine="567"/>
        <w:rPr>
          <w:rFonts w:ascii="Times New Roman" w:hAnsi="Times New Roman" w:cs="Times New Roman"/>
          <w:b/>
        </w:rPr>
      </w:pPr>
      <w:r w:rsidRPr="009C5463">
        <w:rPr>
          <w:rFonts w:ascii="Times New Roman" w:hAnsi="Times New Roman" w:cs="Times New Roman"/>
          <w:b/>
        </w:rPr>
        <w:t xml:space="preserve">Счет </w:t>
      </w:r>
      <w:r w:rsidRPr="009C5463">
        <w:rPr>
          <w:rFonts w:ascii="Times New Roman" w:hAnsi="Times New Roman" w:cs="Times New Roman"/>
          <w:b/>
          <w:lang w:val="en-US"/>
        </w:rPr>
        <w:t>N</w:t>
      </w:r>
      <w:r>
        <w:rPr>
          <w:b/>
        </w:rPr>
        <w:t xml:space="preserve"> 122001</w:t>
      </w:r>
      <w:r w:rsidRPr="009C5463">
        <w:rPr>
          <w:rFonts w:ascii="Times New Roman" w:hAnsi="Times New Roman" w:cs="Times New Roman"/>
          <w:b/>
        </w:rPr>
        <w:t xml:space="preserve"> «Расчеты по страховым премиям (взносам) со страхователями по договорам страхования жизни»</w:t>
      </w:r>
      <w:r>
        <w:rPr>
          <w:rFonts w:ascii="Times New Roman" w:hAnsi="Times New Roman" w:cs="Times New Roman"/>
          <w:b/>
        </w:rPr>
        <w:t>.</w:t>
      </w:r>
    </w:p>
    <w:p w:rsidR="00B54BAD" w:rsidRDefault="00B54BAD" w:rsidP="00B54BAD">
      <w:pPr>
        <w:tabs>
          <w:tab w:val="left" w:pos="1134"/>
        </w:tabs>
        <w:ind w:firstLine="567"/>
        <w:rPr>
          <w:rFonts w:cs="Times New Roman"/>
          <w:b/>
        </w:rPr>
      </w:pPr>
      <w:r w:rsidRPr="009C5463">
        <w:rPr>
          <w:rFonts w:cs="Times New Roman"/>
          <w:b/>
        </w:rPr>
        <w:t xml:space="preserve">Счет </w:t>
      </w:r>
      <w:r w:rsidRPr="009C5463">
        <w:rPr>
          <w:rFonts w:cs="Times New Roman"/>
          <w:b/>
          <w:lang w:val="en-US"/>
        </w:rPr>
        <w:t>N</w:t>
      </w:r>
      <w:r>
        <w:rPr>
          <w:b/>
        </w:rPr>
        <w:t xml:space="preserve"> 122002</w:t>
      </w:r>
      <w:r w:rsidRPr="009C5463">
        <w:rPr>
          <w:rFonts w:cs="Times New Roman"/>
          <w:b/>
        </w:rPr>
        <w:t xml:space="preserve"> «Расчеты по страховым премиям (взносам) со страхователями по договорам страхования иного, чем страхование жизни»</w:t>
      </w:r>
      <w:r>
        <w:rPr>
          <w:rFonts w:cs="Times New Roman"/>
          <w:b/>
        </w:rPr>
        <w:t>.</w:t>
      </w:r>
    </w:p>
    <w:p w:rsidR="00B54BAD" w:rsidRPr="009C5463" w:rsidRDefault="00B54BAD" w:rsidP="00B54BAD">
      <w:pPr>
        <w:tabs>
          <w:tab w:val="left" w:pos="1134"/>
        </w:tabs>
        <w:ind w:firstLine="567"/>
      </w:pPr>
      <w:bookmarkStart w:id="144" w:name="sub_2418"/>
      <w:r w:rsidRPr="009C5463">
        <w:t xml:space="preserve">Назначение счетов: учет расчетов страховщика со страхователями по договорам страхования. </w:t>
      </w:r>
    </w:p>
    <w:bookmarkEnd w:id="144"/>
    <w:p w:rsidR="00B54BAD" w:rsidRPr="001F5BC8" w:rsidRDefault="00B54BAD" w:rsidP="00B54BAD">
      <w:pPr>
        <w:tabs>
          <w:tab w:val="left" w:pos="1134"/>
        </w:tabs>
        <w:ind w:firstLine="567"/>
      </w:pPr>
      <w:r w:rsidRPr="009C5463">
        <w:t xml:space="preserve">По дебету счетов отражаются суммы </w:t>
      </w:r>
      <w:r w:rsidRPr="002E03C5">
        <w:t xml:space="preserve">начисленных в отчетном периоде страховых премий (взносов) от страхователей по заключенным договорам страхования, а также суммы корректировок в связи с изменением условий договоров и прочими основаниями, </w:t>
      </w:r>
      <w:r>
        <w:t>в соответствии с регуляторными требованиями</w:t>
      </w:r>
      <w:r w:rsidRPr="002E03C5">
        <w:t xml:space="preserve">, в корреспонденции </w:t>
      </w:r>
      <w:r w:rsidRPr="009C5463">
        <w:t>со счетами по учету заработанных страховых премий</w:t>
      </w:r>
      <w:r>
        <w:t>.</w:t>
      </w:r>
    </w:p>
    <w:p w:rsidR="00B54BAD" w:rsidRPr="001F5BC8" w:rsidRDefault="00B54BAD" w:rsidP="00B54BAD">
      <w:pPr>
        <w:tabs>
          <w:tab w:val="left" w:pos="1134"/>
        </w:tabs>
        <w:ind w:firstLine="567"/>
      </w:pPr>
      <w:r w:rsidRPr="001F5BC8">
        <w:t>По кредиту счетов отражаются:</w:t>
      </w:r>
    </w:p>
    <w:p w:rsidR="00B54BAD" w:rsidRPr="009C5463" w:rsidRDefault="00B54BAD" w:rsidP="00B54BAD">
      <w:pPr>
        <w:tabs>
          <w:tab w:val="left" w:pos="1134"/>
        </w:tabs>
        <w:ind w:firstLine="567"/>
      </w:pPr>
      <w:r w:rsidRPr="001F5BC8">
        <w:t>а) суммы, поступившие от страхователей по страховым премиям (взносам) по заключенным договорам страхования, в корреспонденции со счетами по учету денежных средств;</w:t>
      </w:r>
    </w:p>
    <w:p w:rsidR="00B54BAD" w:rsidRPr="002E03C5" w:rsidRDefault="00B54BAD" w:rsidP="00B54BAD">
      <w:pPr>
        <w:tabs>
          <w:tab w:val="left" w:pos="1134"/>
        </w:tabs>
        <w:ind w:firstLine="567"/>
      </w:pPr>
      <w:r>
        <w:t>б</w:t>
      </w:r>
      <w:r w:rsidRPr="009C5463">
        <w:t xml:space="preserve">) суммы корректировок в связи с </w:t>
      </w:r>
      <w:r w:rsidRPr="002E03C5">
        <w:t>изменением условий</w:t>
      </w:r>
      <w:r>
        <w:t>,</w:t>
      </w:r>
      <w:r w:rsidRPr="002E03C5">
        <w:t xml:space="preserve"> расторжением договоров и прочими основаниями</w:t>
      </w:r>
      <w:r>
        <w:t xml:space="preserve"> в соответствии с регуляторными требованиями</w:t>
      </w:r>
      <w:r w:rsidRPr="002E03C5">
        <w:t xml:space="preserve">, в корреспонденции со счетами по учету </w:t>
      </w:r>
      <w:r>
        <w:t xml:space="preserve">уменьшения </w:t>
      </w:r>
      <w:r w:rsidRPr="002E03C5">
        <w:t>заработанных страховых премий;</w:t>
      </w:r>
    </w:p>
    <w:p w:rsidR="00B54BAD" w:rsidRPr="001F5BC8" w:rsidRDefault="00B54BAD" w:rsidP="00B54BAD">
      <w:pPr>
        <w:tabs>
          <w:tab w:val="left" w:pos="1134"/>
        </w:tabs>
        <w:ind w:firstLine="567"/>
      </w:pPr>
      <w:r>
        <w:t>в</w:t>
      </w:r>
      <w:r w:rsidRPr="009C5463">
        <w:t xml:space="preserve">) суммы удержанного страхового возмещения (или страховые суммы) по договорам </w:t>
      </w:r>
      <w:r w:rsidRPr="009C5463">
        <w:lastRenderedPageBreak/>
        <w:t xml:space="preserve">страхования в счет погашения задолженности страхователя по оплате очередного страхового взноса в корреспонденции со счетом по учету выплат по </w:t>
      </w:r>
      <w:r>
        <w:t xml:space="preserve">договорам </w:t>
      </w:r>
      <w:r w:rsidRPr="009C5463">
        <w:t>страховани</w:t>
      </w:r>
      <w:r>
        <w:t>я</w:t>
      </w:r>
      <w:r w:rsidRPr="009C5463">
        <w:t xml:space="preserve"> жизни, </w:t>
      </w:r>
      <w:r>
        <w:t>по договорам иного, чем страхование жизни.</w:t>
      </w:r>
    </w:p>
    <w:p w:rsidR="00B54BAD" w:rsidRDefault="00B54BAD" w:rsidP="00B54BAD">
      <w:pPr>
        <w:tabs>
          <w:tab w:val="left" w:pos="1134"/>
        </w:tabs>
        <w:ind w:firstLine="567"/>
      </w:pPr>
      <w:r>
        <w:t>Аналитический учет ведется</w:t>
      </w:r>
      <w:r w:rsidRPr="001F5BC8">
        <w:t xml:space="preserve"> по каждому договору.</w:t>
      </w:r>
    </w:p>
    <w:p w:rsidR="00B54BAD" w:rsidRPr="001F5BC8" w:rsidRDefault="00B54BAD" w:rsidP="00B54BAD">
      <w:pPr>
        <w:tabs>
          <w:tab w:val="left" w:pos="1134"/>
        </w:tabs>
        <w:ind w:firstLine="567"/>
      </w:pPr>
    </w:p>
    <w:p w:rsidR="00B54BAD" w:rsidRPr="009C5463" w:rsidRDefault="00B54BAD" w:rsidP="00B54BAD">
      <w:pPr>
        <w:pStyle w:val="ab"/>
        <w:numPr>
          <w:ilvl w:val="0"/>
          <w:numId w:val="2"/>
        </w:numPr>
        <w:tabs>
          <w:tab w:val="left" w:pos="1134"/>
        </w:tabs>
        <w:ind w:left="0" w:firstLine="567"/>
        <w:rPr>
          <w:rFonts w:ascii="Times New Roman" w:hAnsi="Times New Roman" w:cs="Times New Roman"/>
          <w:b/>
        </w:rPr>
      </w:pPr>
      <w:r w:rsidRPr="001F5BC8">
        <w:rPr>
          <w:rFonts w:ascii="Times New Roman" w:hAnsi="Times New Roman" w:cs="Times New Roman"/>
          <w:b/>
        </w:rPr>
        <w:t xml:space="preserve">Счет </w:t>
      </w:r>
      <w:r w:rsidRPr="001F5BC8">
        <w:rPr>
          <w:rFonts w:ascii="Times New Roman" w:hAnsi="Times New Roman" w:cs="Times New Roman"/>
          <w:b/>
          <w:lang w:val="en-US"/>
        </w:rPr>
        <w:t>N</w:t>
      </w:r>
      <w:r>
        <w:rPr>
          <w:b/>
        </w:rPr>
        <w:t xml:space="preserve"> 122003</w:t>
      </w:r>
      <w:r w:rsidRPr="009C5463">
        <w:rPr>
          <w:rFonts w:ascii="Times New Roman" w:hAnsi="Times New Roman" w:cs="Times New Roman"/>
          <w:b/>
        </w:rPr>
        <w:t xml:space="preserve"> «Расчеты со страховщиками по операциям сострахования»</w:t>
      </w:r>
      <w:r>
        <w:rPr>
          <w:rFonts w:ascii="Times New Roman" w:hAnsi="Times New Roman" w:cs="Times New Roman"/>
          <w:b/>
        </w:rPr>
        <w:t>.</w:t>
      </w:r>
    </w:p>
    <w:p w:rsidR="00B54BAD" w:rsidRDefault="00B54BAD" w:rsidP="00B54BAD">
      <w:pPr>
        <w:tabs>
          <w:tab w:val="left" w:pos="1134"/>
        </w:tabs>
        <w:ind w:firstLine="567"/>
      </w:pPr>
      <w:bookmarkStart w:id="145" w:name="sub_2419"/>
      <w:r>
        <w:t>Назначение счета</w:t>
      </w:r>
      <w:r w:rsidRPr="000C45B0">
        <w:t>:</w:t>
      </w:r>
      <w:r>
        <w:t xml:space="preserve"> учет расчетов по операциям сострахования в части приходящихся на долю страховщика страховых премий (взносов), страховых выплат, а также вознаграждения за заключение договора страхования в случае, когда все расчеты со страхователем (выгодоприобретателем) по договору страхования за всех участников договора страхования ведет один страховщик (далее - ведущая страховая организация).</w:t>
      </w:r>
    </w:p>
    <w:bookmarkEnd w:id="145"/>
    <w:p w:rsidR="00B54BAD" w:rsidRDefault="00B54BAD" w:rsidP="00B54BAD">
      <w:pPr>
        <w:tabs>
          <w:tab w:val="left" w:pos="1134"/>
        </w:tabs>
        <w:ind w:firstLine="567"/>
      </w:pPr>
      <w:r>
        <w:t>По дебету счета:</w:t>
      </w:r>
    </w:p>
    <w:p w:rsidR="00B54BAD" w:rsidRPr="00D06991" w:rsidRDefault="00B54BAD" w:rsidP="00B54BAD">
      <w:pPr>
        <w:tabs>
          <w:tab w:val="left" w:pos="1134"/>
        </w:tabs>
        <w:ind w:firstLine="567"/>
      </w:pPr>
      <w:r w:rsidRPr="00D06991">
        <w:t xml:space="preserve">а) ведущая страховая организация отражает долю участников в производимой выплате в корреспонденции со счетами по учету денежных средств, а также долю участников договора </w:t>
      </w:r>
      <w:r w:rsidRPr="000814C0">
        <w:t>страхования в вознаграждении страховому агенту, страховому брокеру в корреспонденции со счетом по учету расчетов со страховыми агентами и брокерами;</w:t>
      </w:r>
    </w:p>
    <w:p w:rsidR="00B54BAD" w:rsidRDefault="00B54BAD" w:rsidP="00B54BAD">
      <w:pPr>
        <w:tabs>
          <w:tab w:val="left" w:pos="1134"/>
        </w:tabs>
        <w:ind w:firstLine="567"/>
      </w:pPr>
      <w:r w:rsidRPr="00D06991">
        <w:t>б) другие участники договора страхования от</w:t>
      </w:r>
      <w:r>
        <w:t>ражают</w:t>
      </w:r>
      <w:r w:rsidRPr="00D06991">
        <w:t xml:space="preserve"> причитающиеся им от ведущей страховой организации страховые премии (взносы) в корреспонденции со счетами по учету заработанных страховых премий</w:t>
      </w:r>
      <w:r>
        <w:t>.</w:t>
      </w:r>
    </w:p>
    <w:p w:rsidR="00B54BAD" w:rsidRDefault="00B54BAD" w:rsidP="00B54BAD">
      <w:pPr>
        <w:tabs>
          <w:tab w:val="left" w:pos="1134"/>
        </w:tabs>
        <w:ind w:firstLine="567"/>
      </w:pPr>
      <w:r>
        <w:t>По кредиту счета:</w:t>
      </w:r>
    </w:p>
    <w:p w:rsidR="00B54BAD" w:rsidRDefault="00B54BAD" w:rsidP="00B54BAD">
      <w:pPr>
        <w:tabs>
          <w:tab w:val="left" w:pos="1134"/>
        </w:tabs>
        <w:ind w:firstLine="567"/>
      </w:pPr>
      <w:r>
        <w:t>а) ведущая страховая организация отражает поступившие от участников договора страхования суммы в погашение задолженности по произведенной страховой выплате в корреспонденции со счетами по учету денежных средств, а также поступившие от участников договора страхования суммы в погашение задолженности по доле в вознаграждении страховому агенту, страховому брокеру в корреспонденции со счетами по учету денежных средств;</w:t>
      </w:r>
    </w:p>
    <w:p w:rsidR="00B54BAD" w:rsidRDefault="00B54BAD" w:rsidP="00B54BAD">
      <w:pPr>
        <w:tabs>
          <w:tab w:val="left" w:pos="1134"/>
        </w:tabs>
        <w:ind w:firstLine="567"/>
      </w:pPr>
      <w:r>
        <w:t>б) другие участники договора страхования отражают полученные от ведущей страховой организации страховые премии (взносы) в корреспонденции со счетами по учету денежных средств.</w:t>
      </w:r>
    </w:p>
    <w:p w:rsidR="00B54BAD" w:rsidRPr="00A434F3" w:rsidRDefault="00B54BAD" w:rsidP="00B54BAD">
      <w:pPr>
        <w:tabs>
          <w:tab w:val="left" w:pos="1134"/>
        </w:tabs>
        <w:ind w:firstLine="567"/>
      </w:pPr>
      <w:r>
        <w:t>Аналитический учет ведется</w:t>
      </w:r>
      <w:r w:rsidRPr="00D06991">
        <w:t xml:space="preserve">по каждому </w:t>
      </w:r>
      <w:r w:rsidRPr="00A434F3">
        <w:t>договору.</w:t>
      </w:r>
    </w:p>
    <w:p w:rsidR="00B54BAD" w:rsidRPr="00A434F3" w:rsidRDefault="00B54BAD" w:rsidP="00B54BAD">
      <w:pPr>
        <w:tabs>
          <w:tab w:val="left" w:pos="1134"/>
          <w:tab w:val="left" w:pos="1276"/>
        </w:tabs>
        <w:ind w:firstLine="567"/>
        <w:rPr>
          <w:rFonts w:cs="Times New Roman"/>
        </w:rPr>
      </w:pPr>
    </w:p>
    <w:p w:rsidR="00B54BAD" w:rsidRPr="00A434F3" w:rsidRDefault="00B54BAD" w:rsidP="00B54BAD">
      <w:pPr>
        <w:pStyle w:val="ab"/>
        <w:numPr>
          <w:ilvl w:val="0"/>
          <w:numId w:val="2"/>
        </w:numPr>
        <w:tabs>
          <w:tab w:val="left" w:pos="851"/>
          <w:tab w:val="left" w:pos="1134"/>
          <w:tab w:val="left" w:pos="1276"/>
        </w:tabs>
        <w:ind w:left="0" w:firstLine="567"/>
        <w:rPr>
          <w:rFonts w:ascii="Times New Roman" w:hAnsi="Times New Roman" w:cs="Times New Roman"/>
          <w:b/>
        </w:rPr>
      </w:pPr>
      <w:r w:rsidRPr="00A434F3">
        <w:rPr>
          <w:rFonts w:ascii="Times New Roman" w:hAnsi="Times New Roman" w:cs="Times New Roman"/>
          <w:b/>
        </w:rPr>
        <w:t xml:space="preserve">Счет </w:t>
      </w:r>
      <w:r w:rsidRPr="00A434F3">
        <w:rPr>
          <w:rFonts w:ascii="Times New Roman" w:hAnsi="Times New Roman" w:cs="Times New Roman"/>
          <w:b/>
          <w:lang w:val="en-US"/>
        </w:rPr>
        <w:t>N</w:t>
      </w:r>
      <w:r>
        <w:rPr>
          <w:rFonts w:ascii="Times New Roman" w:hAnsi="Times New Roman" w:cs="Times New Roman"/>
          <w:b/>
        </w:rPr>
        <w:t xml:space="preserve"> 122004</w:t>
      </w:r>
      <w:r w:rsidRPr="00A434F3">
        <w:rPr>
          <w:rFonts w:ascii="Times New Roman" w:hAnsi="Times New Roman" w:cs="Times New Roman"/>
          <w:b/>
        </w:rPr>
        <w:t xml:space="preserve"> «Расчеты по договорам страхования жизни, принятым в перестрахование</w:t>
      </w:r>
      <w:bookmarkStart w:id="146" w:name="sub_248007"/>
      <w:r w:rsidRPr="00A434F3">
        <w:rPr>
          <w:rFonts w:ascii="Times New Roman" w:hAnsi="Times New Roman" w:cs="Times New Roman"/>
          <w:b/>
        </w:rPr>
        <w:t>».</w:t>
      </w:r>
    </w:p>
    <w:p w:rsidR="00B54BAD" w:rsidRPr="00A434F3" w:rsidRDefault="00B54BAD" w:rsidP="00B54BAD">
      <w:pPr>
        <w:tabs>
          <w:tab w:val="left" w:pos="1134"/>
          <w:tab w:val="left" w:pos="1276"/>
        </w:tabs>
        <w:ind w:firstLine="567"/>
        <w:rPr>
          <w:b/>
        </w:rPr>
      </w:pPr>
      <w:r w:rsidRPr="00A434F3">
        <w:rPr>
          <w:b/>
        </w:rPr>
        <w:t>Счет N</w:t>
      </w:r>
      <w:r>
        <w:rPr>
          <w:rFonts w:cs="Times New Roman"/>
          <w:b/>
        </w:rPr>
        <w:t xml:space="preserve"> 122005 </w:t>
      </w:r>
      <w:r w:rsidRPr="00A434F3">
        <w:rPr>
          <w:b/>
        </w:rPr>
        <w:t>«Расчеты по договорам страхования иного, чем страхование жизни, принятым в перестрахование».</w:t>
      </w:r>
    </w:p>
    <w:p w:rsidR="00B54BAD" w:rsidRPr="00A434F3" w:rsidRDefault="00B54BAD" w:rsidP="00B54BAD">
      <w:pPr>
        <w:tabs>
          <w:tab w:val="left" w:pos="1134"/>
          <w:tab w:val="left" w:pos="1276"/>
        </w:tabs>
        <w:ind w:firstLine="567"/>
      </w:pPr>
      <w:bookmarkStart w:id="147" w:name="sub_2420"/>
      <w:bookmarkEnd w:id="146"/>
      <w:r w:rsidRPr="00A434F3">
        <w:t>Назначение счетов: учет расчетов страховщика, выступающего в договоре перестрахования перестраховщиком, с перестрахователем по заключенным договорам перестрахования.</w:t>
      </w:r>
    </w:p>
    <w:bookmarkEnd w:id="147"/>
    <w:p w:rsidR="00B54BAD" w:rsidRPr="006D22F8" w:rsidRDefault="00B54BAD" w:rsidP="00B54BAD">
      <w:pPr>
        <w:tabs>
          <w:tab w:val="left" w:pos="1134"/>
          <w:tab w:val="left" w:pos="1276"/>
        </w:tabs>
        <w:ind w:firstLine="567"/>
      </w:pPr>
      <w:r w:rsidRPr="00A434F3">
        <w:t>По дебету</w:t>
      </w:r>
      <w:r w:rsidRPr="006D22F8">
        <w:t xml:space="preserve"> счетов отражаются:</w:t>
      </w:r>
    </w:p>
    <w:p w:rsidR="00B54BAD" w:rsidRPr="006D22F8" w:rsidRDefault="00B54BAD" w:rsidP="00B54BAD">
      <w:pPr>
        <w:tabs>
          <w:tab w:val="left" w:pos="1134"/>
          <w:tab w:val="left" w:pos="1276"/>
        </w:tabs>
        <w:ind w:firstLine="567"/>
      </w:pPr>
      <w:r w:rsidRPr="006D22F8">
        <w:t>а) суммы задолженности по страховым премиям (взносам), причитающимся к получению перестраховщиком от перестрахователя по договорам, принятым в перестрахование, а также суммы корректировок в связи с изменением условий договоров и прочими основаниями</w:t>
      </w:r>
      <w:r>
        <w:t xml:space="preserve"> в соответствии с регуляторными требованиями</w:t>
      </w:r>
      <w:r w:rsidRPr="006D22F8">
        <w:t>, в корреспонденции со счетами по учету заработанных страховых премий;</w:t>
      </w:r>
    </w:p>
    <w:p w:rsidR="00B54BAD" w:rsidRDefault="00B54BAD" w:rsidP="00B54BAD">
      <w:pPr>
        <w:tabs>
          <w:tab w:val="left" w:pos="1134"/>
          <w:tab w:val="left" w:pos="1276"/>
        </w:tabs>
        <w:ind w:firstLine="567"/>
      </w:pPr>
      <w:r w:rsidRPr="006D22F8">
        <w:t>б) суммы депо премий у перестрахователя по договорам, принятым в перестрахование, в корреспонденции со счетами по</w:t>
      </w:r>
      <w:r>
        <w:t xml:space="preserve"> учету расчетов по депо премий и депо убытков;</w:t>
      </w:r>
    </w:p>
    <w:p w:rsidR="00B54BAD" w:rsidRDefault="00B54BAD" w:rsidP="00B54BAD">
      <w:pPr>
        <w:tabs>
          <w:tab w:val="left" w:pos="1134"/>
          <w:tab w:val="left" w:pos="1276"/>
        </w:tabs>
        <w:ind w:firstLine="567"/>
      </w:pPr>
      <w:r>
        <w:t>в) суммы задолженности по страховым премиям (взносам), причитающимся к получению перестраховщиком от перестрахователя по договорам, принятым в перестрахование, при расчетах по суброгационным и регрессным требованиям, в корреспонденции со счетами по учету доходов по суброгационным и регрессным требованиям.</w:t>
      </w:r>
    </w:p>
    <w:p w:rsidR="00B54BAD" w:rsidRPr="002D6479" w:rsidRDefault="00B54BAD" w:rsidP="00B54BAD">
      <w:pPr>
        <w:tabs>
          <w:tab w:val="left" w:pos="1134"/>
          <w:tab w:val="left" w:pos="1276"/>
        </w:tabs>
        <w:ind w:firstLine="567"/>
      </w:pPr>
      <w:r>
        <w:t>По кредиту счетов отражаются</w:t>
      </w:r>
      <w:r w:rsidRPr="002D6479">
        <w:t>:</w:t>
      </w:r>
    </w:p>
    <w:p w:rsidR="00B54BAD" w:rsidRPr="002D6479" w:rsidRDefault="00B54BAD" w:rsidP="00B54BAD">
      <w:pPr>
        <w:tabs>
          <w:tab w:val="left" w:pos="1134"/>
          <w:tab w:val="left" w:pos="1276"/>
        </w:tabs>
        <w:ind w:firstLine="567"/>
      </w:pPr>
      <w:r w:rsidRPr="002D6479">
        <w:lastRenderedPageBreak/>
        <w:t>а) суммы, поступившие от перестрахователя в погашение задолженности перед перестраховщиком по договорам, принятым в перестрахование, в корреспонденции со счетами по учету денежных средств;</w:t>
      </w:r>
    </w:p>
    <w:p w:rsidR="00B54BAD" w:rsidRDefault="00B54BAD" w:rsidP="00B54BAD">
      <w:pPr>
        <w:tabs>
          <w:tab w:val="left" w:pos="1134"/>
          <w:tab w:val="left" w:pos="1276"/>
        </w:tabs>
        <w:ind w:firstLine="567"/>
      </w:pPr>
      <w:r>
        <w:t>б) суммы уменьшения страховых премий (взносов) в связи с уточнением окончательного размера страхового взноса по договору перестрахования и прочими корректировками в корреспонденции со счетами по учету уменьшения заработанных страховых премий по договорам страхования.</w:t>
      </w:r>
    </w:p>
    <w:p w:rsidR="00B54BAD" w:rsidRDefault="00B54BAD" w:rsidP="00B54BAD">
      <w:pPr>
        <w:tabs>
          <w:tab w:val="left" w:pos="1134"/>
          <w:tab w:val="left" w:pos="1276"/>
        </w:tabs>
        <w:ind w:firstLine="567"/>
      </w:pPr>
      <w:r>
        <w:t>Аналитический учет ведется</w:t>
      </w:r>
      <w:r w:rsidRPr="001F5BC8">
        <w:t xml:space="preserve"> по каждому договору.</w:t>
      </w:r>
    </w:p>
    <w:p w:rsidR="00B54BAD" w:rsidRDefault="00B54BAD" w:rsidP="00B54BAD">
      <w:pPr>
        <w:tabs>
          <w:tab w:val="left" w:pos="1134"/>
          <w:tab w:val="left" w:pos="1276"/>
        </w:tabs>
        <w:ind w:firstLine="567"/>
      </w:pPr>
    </w:p>
    <w:p w:rsidR="00B54BAD" w:rsidRPr="00F12EA6" w:rsidRDefault="00B54BAD" w:rsidP="00B54BAD">
      <w:pPr>
        <w:pStyle w:val="ab"/>
        <w:numPr>
          <w:ilvl w:val="0"/>
          <w:numId w:val="2"/>
        </w:numPr>
        <w:tabs>
          <w:tab w:val="left" w:pos="1276"/>
        </w:tabs>
        <w:ind w:left="0" w:firstLine="567"/>
        <w:rPr>
          <w:b/>
        </w:rPr>
      </w:pPr>
      <w:r w:rsidRPr="00F12EA6">
        <w:rPr>
          <w:b/>
        </w:rPr>
        <w:t xml:space="preserve">Счет </w:t>
      </w:r>
      <w:r w:rsidRPr="00F12EA6">
        <w:rPr>
          <w:b/>
          <w:lang w:val="en-US"/>
        </w:rPr>
        <w:t>N</w:t>
      </w:r>
      <w:r>
        <w:rPr>
          <w:b/>
        </w:rPr>
        <w:t xml:space="preserve"> 122006</w:t>
      </w:r>
      <w:r w:rsidRPr="00F12EA6">
        <w:rPr>
          <w:b/>
        </w:rPr>
        <w:t xml:space="preserve"> «Расчеты по договорам страхования жизни, переданным в перестрахование»</w:t>
      </w:r>
      <w:r>
        <w:rPr>
          <w:b/>
        </w:rPr>
        <w:t>.</w:t>
      </w:r>
    </w:p>
    <w:p w:rsidR="00B54BAD" w:rsidRPr="00F12EA6" w:rsidRDefault="00B54BAD" w:rsidP="00B54BAD">
      <w:pPr>
        <w:tabs>
          <w:tab w:val="left" w:pos="1276"/>
        </w:tabs>
        <w:ind w:firstLine="567"/>
        <w:rPr>
          <w:b/>
        </w:rPr>
      </w:pPr>
      <w:r w:rsidRPr="001E32F3">
        <w:rPr>
          <w:b/>
        </w:rPr>
        <w:t xml:space="preserve">Счет </w:t>
      </w:r>
      <w:r w:rsidRPr="001E32F3">
        <w:rPr>
          <w:b/>
          <w:lang w:val="en-US"/>
        </w:rPr>
        <w:t>N</w:t>
      </w:r>
      <w:r>
        <w:rPr>
          <w:b/>
        </w:rPr>
        <w:t>122007</w:t>
      </w:r>
      <w:r w:rsidRPr="001E32F3">
        <w:rPr>
          <w:b/>
        </w:rPr>
        <w:t xml:space="preserve"> «Расчеты по договорам страхования иного, чем страхование жизни, переданным в перестрахование»</w:t>
      </w:r>
      <w:r>
        <w:rPr>
          <w:b/>
        </w:rPr>
        <w:t>.</w:t>
      </w:r>
    </w:p>
    <w:p w:rsidR="00B54BAD" w:rsidRPr="00F12EA6" w:rsidRDefault="00B54BAD" w:rsidP="00B54BAD">
      <w:pPr>
        <w:tabs>
          <w:tab w:val="left" w:pos="1276"/>
        </w:tabs>
        <w:ind w:firstLine="567"/>
      </w:pPr>
      <w:bookmarkStart w:id="148" w:name="sub_2421"/>
      <w:bookmarkStart w:id="149" w:name="sub_248011"/>
      <w:r>
        <w:t>Назначение счетов</w:t>
      </w:r>
      <w:r w:rsidRPr="00F12EA6">
        <w:t>:</w:t>
      </w:r>
      <w:r>
        <w:t xml:space="preserve"> учет расчетов страховщика, выступающего в договоре перестрахования перестрахователем, с перестраховщиком по заключенным договорам перестрахования.</w:t>
      </w:r>
    </w:p>
    <w:bookmarkEnd w:id="148"/>
    <w:p w:rsidR="00B54BAD" w:rsidRDefault="00B54BAD" w:rsidP="00B54BAD">
      <w:pPr>
        <w:tabs>
          <w:tab w:val="left" w:pos="1276"/>
        </w:tabs>
        <w:ind w:firstLine="567"/>
      </w:pPr>
      <w:r>
        <w:t>По дебету счетов отражаются:</w:t>
      </w:r>
    </w:p>
    <w:p w:rsidR="00B54BAD" w:rsidRDefault="00B54BAD" w:rsidP="00B54BAD">
      <w:pPr>
        <w:tabs>
          <w:tab w:val="left" w:pos="1276"/>
        </w:tabs>
        <w:ind w:firstLine="567"/>
      </w:pPr>
      <w:r>
        <w:t>а) суммы начисленных вознаграждений и тантьем, причитающихся к получению от перестраховщика по договорам, переданным в перестрахование, в корреспонденции со счетами по учету прочих доходов по операциям страхования;</w:t>
      </w:r>
    </w:p>
    <w:p w:rsidR="00B54BAD" w:rsidRDefault="00B54BAD" w:rsidP="00B54BAD">
      <w:pPr>
        <w:tabs>
          <w:tab w:val="left" w:pos="1276"/>
        </w:tabs>
        <w:ind w:firstLine="567"/>
      </w:pPr>
      <w:r>
        <w:t>б) суммы задолженности перестраховщика в произведенных перестрахователем страховых выплатах по договорам, переданным в перестрахование, включая долю перестраховщика в выкупных суммах и расходах на урегулирование убытков, в корреспонденции со счетами по учету доли перестраховщиков в страховых выплатах, доли перестраховщиков в расходах на урегулирование убытков</w:t>
      </w:r>
      <w:r w:rsidRPr="00576F8E">
        <w:t>;</w:t>
      </w:r>
    </w:p>
    <w:p w:rsidR="00B54BAD" w:rsidRPr="00576F8E" w:rsidRDefault="00B54BAD" w:rsidP="00B54BAD">
      <w:pPr>
        <w:tabs>
          <w:tab w:val="left" w:pos="1276"/>
        </w:tabs>
        <w:ind w:firstLine="567"/>
      </w:pPr>
      <w:r>
        <w:t>в) страховые премии (взносы), причитающиеся к возврату перестраховщиками в случаях досрочного прекращения договоров перестрахования, в корреспонденции со счетами по учету заработанных страховых премий</w:t>
      </w:r>
      <w:r w:rsidRPr="00576F8E">
        <w:t>;</w:t>
      </w:r>
    </w:p>
    <w:p w:rsidR="00B54BAD" w:rsidRDefault="00B54BAD" w:rsidP="00B54BAD">
      <w:pPr>
        <w:tabs>
          <w:tab w:val="left" w:pos="1276"/>
        </w:tabs>
        <w:ind w:firstLine="567"/>
      </w:pPr>
      <w:r>
        <w:t>г) суммы уменьшения страховых премий (взносов) в связи с уточнением окончательного размера страхового взноса по договору перестрахования и прочими корректировками в корреспонденции со счетами по учету заработанных страховых премий</w:t>
      </w:r>
      <w:r w:rsidRPr="00576F8E">
        <w:t>;</w:t>
      </w:r>
    </w:p>
    <w:p w:rsidR="00B54BAD" w:rsidRPr="00576F8E" w:rsidRDefault="00B54BAD" w:rsidP="00B54BAD">
      <w:pPr>
        <w:tabs>
          <w:tab w:val="left" w:pos="1276"/>
        </w:tabs>
        <w:ind w:firstLine="567"/>
      </w:pPr>
      <w:r>
        <w:t>д) высвобождение депонированных (</w:t>
      </w:r>
      <w:proofErr w:type="spellStart"/>
      <w:r>
        <w:t>недоперечисленных</w:t>
      </w:r>
      <w:proofErr w:type="spellEnd"/>
      <w:r>
        <w:t>) возмещений перестраховщика в убытках и начисленных на них процентов по договорам, переданным в перестрахование в корреспонденции со счетами по учету расчетов по депо премий и депо убытков.</w:t>
      </w:r>
    </w:p>
    <w:p w:rsidR="00B54BAD" w:rsidRPr="006A6892" w:rsidRDefault="00B54BAD" w:rsidP="00B54BAD">
      <w:pPr>
        <w:tabs>
          <w:tab w:val="left" w:pos="1276"/>
        </w:tabs>
        <w:ind w:firstLine="567"/>
      </w:pPr>
      <w:r w:rsidRPr="006A6892">
        <w:t>По кредиту счетов отражаются:</w:t>
      </w:r>
    </w:p>
    <w:p w:rsidR="00B54BAD" w:rsidRPr="006A6892" w:rsidRDefault="00B54BAD" w:rsidP="00B54BAD">
      <w:pPr>
        <w:tabs>
          <w:tab w:val="left" w:pos="1276"/>
        </w:tabs>
        <w:ind w:firstLine="567"/>
      </w:pPr>
      <w:r w:rsidRPr="006A6892">
        <w:t>а) суммы, поступившие от перестраховщика в погашение задолженности перед перестрахователем по договорам, принятым в перестрахование, в корреспонденции со счетами по учету денежных средств;</w:t>
      </w:r>
    </w:p>
    <w:p w:rsidR="00B54BAD" w:rsidRPr="006A6892" w:rsidRDefault="00B54BAD" w:rsidP="00B54BAD">
      <w:pPr>
        <w:tabs>
          <w:tab w:val="left" w:pos="1276"/>
        </w:tabs>
        <w:ind w:firstLine="567"/>
      </w:pPr>
      <w:r>
        <w:t>б</w:t>
      </w:r>
      <w:r w:rsidRPr="006A6892">
        <w:t>) высвобождение депонированных (</w:t>
      </w:r>
      <w:proofErr w:type="spellStart"/>
      <w:r w:rsidRPr="006A6892">
        <w:t>недоперечисленных</w:t>
      </w:r>
      <w:proofErr w:type="spellEnd"/>
      <w:r w:rsidRPr="006A6892">
        <w:t>) премий и начисленных на них процентов по договорам, переданным в перестрахование, в корреспонденции со счетами по учету расчетов по депо премий и депо убытков.</w:t>
      </w:r>
    </w:p>
    <w:p w:rsidR="00B54BAD" w:rsidRDefault="00B54BAD" w:rsidP="00B54BAD">
      <w:pPr>
        <w:tabs>
          <w:tab w:val="left" w:pos="1276"/>
        </w:tabs>
        <w:ind w:firstLine="567"/>
      </w:pPr>
      <w:r>
        <w:t>Аналитический учет ведется</w:t>
      </w:r>
      <w:r w:rsidRPr="001F5BC8">
        <w:t xml:space="preserve"> по каждому договору.</w:t>
      </w:r>
    </w:p>
    <w:p w:rsidR="00B54BAD" w:rsidRDefault="00B54BAD" w:rsidP="00B54BAD">
      <w:pPr>
        <w:tabs>
          <w:tab w:val="left" w:pos="1134"/>
          <w:tab w:val="left" w:pos="1276"/>
        </w:tabs>
        <w:ind w:firstLine="567"/>
      </w:pPr>
    </w:p>
    <w:p w:rsidR="00B54BAD" w:rsidRDefault="00B54BAD" w:rsidP="00B54BAD">
      <w:pPr>
        <w:pStyle w:val="ab"/>
        <w:numPr>
          <w:ilvl w:val="0"/>
          <w:numId w:val="2"/>
        </w:numPr>
        <w:tabs>
          <w:tab w:val="left" w:pos="851"/>
          <w:tab w:val="left" w:pos="1276"/>
        </w:tabs>
        <w:ind w:left="0" w:firstLine="567"/>
        <w:rPr>
          <w:b/>
        </w:rPr>
      </w:pPr>
      <w:r w:rsidRPr="00B24DAF">
        <w:rPr>
          <w:b/>
        </w:rPr>
        <w:t xml:space="preserve">Счет </w:t>
      </w:r>
      <w:r w:rsidRPr="00B24DAF">
        <w:rPr>
          <w:b/>
          <w:lang w:val="en-US"/>
        </w:rPr>
        <w:t>N</w:t>
      </w:r>
      <w:r>
        <w:rPr>
          <w:b/>
        </w:rPr>
        <w:t xml:space="preserve"> 122008</w:t>
      </w:r>
      <w:r w:rsidRPr="00B24DAF">
        <w:rPr>
          <w:b/>
        </w:rPr>
        <w:t xml:space="preserve"> «Расчеты по страховым премиям (взносам) со страховыми агентами»</w:t>
      </w:r>
      <w:r>
        <w:rPr>
          <w:b/>
        </w:rPr>
        <w:t>.</w:t>
      </w:r>
    </w:p>
    <w:p w:rsidR="00B54BAD" w:rsidRPr="001E32F3" w:rsidRDefault="00B54BAD" w:rsidP="00B54BAD">
      <w:pPr>
        <w:tabs>
          <w:tab w:val="left" w:pos="1276"/>
        </w:tabs>
        <w:ind w:firstLine="567"/>
        <w:rPr>
          <w:b/>
        </w:rPr>
      </w:pPr>
      <w:r w:rsidRPr="001E32F3">
        <w:rPr>
          <w:b/>
        </w:rPr>
        <w:t xml:space="preserve">Счет </w:t>
      </w:r>
      <w:r w:rsidRPr="001E32F3">
        <w:rPr>
          <w:b/>
          <w:lang w:val="en-US"/>
        </w:rPr>
        <w:t>N</w:t>
      </w:r>
      <w:r>
        <w:rPr>
          <w:b/>
        </w:rPr>
        <w:t xml:space="preserve"> 122009</w:t>
      </w:r>
      <w:r w:rsidRPr="001E32F3">
        <w:rPr>
          <w:b/>
        </w:rPr>
        <w:t xml:space="preserve"> «Расчеты по страховым премиям (взносам) со страховыми брокерами»</w:t>
      </w:r>
      <w:bookmarkStart w:id="150" w:name="sub_2422"/>
      <w:r>
        <w:rPr>
          <w:b/>
        </w:rPr>
        <w:t>.</w:t>
      </w:r>
    </w:p>
    <w:p w:rsidR="00B54BAD" w:rsidRPr="00B24DAF" w:rsidRDefault="00B54BAD" w:rsidP="00B54BAD">
      <w:pPr>
        <w:tabs>
          <w:tab w:val="left" w:pos="1276"/>
        </w:tabs>
        <w:ind w:firstLine="567"/>
      </w:pPr>
      <w:r w:rsidRPr="001E32F3">
        <w:t>Назначение счетов: учет расчетов страховщиков по страховым и перестраховочным премиям (взносам)</w:t>
      </w:r>
      <w:r>
        <w:t xml:space="preserve"> со страховыми агентами, страховыми брокерами по договорам страхования и перестрахования, уплачиваемым страхователями, перестрахователями через страховых агентов, страховых брокеров.</w:t>
      </w:r>
    </w:p>
    <w:bookmarkEnd w:id="150"/>
    <w:p w:rsidR="00B54BAD" w:rsidRDefault="00B54BAD" w:rsidP="00B54BAD">
      <w:pPr>
        <w:tabs>
          <w:tab w:val="left" w:pos="1276"/>
        </w:tabs>
        <w:ind w:firstLine="567"/>
      </w:pPr>
      <w:r>
        <w:t xml:space="preserve">По дебету счетов отражаются </w:t>
      </w:r>
      <w:r w:rsidRPr="002E03C5">
        <w:t xml:space="preserve">суммы начисленных к получению в отчетном периоде </w:t>
      </w:r>
      <w:r w:rsidRPr="002E03C5">
        <w:lastRenderedPageBreak/>
        <w:t>страховых премий (взносов) от страховых агентов, страховых брокеров по заключенным договорам страхования, а также суммы корректировок в связи с изменением условий договоров и прочими основаниями</w:t>
      </w:r>
      <w:r>
        <w:t xml:space="preserve"> в соответствии с регуляторными требованиями, </w:t>
      </w:r>
      <w:r w:rsidRPr="002E03C5">
        <w:t xml:space="preserve">в корреспонденции со счетами по учету расчетов по страховым премиям (взносам) со </w:t>
      </w:r>
      <w:r>
        <w:t>страхователями по договорам страхования жизни, расчетов по страховым премиям (взносам) со страхователями по договорам страхования иного, чем страхование жизни, расчетов по договорам страхования жизни, принятым в перестрахование, расчетов по договорам страхования иного, чем страхование жизни, принятым в перестрахование.</w:t>
      </w:r>
    </w:p>
    <w:p w:rsidR="00B54BAD" w:rsidRDefault="00B54BAD" w:rsidP="00B54BAD">
      <w:pPr>
        <w:tabs>
          <w:tab w:val="left" w:pos="1276"/>
        </w:tabs>
        <w:ind w:firstLine="567"/>
      </w:pPr>
      <w:r>
        <w:t>По кредиту счетов отражаются:</w:t>
      </w:r>
    </w:p>
    <w:p w:rsidR="00B54BAD" w:rsidRDefault="00B54BAD" w:rsidP="00B54BAD">
      <w:pPr>
        <w:tabs>
          <w:tab w:val="left" w:pos="1276"/>
        </w:tabs>
        <w:ind w:firstLine="567"/>
      </w:pPr>
      <w:r>
        <w:t>а) суммы поступивших от страховых агентов, страховых брокеров страховых премий (взносов) по заключенным договорам страхования и перестрахования в корреспонденции со счетами по учету денежных средств;</w:t>
      </w:r>
    </w:p>
    <w:p w:rsidR="00B54BAD" w:rsidRDefault="00B54BAD" w:rsidP="00B54BAD">
      <w:pPr>
        <w:tabs>
          <w:tab w:val="left" w:pos="1276"/>
        </w:tabs>
        <w:ind w:firstLine="567"/>
      </w:pPr>
      <w:r>
        <w:t>б) суммы удержанного страховыми агентами, страховыми брокерами вознаграждения за заключение договоров страхования и договоров, принятых в перестрахование, из страховых премий (взносов), уплаченных страхователями, перестрахователями в корреспонденции со счетами по учету расчетов со страховыми агентами по вознаграждению, расчетов со страховыми брокерами по вознаграждению.</w:t>
      </w:r>
    </w:p>
    <w:p w:rsidR="00B54BAD" w:rsidRDefault="00B54BAD" w:rsidP="00B54BAD">
      <w:pPr>
        <w:tabs>
          <w:tab w:val="left" w:pos="1276"/>
        </w:tabs>
        <w:ind w:firstLine="567"/>
      </w:pPr>
      <w:r>
        <w:t>Аналитический учет ведется</w:t>
      </w:r>
      <w:r w:rsidRPr="00687FE4">
        <w:t>по каждому страховому агенту, страховому брокеру и договору.</w:t>
      </w:r>
    </w:p>
    <w:p w:rsidR="00B54BAD" w:rsidRDefault="00B54BAD" w:rsidP="00B54BAD">
      <w:pPr>
        <w:tabs>
          <w:tab w:val="left" w:pos="1134"/>
          <w:tab w:val="left" w:pos="1276"/>
        </w:tabs>
        <w:ind w:firstLine="567"/>
      </w:pPr>
    </w:p>
    <w:p w:rsidR="00B54BAD" w:rsidRDefault="00B54BAD" w:rsidP="00B54BAD">
      <w:pPr>
        <w:pStyle w:val="ab"/>
        <w:numPr>
          <w:ilvl w:val="0"/>
          <w:numId w:val="2"/>
        </w:numPr>
        <w:tabs>
          <w:tab w:val="left" w:pos="851"/>
          <w:tab w:val="left" w:pos="993"/>
        </w:tabs>
        <w:ind w:left="0" w:firstLine="567"/>
        <w:rPr>
          <w:b/>
        </w:rPr>
      </w:pPr>
      <w:r w:rsidRPr="0057557C">
        <w:rPr>
          <w:b/>
        </w:rPr>
        <w:t xml:space="preserve">Счет </w:t>
      </w:r>
      <w:r w:rsidRPr="0057557C">
        <w:rPr>
          <w:b/>
          <w:lang w:val="en-US"/>
        </w:rPr>
        <w:t>N</w:t>
      </w:r>
      <w:r>
        <w:rPr>
          <w:b/>
        </w:rPr>
        <w:t xml:space="preserve"> 122010</w:t>
      </w:r>
      <w:r w:rsidRPr="0057557C">
        <w:rPr>
          <w:b/>
        </w:rPr>
        <w:t xml:space="preserve"> «Расчеты по депо премий и депо убытков»</w:t>
      </w:r>
      <w:r>
        <w:rPr>
          <w:b/>
        </w:rPr>
        <w:t>.</w:t>
      </w:r>
    </w:p>
    <w:p w:rsidR="00B54BAD" w:rsidRDefault="00B54BAD" w:rsidP="00B54BAD">
      <w:pPr>
        <w:tabs>
          <w:tab w:val="left" w:pos="1276"/>
        </w:tabs>
        <w:ind w:firstLine="567"/>
      </w:pPr>
      <w:bookmarkStart w:id="151" w:name="sub_2423"/>
      <w:bookmarkEnd w:id="149"/>
      <w:r w:rsidRPr="0057557C">
        <w:t>Назначение счета: учет расчетов перестрахователяи перестраховщика по депо премий и депо убытков по договорам перестрахования.</w:t>
      </w:r>
    </w:p>
    <w:bookmarkEnd w:id="151"/>
    <w:p w:rsidR="00B54BAD" w:rsidRDefault="00B54BAD" w:rsidP="00B54BAD">
      <w:pPr>
        <w:tabs>
          <w:tab w:val="left" w:pos="1276"/>
        </w:tabs>
        <w:ind w:firstLine="567"/>
      </w:pPr>
      <w:r>
        <w:t>По дебету счета отражаются:</w:t>
      </w:r>
    </w:p>
    <w:p w:rsidR="00B54BAD" w:rsidRDefault="00B54BAD" w:rsidP="00B54BAD">
      <w:pPr>
        <w:tabs>
          <w:tab w:val="left" w:pos="1276"/>
        </w:tabs>
        <w:ind w:firstLine="567"/>
      </w:pPr>
      <w:r>
        <w:t>а) суммы депо премий и депо убытков по договорам, принятым в перестрахование, в корреспонденции со счетами по учету расчетов по договорам страхования жизни, принятым в перестрахование, расчетов по договорам страхования иного, чем страхование жизни, принятым в перестрахование;</w:t>
      </w:r>
    </w:p>
    <w:p w:rsidR="00B54BAD" w:rsidRDefault="00B54BAD" w:rsidP="00B54BAD">
      <w:pPr>
        <w:tabs>
          <w:tab w:val="left" w:pos="1276"/>
        </w:tabs>
        <w:ind w:firstLine="567"/>
      </w:pPr>
      <w:r>
        <w:t>б) суммы задолженности перестрахователя по начисленным процентам на депо премий и депо убытков по договорам, принятым в перестрахование, в корреспонденции со счетами по учету прочих доходов по страхованию жизни, прочих доходов по страхованию иному, чем страхование жизни.</w:t>
      </w:r>
    </w:p>
    <w:p w:rsidR="00B54BAD" w:rsidRDefault="00B54BAD" w:rsidP="00B54BAD">
      <w:pPr>
        <w:tabs>
          <w:tab w:val="left" w:pos="1276"/>
        </w:tabs>
        <w:ind w:firstLine="567"/>
      </w:pPr>
      <w:r>
        <w:t>По кредиту счета отражаются:</w:t>
      </w:r>
    </w:p>
    <w:p w:rsidR="00B54BAD" w:rsidRPr="0057557C" w:rsidRDefault="00B54BAD" w:rsidP="00B54BAD">
      <w:pPr>
        <w:tabs>
          <w:tab w:val="left" w:pos="1276"/>
        </w:tabs>
        <w:ind w:firstLine="567"/>
      </w:pPr>
      <w:r>
        <w:t xml:space="preserve">а) высвобождение сумм депо премий и депо убытков в корреспонденции со счетами по учету расчетов по договорам страхования жизни, принятым в перестрахование, расчетов </w:t>
      </w:r>
      <w:r w:rsidRPr="0057557C">
        <w:t>по договорам страхования иного, чем страхование жизни, принятым в перестрахование;</w:t>
      </w:r>
    </w:p>
    <w:p w:rsidR="00B54BAD" w:rsidRDefault="00B54BAD" w:rsidP="00B54BAD">
      <w:pPr>
        <w:tabs>
          <w:tab w:val="left" w:pos="1276"/>
        </w:tabs>
        <w:ind w:firstLine="567"/>
      </w:pPr>
      <w:r>
        <w:t>б</w:t>
      </w:r>
      <w:r w:rsidRPr="0057557C">
        <w:t>) суммы, поступившие в погашение задолженности перестрахователя по начисленным процентам на депо премий и депо убытков по договорам, принятым в перестрахование, в корреспонденции со счетами по учету денежных средств</w:t>
      </w:r>
      <w:r>
        <w:t>.</w:t>
      </w:r>
    </w:p>
    <w:p w:rsidR="00B54BAD" w:rsidRDefault="00B54BAD" w:rsidP="00B54BAD">
      <w:pPr>
        <w:tabs>
          <w:tab w:val="left" w:pos="1276"/>
        </w:tabs>
        <w:ind w:firstLine="567"/>
      </w:pPr>
      <w:r>
        <w:t>Аналитический учет ведется</w:t>
      </w:r>
      <w:r w:rsidRPr="001F5BC8">
        <w:t xml:space="preserve"> по каждому договору.</w:t>
      </w:r>
    </w:p>
    <w:p w:rsidR="00B54BAD" w:rsidRDefault="00B54BAD" w:rsidP="00B54BAD">
      <w:pPr>
        <w:tabs>
          <w:tab w:val="left" w:pos="1134"/>
          <w:tab w:val="left" w:pos="1276"/>
        </w:tabs>
        <w:ind w:firstLine="567"/>
      </w:pPr>
    </w:p>
    <w:p w:rsidR="00B54BAD" w:rsidRPr="007948C1"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7948C1">
        <w:rPr>
          <w:rFonts w:ascii="Times New Roman" w:hAnsi="Times New Roman" w:cs="Times New Roman"/>
          <w:b/>
        </w:rPr>
        <w:t xml:space="preserve">Счет </w:t>
      </w:r>
      <w:r w:rsidRPr="007948C1">
        <w:rPr>
          <w:rFonts w:ascii="Times New Roman" w:hAnsi="Times New Roman" w:cs="Times New Roman"/>
          <w:b/>
          <w:lang w:val="en-US"/>
        </w:rPr>
        <w:t>N</w:t>
      </w:r>
      <w:r>
        <w:rPr>
          <w:rFonts w:ascii="Times New Roman" w:hAnsi="Times New Roman" w:cs="Times New Roman"/>
          <w:b/>
        </w:rPr>
        <w:t xml:space="preserve"> 122011</w:t>
      </w:r>
      <w:r w:rsidRPr="007948C1">
        <w:rPr>
          <w:rFonts w:ascii="Times New Roman" w:hAnsi="Times New Roman" w:cs="Times New Roman"/>
          <w:b/>
        </w:rPr>
        <w:t xml:space="preserve"> «</w:t>
      </w:r>
      <w:r w:rsidRPr="007948C1">
        <w:rPr>
          <w:b/>
        </w:rPr>
        <w:t>Расчеты со страховыми агентами по вознаграждению»</w:t>
      </w:r>
      <w:r>
        <w:rPr>
          <w:b/>
        </w:rPr>
        <w:t>.</w:t>
      </w:r>
    </w:p>
    <w:p w:rsidR="00B54BAD" w:rsidRPr="00A43D75" w:rsidRDefault="00B54BAD" w:rsidP="00B54BAD">
      <w:pPr>
        <w:tabs>
          <w:tab w:val="left" w:pos="1276"/>
        </w:tabs>
        <w:ind w:firstLine="567"/>
        <w:rPr>
          <w:rFonts w:cs="Times New Roman"/>
          <w:b/>
        </w:rPr>
      </w:pPr>
      <w:r w:rsidRPr="007948C1">
        <w:rPr>
          <w:rFonts w:cs="Times New Roman"/>
          <w:b/>
          <w:lang w:val="en-US"/>
        </w:rPr>
        <w:t>C</w:t>
      </w:r>
      <w:r w:rsidRPr="007948C1">
        <w:rPr>
          <w:rFonts w:cs="Times New Roman"/>
          <w:b/>
        </w:rPr>
        <w:t xml:space="preserve">чет </w:t>
      </w:r>
      <w:r w:rsidRPr="007948C1">
        <w:rPr>
          <w:rFonts w:cs="Times New Roman"/>
          <w:b/>
          <w:lang w:val="en-US"/>
        </w:rPr>
        <w:t>N</w:t>
      </w:r>
      <w:r>
        <w:rPr>
          <w:rFonts w:cs="Times New Roman"/>
          <w:b/>
        </w:rPr>
        <w:t xml:space="preserve"> 122012 </w:t>
      </w:r>
      <w:r w:rsidRPr="007948C1">
        <w:rPr>
          <w:rFonts w:cs="Times New Roman"/>
          <w:b/>
        </w:rPr>
        <w:t>«</w:t>
      </w:r>
      <w:r w:rsidRPr="007948C1">
        <w:rPr>
          <w:b/>
        </w:rPr>
        <w:t>Расчеты со страховыми брокерами по вознаграждению»</w:t>
      </w:r>
      <w:r>
        <w:rPr>
          <w:b/>
        </w:rPr>
        <w:t>.</w:t>
      </w:r>
    </w:p>
    <w:p w:rsidR="00B54BAD" w:rsidRDefault="00B54BAD" w:rsidP="00B54BAD">
      <w:pPr>
        <w:tabs>
          <w:tab w:val="left" w:pos="1276"/>
        </w:tabs>
        <w:ind w:firstLine="567"/>
      </w:pPr>
      <w:bookmarkStart w:id="152" w:name="sub_2424"/>
      <w:r>
        <w:t>Назначение счетов</w:t>
      </w:r>
      <w:r w:rsidRPr="00005479">
        <w:t>:</w:t>
      </w:r>
      <w:r>
        <w:t xml:space="preserve"> учет расчетов со страховыми агентами, страховыми брокерами по вознаграждениям за заключение договоров страхования, перестрахования.</w:t>
      </w:r>
    </w:p>
    <w:bookmarkEnd w:id="152"/>
    <w:p w:rsidR="00B54BAD" w:rsidRDefault="00B54BAD" w:rsidP="00B54BAD">
      <w:pPr>
        <w:tabs>
          <w:tab w:val="left" w:pos="1276"/>
        </w:tabs>
        <w:ind w:firstLine="567"/>
      </w:pPr>
      <w:r>
        <w:t>По дебету счетов отражаются выплаченные (перечисленные) суммы страховым агентам, страховым брокерам по вознаграждению за заключение договоров страхования, перестрахования в корреспонденции со счетами по учету денежных средств.</w:t>
      </w:r>
    </w:p>
    <w:p w:rsidR="00B54BAD" w:rsidRPr="00BE7920" w:rsidRDefault="00B54BAD" w:rsidP="00B54BAD">
      <w:pPr>
        <w:tabs>
          <w:tab w:val="left" w:pos="1276"/>
        </w:tabs>
        <w:ind w:firstLine="567"/>
      </w:pPr>
      <w:r>
        <w:t xml:space="preserve">По кредиту счетов отражаются </w:t>
      </w:r>
      <w:r w:rsidRPr="004455B5">
        <w:t xml:space="preserve">вознаграждение страховым агентам, страховым брокерам за заключение договоров страхования и перестрахования в корреспонденции со счетами по учету расходов по </w:t>
      </w:r>
      <w:r>
        <w:t>вознаграждению страховым агентам, страховым брокерам.</w:t>
      </w:r>
    </w:p>
    <w:p w:rsidR="00B54BAD" w:rsidRDefault="00B54BAD" w:rsidP="00B54BAD">
      <w:pPr>
        <w:tabs>
          <w:tab w:val="left" w:pos="1276"/>
        </w:tabs>
        <w:ind w:firstLine="567"/>
      </w:pPr>
      <w:r>
        <w:t>Аналитический учет ведется</w:t>
      </w:r>
      <w:r w:rsidRPr="00BE7920">
        <w:t>по каждому страховому агенту, страховому брокеру и договору.</w:t>
      </w:r>
    </w:p>
    <w:p w:rsidR="00B54BAD" w:rsidRDefault="00B54BAD" w:rsidP="00B54BAD">
      <w:pPr>
        <w:tabs>
          <w:tab w:val="left" w:pos="1134"/>
          <w:tab w:val="left" w:pos="1276"/>
        </w:tabs>
        <w:ind w:firstLine="567"/>
      </w:pPr>
    </w:p>
    <w:p w:rsidR="00B54BAD" w:rsidRPr="007D7918" w:rsidRDefault="00B54BAD" w:rsidP="00B54BAD">
      <w:pPr>
        <w:pStyle w:val="ab"/>
        <w:numPr>
          <w:ilvl w:val="0"/>
          <w:numId w:val="2"/>
        </w:numPr>
        <w:tabs>
          <w:tab w:val="left" w:pos="851"/>
          <w:tab w:val="left" w:pos="993"/>
        </w:tabs>
        <w:ind w:left="0" w:firstLine="567"/>
        <w:rPr>
          <w:b/>
        </w:rPr>
      </w:pPr>
      <w:r w:rsidRPr="007D7918">
        <w:rPr>
          <w:b/>
        </w:rPr>
        <w:t xml:space="preserve">Счет </w:t>
      </w:r>
      <w:r w:rsidRPr="007D7918">
        <w:rPr>
          <w:b/>
          <w:lang w:val="en-US"/>
        </w:rPr>
        <w:t>N</w:t>
      </w:r>
      <w:r>
        <w:rPr>
          <w:b/>
        </w:rPr>
        <w:t xml:space="preserve"> 122013</w:t>
      </w:r>
      <w:r w:rsidRPr="007D7918">
        <w:rPr>
          <w:b/>
        </w:rPr>
        <w:t xml:space="preserve"> «Расчеты по суброгационным и регрессным требованиям»</w:t>
      </w:r>
      <w:r>
        <w:rPr>
          <w:b/>
        </w:rPr>
        <w:t>.</w:t>
      </w:r>
    </w:p>
    <w:p w:rsidR="00B54BAD" w:rsidRDefault="00B54BAD" w:rsidP="00B54BAD">
      <w:pPr>
        <w:tabs>
          <w:tab w:val="left" w:pos="1276"/>
        </w:tabs>
        <w:ind w:firstLine="567"/>
      </w:pPr>
      <w:bookmarkStart w:id="153" w:name="sub_2425"/>
      <w:r>
        <w:t>Назначение счета</w:t>
      </w:r>
      <w:r w:rsidRPr="007D7918">
        <w:t xml:space="preserve">: </w:t>
      </w:r>
      <w:r>
        <w:t>учет расчетов с лицами, виновными в наступлении страховых случаев, по возмещению убытков (вреда) в соответствии с условиями договоров страхования, а также со страховщиками, выступающими в договоре перестрахования перестрахователями, с перестраховщиками по заключенным договорам перестрахования.</w:t>
      </w:r>
    </w:p>
    <w:bookmarkEnd w:id="153"/>
    <w:p w:rsidR="00B54BAD" w:rsidRDefault="00B54BAD" w:rsidP="00B54BAD">
      <w:pPr>
        <w:tabs>
          <w:tab w:val="left" w:pos="1276"/>
        </w:tabs>
        <w:ind w:firstLine="567"/>
      </w:pPr>
      <w:r w:rsidRPr="00D02B5B">
        <w:t>По дебету счета отражаются начисления</w:t>
      </w:r>
      <w:r>
        <w:t>,</w:t>
      </w:r>
      <w:r w:rsidRPr="00D02B5B">
        <w:t xml:space="preserve"> причитающи</w:t>
      </w:r>
      <w:r>
        <w:t>е</w:t>
      </w:r>
      <w:r w:rsidRPr="00D02B5B">
        <w:t xml:space="preserve">ся к получению сумм возмещения произведенных страховых выплат, признанных лицами, виновными в наступлении страховых случаев, страховщиками, застраховавшими ответственность таких лиц, или страховщиками, выступающими в договоре перестрахования перестрахователями, либо присужденных судом в корреспонденции со счетом по учету </w:t>
      </w:r>
      <w:r>
        <w:t>доходов по суброгационным и регрессным требованиям.</w:t>
      </w:r>
    </w:p>
    <w:p w:rsidR="00B54BAD" w:rsidRPr="00BD56C3" w:rsidRDefault="00B54BAD" w:rsidP="00B54BAD">
      <w:pPr>
        <w:tabs>
          <w:tab w:val="left" w:pos="1276"/>
        </w:tabs>
        <w:ind w:firstLine="567"/>
      </w:pPr>
      <w:r>
        <w:t>По кредиту счета отражаются</w:t>
      </w:r>
      <w:r w:rsidRPr="00BD56C3">
        <w:t xml:space="preserve">: </w:t>
      </w:r>
    </w:p>
    <w:p w:rsidR="00B54BAD" w:rsidRPr="00D02B5B" w:rsidRDefault="00B54BAD" w:rsidP="00B54BAD">
      <w:pPr>
        <w:tabs>
          <w:tab w:val="left" w:pos="1276"/>
        </w:tabs>
        <w:ind w:firstLine="567"/>
      </w:pPr>
      <w:r w:rsidRPr="00D02B5B">
        <w:t>а) полученные суммы возмещения произведенных страховых выплат, признанных лицами, виновными в наступлении страховых случаев, или страховщиками, застраховавшими ответственность таких лиц, или страховщиками, выступающими в договоре перестрахования перестрахователями, либо присужденных судом в корреспонденции со счетами по учету денежных средств;</w:t>
      </w:r>
    </w:p>
    <w:p w:rsidR="00B54BAD" w:rsidRDefault="00B54BAD" w:rsidP="00B54BAD">
      <w:pPr>
        <w:tabs>
          <w:tab w:val="left" w:pos="1276"/>
        </w:tabs>
        <w:ind w:firstLine="567"/>
      </w:pPr>
      <w:r w:rsidRPr="00D02B5B">
        <w:t>б) списание нереальной (безнадежной) к взысканию задолженности виновных в наступлении страховых случаев третьих лиц, страховщиков, застраховавших ответственность таких лиц, либо страховщиков, выступающих в договоре перестрахования перестрахователями, в корреспонденции со счетом по учету резерва под обесценение.</w:t>
      </w:r>
    </w:p>
    <w:p w:rsidR="00B54BAD" w:rsidRDefault="00B54BAD" w:rsidP="00B54BAD">
      <w:pPr>
        <w:tabs>
          <w:tab w:val="left" w:pos="1276"/>
        </w:tabs>
        <w:ind w:firstLine="567"/>
      </w:pPr>
      <w:r>
        <w:t>Аналитический учет ведетсяпо каждому исковому требованию (иному требованию).</w:t>
      </w:r>
    </w:p>
    <w:p w:rsidR="00B54BAD" w:rsidRDefault="00B54BAD" w:rsidP="00B54BAD">
      <w:pPr>
        <w:tabs>
          <w:tab w:val="left" w:pos="1134"/>
          <w:tab w:val="left" w:pos="1276"/>
        </w:tabs>
        <w:ind w:firstLine="567"/>
      </w:pPr>
    </w:p>
    <w:p w:rsidR="00B54BAD" w:rsidRDefault="00B54BAD" w:rsidP="00B54BAD">
      <w:pPr>
        <w:pStyle w:val="ab"/>
        <w:numPr>
          <w:ilvl w:val="0"/>
          <w:numId w:val="2"/>
        </w:numPr>
        <w:tabs>
          <w:tab w:val="left" w:pos="851"/>
          <w:tab w:val="left" w:pos="993"/>
          <w:tab w:val="left" w:pos="1276"/>
        </w:tabs>
        <w:ind w:left="0" w:firstLine="567"/>
        <w:rPr>
          <w:rFonts w:ascii="Times New Roman" w:hAnsi="Times New Roman" w:cs="Times New Roman"/>
          <w:b/>
        </w:rPr>
      </w:pPr>
      <w:r w:rsidRPr="00EC2955">
        <w:rPr>
          <w:rFonts w:ascii="Times New Roman" w:hAnsi="Times New Roman" w:cs="Times New Roman"/>
          <w:b/>
        </w:rPr>
        <w:t xml:space="preserve">Счет </w:t>
      </w:r>
      <w:r w:rsidRPr="00EC2955">
        <w:rPr>
          <w:rFonts w:ascii="Times New Roman" w:hAnsi="Times New Roman" w:cs="Times New Roman"/>
          <w:b/>
          <w:lang w:val="en-US"/>
        </w:rPr>
        <w:t>N</w:t>
      </w:r>
      <w:r>
        <w:rPr>
          <w:rFonts w:ascii="Times New Roman" w:hAnsi="Times New Roman" w:cs="Times New Roman"/>
          <w:b/>
        </w:rPr>
        <w:t xml:space="preserve"> 122014</w:t>
      </w:r>
      <w:r w:rsidRPr="00EC2955">
        <w:rPr>
          <w:rFonts w:ascii="Times New Roman" w:hAnsi="Times New Roman" w:cs="Times New Roman"/>
          <w:b/>
        </w:rPr>
        <w:t xml:space="preserve"> «Незавершенные расчеты по операциям страхования и перестрахования»</w:t>
      </w:r>
      <w:r>
        <w:rPr>
          <w:rFonts w:ascii="Times New Roman" w:hAnsi="Times New Roman" w:cs="Times New Roman"/>
          <w:b/>
        </w:rPr>
        <w:t>.</w:t>
      </w:r>
    </w:p>
    <w:p w:rsidR="00B54BAD" w:rsidRPr="00931F8E" w:rsidRDefault="00B54BAD" w:rsidP="00B54BAD">
      <w:pPr>
        <w:tabs>
          <w:tab w:val="left" w:pos="1276"/>
        </w:tabs>
        <w:ind w:firstLine="567"/>
      </w:pPr>
      <w:r>
        <w:t>Назначение счета</w:t>
      </w:r>
      <w:r w:rsidRPr="00EC2955">
        <w:t xml:space="preserve">: </w:t>
      </w:r>
      <w:r>
        <w:t xml:space="preserve">учет сумм, списанных в безакцептном порядке в счет возмещения убытков </w:t>
      </w:r>
      <w:r w:rsidRPr="00931F8E">
        <w:t>по договорам страхования и перестрахования, не отнесенных в счет оплаты на конкретные договоры страхования, перестрахования.</w:t>
      </w:r>
    </w:p>
    <w:p w:rsidR="00B54BAD" w:rsidRPr="00931F8E" w:rsidRDefault="00B54BAD" w:rsidP="00B54BAD">
      <w:pPr>
        <w:tabs>
          <w:tab w:val="left" w:pos="1276"/>
        </w:tabs>
        <w:ind w:firstLine="567"/>
      </w:pPr>
      <w:r w:rsidRPr="00931F8E">
        <w:t>По дебету счета отражаютсясуммы, списанные в безакцептном порядке в счет возмещения убытков по договорам страхования и перестрахования, не отнесенные в счет оплаты на конкретные договоры страхования, перестрахования, в корреспонденции с текущими счетами.</w:t>
      </w:r>
    </w:p>
    <w:p w:rsidR="00B54BAD" w:rsidRPr="00931F8E" w:rsidRDefault="00B54BAD" w:rsidP="00B54BAD">
      <w:pPr>
        <w:tabs>
          <w:tab w:val="left" w:pos="1276"/>
        </w:tabs>
        <w:ind w:firstLine="567"/>
      </w:pPr>
      <w:bookmarkStart w:id="154" w:name="sub_242713"/>
      <w:r w:rsidRPr="00931F8E">
        <w:t>По кредиту счета отражается</w:t>
      </w:r>
      <w:bookmarkEnd w:id="154"/>
      <w:r w:rsidRPr="00931F8E">
        <w:t>отнесение списанных сумм на конкретные договоры страхования, перестрахования в корреспонденции со счетами по учету расчетов по договорам страхования, перестрахования.</w:t>
      </w:r>
    </w:p>
    <w:p w:rsidR="00B54BAD" w:rsidRPr="00931F8E" w:rsidRDefault="00B54BAD" w:rsidP="00B54BAD">
      <w:pPr>
        <w:tabs>
          <w:tab w:val="left" w:pos="1276"/>
        </w:tabs>
        <w:ind w:firstLine="567"/>
      </w:pPr>
      <w:r>
        <w:t>Аналитический учет ведется</w:t>
      </w:r>
      <w:r w:rsidRPr="00931F8E">
        <w:t xml:space="preserve"> по каждому контрагенту.</w:t>
      </w:r>
    </w:p>
    <w:p w:rsidR="00B54BAD" w:rsidRPr="00931F8E" w:rsidRDefault="00B54BAD" w:rsidP="00B54BAD">
      <w:pPr>
        <w:tabs>
          <w:tab w:val="left" w:pos="1134"/>
          <w:tab w:val="left" w:pos="1276"/>
        </w:tabs>
        <w:ind w:firstLine="567"/>
      </w:pPr>
    </w:p>
    <w:p w:rsidR="00B54BAD" w:rsidRPr="00931F8E" w:rsidRDefault="00B54BAD" w:rsidP="00B54BAD">
      <w:pPr>
        <w:pStyle w:val="ab"/>
        <w:numPr>
          <w:ilvl w:val="0"/>
          <w:numId w:val="2"/>
        </w:numPr>
        <w:tabs>
          <w:tab w:val="left" w:pos="851"/>
          <w:tab w:val="left" w:pos="993"/>
          <w:tab w:val="left" w:pos="1276"/>
        </w:tabs>
        <w:ind w:left="0" w:firstLine="567"/>
        <w:rPr>
          <w:rFonts w:ascii="Times New Roman" w:hAnsi="Times New Roman" w:cs="Times New Roman"/>
          <w:b/>
        </w:rPr>
      </w:pPr>
      <w:r w:rsidRPr="00931F8E">
        <w:rPr>
          <w:rFonts w:ascii="Times New Roman" w:hAnsi="Times New Roman" w:cs="Times New Roman"/>
          <w:b/>
        </w:rPr>
        <w:t xml:space="preserve">Счет </w:t>
      </w:r>
      <w:r w:rsidRPr="00931F8E">
        <w:rPr>
          <w:rFonts w:ascii="Times New Roman" w:hAnsi="Times New Roman" w:cs="Times New Roman"/>
          <w:b/>
          <w:lang w:val="en-US"/>
        </w:rPr>
        <w:t>N</w:t>
      </w:r>
      <w:r>
        <w:rPr>
          <w:rFonts w:ascii="Times New Roman" w:hAnsi="Times New Roman" w:cs="Times New Roman"/>
          <w:b/>
        </w:rPr>
        <w:t>122017</w:t>
      </w:r>
      <w:r w:rsidRPr="00931F8E">
        <w:rPr>
          <w:rFonts w:ascii="Times New Roman" w:hAnsi="Times New Roman" w:cs="Times New Roman"/>
          <w:b/>
        </w:rPr>
        <w:t xml:space="preserve"> «Расчеты по прямому возмещению убытков со страховщиком причинителя вреда».</w:t>
      </w:r>
    </w:p>
    <w:p w:rsidR="00B54BAD" w:rsidRPr="00931F8E" w:rsidRDefault="00B54BAD" w:rsidP="00B54BAD">
      <w:pPr>
        <w:tabs>
          <w:tab w:val="left" w:pos="1276"/>
        </w:tabs>
        <w:ind w:firstLine="567"/>
      </w:pPr>
      <w:r w:rsidRPr="00931F8E">
        <w:t>Назначение счета: учет операций по прямому возмещению убытков страховщика.</w:t>
      </w:r>
    </w:p>
    <w:p w:rsidR="00B54BAD" w:rsidRPr="0048789E" w:rsidRDefault="00B54BAD" w:rsidP="00B54BAD">
      <w:pPr>
        <w:tabs>
          <w:tab w:val="left" w:pos="1276"/>
        </w:tabs>
        <w:ind w:firstLine="567"/>
      </w:pPr>
      <w:r w:rsidRPr="00931F8E">
        <w:t>По дебету счета у страховщика потерпевшего отражаетсяпри осуществлении расчетов между страховщиками по операциям прямого возмещения убытков путем возмещения суммы оплаченных убытков по каждому требованию о прямом возмещении убытков сумманачисленных выплат, причитающихся потерпевшему в счет возмещения вреда от имени страховщика</w:t>
      </w:r>
      <w:r w:rsidRPr="0048789E">
        <w:t xml:space="preserve"> причинителя вреда, осуществляемых в порядке прямого возмещения убытков, в корреспонденции со счетом по учету расчетов по прямому возмещению убытков с потерпевшим.</w:t>
      </w:r>
    </w:p>
    <w:p w:rsidR="00B54BAD" w:rsidRPr="0048789E" w:rsidRDefault="00B54BAD" w:rsidP="00B54BAD">
      <w:pPr>
        <w:tabs>
          <w:tab w:val="left" w:pos="1276"/>
        </w:tabs>
        <w:ind w:firstLine="567"/>
      </w:pPr>
      <w:r w:rsidRPr="0048789E">
        <w:t>По кредиту счета у страховщика потерпевшего отражаются при осуществлении расчетов между страховщиками по операциям прямого возмещения убытков:</w:t>
      </w:r>
    </w:p>
    <w:p w:rsidR="00B54BAD" w:rsidRPr="0048789E" w:rsidRDefault="00B54BAD" w:rsidP="00B54BAD">
      <w:pPr>
        <w:tabs>
          <w:tab w:val="left" w:pos="1276"/>
        </w:tabs>
        <w:ind w:firstLine="567"/>
      </w:pPr>
      <w:r w:rsidRPr="0048789E">
        <w:t xml:space="preserve">а) путем возмещения суммы оплаченных убытков по каждому требованию о прямом возмещении убытков суммы поступления денежных средств от страховщика причинителя вреда в счет возмещения, осуществленного страховщиком потерпевшего прямого </w:t>
      </w:r>
      <w:r w:rsidRPr="0048789E">
        <w:lastRenderedPageBreak/>
        <w:t>возмещения убытков потерпевшему в корреспонденции со счетами по учету денежных средств;</w:t>
      </w:r>
    </w:p>
    <w:p w:rsidR="00B54BAD" w:rsidRPr="00251B87" w:rsidRDefault="00B54BAD" w:rsidP="00B54BAD">
      <w:pPr>
        <w:tabs>
          <w:tab w:val="left" w:pos="1276"/>
        </w:tabs>
        <w:ind w:firstLine="567"/>
      </w:pPr>
      <w:r w:rsidRPr="0048789E">
        <w:t xml:space="preserve">б) исходя из числа удовлетворенных требований в течение отчетного периода и средних сумм страховых выплат дебетовое сальдо, возникшее по итогам отчетного периода в результате расчетов с каждым страховщиком причинителя вреда, списывается на счет по учету </w:t>
      </w:r>
      <w:r>
        <w:t>расходов, связанных с прямым возмещением убытков по операциям страхования иного, чем страхование жизни.</w:t>
      </w:r>
    </w:p>
    <w:p w:rsidR="00B54BAD" w:rsidRDefault="00B54BAD" w:rsidP="00B54BAD">
      <w:pPr>
        <w:tabs>
          <w:tab w:val="left" w:pos="1276"/>
        </w:tabs>
        <w:ind w:firstLine="567"/>
      </w:pPr>
      <w:r w:rsidRPr="006047D8">
        <w:t xml:space="preserve">Аналитический учет </w:t>
      </w:r>
      <w:r>
        <w:t>ведется</w:t>
      </w:r>
      <w:r w:rsidRPr="006047D8">
        <w:t xml:space="preserve"> по каждому страховщику и по каждому требованию об оплате возмещенного вреда потерпевшему.</w:t>
      </w:r>
    </w:p>
    <w:p w:rsidR="00B54BAD" w:rsidRDefault="00B54BAD" w:rsidP="00B54BAD">
      <w:pPr>
        <w:tabs>
          <w:tab w:val="left" w:pos="851"/>
          <w:tab w:val="left" w:pos="1134"/>
          <w:tab w:val="left" w:pos="1276"/>
        </w:tabs>
        <w:ind w:firstLine="567"/>
        <w:rPr>
          <w:rFonts w:cs="Times New Roman"/>
          <w:b/>
        </w:rPr>
      </w:pPr>
    </w:p>
    <w:p w:rsidR="00B54BAD" w:rsidRDefault="00B54BAD" w:rsidP="00B54BAD">
      <w:pPr>
        <w:pStyle w:val="ab"/>
        <w:numPr>
          <w:ilvl w:val="0"/>
          <w:numId w:val="2"/>
        </w:numPr>
        <w:tabs>
          <w:tab w:val="left" w:pos="851"/>
          <w:tab w:val="left" w:pos="993"/>
          <w:tab w:val="left" w:pos="1276"/>
        </w:tabs>
        <w:ind w:left="0" w:firstLine="567"/>
        <w:rPr>
          <w:rFonts w:ascii="Times New Roman" w:hAnsi="Times New Roman" w:cs="Times New Roman"/>
          <w:b/>
        </w:rPr>
      </w:pPr>
      <w:r w:rsidRPr="00B24E2E">
        <w:rPr>
          <w:rFonts w:ascii="Times New Roman" w:hAnsi="Times New Roman" w:cs="Times New Roman"/>
          <w:b/>
        </w:rPr>
        <w:t xml:space="preserve">Счет </w:t>
      </w:r>
      <w:r w:rsidRPr="00B24E2E">
        <w:rPr>
          <w:rFonts w:ascii="Times New Roman" w:hAnsi="Times New Roman" w:cs="Times New Roman"/>
          <w:b/>
          <w:lang w:val="en-US"/>
        </w:rPr>
        <w:t>N</w:t>
      </w:r>
      <w:r w:rsidRPr="00B24E2E">
        <w:rPr>
          <w:rFonts w:ascii="Times New Roman" w:hAnsi="Times New Roman" w:cs="Times New Roman"/>
          <w:b/>
        </w:rPr>
        <w:t xml:space="preserve"> 1</w:t>
      </w:r>
      <w:r>
        <w:rPr>
          <w:rFonts w:ascii="Times New Roman" w:hAnsi="Times New Roman" w:cs="Times New Roman"/>
          <w:b/>
        </w:rPr>
        <w:t>22018</w:t>
      </w:r>
      <w:r w:rsidRPr="00B24E2E">
        <w:rPr>
          <w:rFonts w:ascii="Times New Roman" w:hAnsi="Times New Roman" w:cs="Times New Roman"/>
          <w:b/>
        </w:rPr>
        <w:t xml:space="preserve"> «</w:t>
      </w:r>
      <w:r>
        <w:rPr>
          <w:rFonts w:ascii="Times New Roman" w:hAnsi="Times New Roman" w:cs="Times New Roman"/>
          <w:b/>
        </w:rPr>
        <w:t>Расчеты по прямому возмещению убытков со страховщиком потерпевшего».</w:t>
      </w:r>
    </w:p>
    <w:p w:rsidR="00B54BAD" w:rsidRDefault="00B54BAD" w:rsidP="00B54BAD">
      <w:pPr>
        <w:tabs>
          <w:tab w:val="left" w:pos="1276"/>
        </w:tabs>
        <w:ind w:firstLine="567"/>
      </w:pPr>
      <w:r>
        <w:t>Назначение счета</w:t>
      </w:r>
      <w:r w:rsidRPr="001B1192">
        <w:t>:</w:t>
      </w:r>
      <w:r>
        <w:t xml:space="preserve"> учет операций по прямому возмещению убытков страховщика.</w:t>
      </w:r>
    </w:p>
    <w:p w:rsidR="00B54BAD" w:rsidRPr="006F1E08" w:rsidRDefault="00B54BAD" w:rsidP="00B54BAD">
      <w:pPr>
        <w:tabs>
          <w:tab w:val="left" w:pos="1276"/>
        </w:tabs>
        <w:ind w:firstLine="567"/>
      </w:pPr>
      <w:r w:rsidRPr="00224B67">
        <w:t>По дебету счета у страховщика причинителя вреда отражается сумма выплаты страховщику потерпевшего в счет осуществляемого им прямого возмещения убытков при осуществлении расчетов между страховщиками по операциям прямого возмещения убытков путем возмещения суммы оплаченных убытков по каждому требованию о прямом возмещении убытков в корреспонденции со счетом по учету денежных средств</w:t>
      </w:r>
      <w:r>
        <w:t>.</w:t>
      </w:r>
    </w:p>
    <w:p w:rsidR="00B54BAD" w:rsidRPr="004E5C82" w:rsidRDefault="00B54BAD" w:rsidP="00B54BAD">
      <w:pPr>
        <w:tabs>
          <w:tab w:val="left" w:pos="1276"/>
        </w:tabs>
        <w:ind w:firstLine="567"/>
      </w:pPr>
      <w:r w:rsidRPr="00224B67">
        <w:t>По кредиту счета у страховщика причинителя вреда при осуществлении расчетов между страховщиками по опера</w:t>
      </w:r>
      <w:r>
        <w:t xml:space="preserve">циям прямого возмещения убытков </w:t>
      </w:r>
      <w:r w:rsidRPr="00224B67">
        <w:t>отражаются</w:t>
      </w:r>
      <w:r w:rsidRPr="004E5C82">
        <w:t>:</w:t>
      </w:r>
    </w:p>
    <w:p w:rsidR="00B54BAD" w:rsidRPr="00CB596A" w:rsidRDefault="00B54BAD" w:rsidP="00B54BAD">
      <w:pPr>
        <w:tabs>
          <w:tab w:val="left" w:pos="1276"/>
        </w:tabs>
        <w:ind w:firstLine="567"/>
      </w:pPr>
      <w:r w:rsidRPr="00224B67">
        <w:t xml:space="preserve">а) </w:t>
      </w:r>
      <w:r>
        <w:t>сумма</w:t>
      </w:r>
      <w:r w:rsidRPr="00224B67">
        <w:t xml:space="preserve"> страховой выплаты путем возмещения суммы оплаченных убытков по каждому требованию о прямом возмещении убытков на основании представленного страховщиком потерпевшего требования об оплате возмещенного вреда в корреспонденции со счетом по учету </w:t>
      </w:r>
      <w:r>
        <w:t>выплат по договорам страхования</w:t>
      </w:r>
      <w:r w:rsidRPr="00CB596A">
        <w:t>;</w:t>
      </w:r>
    </w:p>
    <w:p w:rsidR="00B54BAD" w:rsidRDefault="00B54BAD" w:rsidP="00B54BAD">
      <w:pPr>
        <w:tabs>
          <w:tab w:val="left" w:pos="1276"/>
        </w:tabs>
        <w:ind w:firstLine="567"/>
        <w:rPr>
          <w:rFonts w:cs="Times New Roman"/>
          <w:b/>
        </w:rPr>
      </w:pPr>
      <w:r w:rsidRPr="00224B67">
        <w:t xml:space="preserve">б) дебетовое сальдо, возникшее по итогам отчетного периода в результате расчетов с каждым страховщиком потерпевшего исходя из числа удовлетворенных требований в течение отчетного периода и средних сумм страховых выплат, в корреспонденции со счетом </w:t>
      </w:r>
      <w:r w:rsidRPr="0048789E">
        <w:t xml:space="preserve">по учету </w:t>
      </w:r>
      <w:r>
        <w:t>расходов, связанных с прямым возмещением убытков по операциям страхования иного, чем страхование жизни</w:t>
      </w:r>
      <w:r w:rsidRPr="00224B67">
        <w:t>.</w:t>
      </w:r>
    </w:p>
    <w:p w:rsidR="00B54BAD" w:rsidRDefault="00B54BAD" w:rsidP="00B54BAD">
      <w:pPr>
        <w:tabs>
          <w:tab w:val="left" w:pos="1276"/>
        </w:tabs>
        <w:ind w:firstLine="567"/>
      </w:pPr>
      <w:r>
        <w:t>Аналитический учет ведется по каждому страховщику и по каждому требованию об оплате возмещенного вреда потерпевшему.</w:t>
      </w:r>
    </w:p>
    <w:p w:rsidR="00B54BAD" w:rsidRDefault="00B54BAD" w:rsidP="00B54BAD">
      <w:pPr>
        <w:tabs>
          <w:tab w:val="left" w:pos="1134"/>
          <w:tab w:val="left" w:pos="1276"/>
        </w:tabs>
        <w:ind w:firstLine="567"/>
        <w:rPr>
          <w:rFonts w:cs="Times New Roman"/>
          <w:b/>
        </w:rPr>
      </w:pPr>
    </w:p>
    <w:p w:rsidR="00B54BAD" w:rsidRDefault="00B54BAD" w:rsidP="00B54BAD">
      <w:pPr>
        <w:pStyle w:val="ab"/>
        <w:numPr>
          <w:ilvl w:val="0"/>
          <w:numId w:val="2"/>
        </w:numPr>
        <w:tabs>
          <w:tab w:val="left" w:pos="851"/>
          <w:tab w:val="left" w:pos="993"/>
        </w:tabs>
        <w:ind w:left="0" w:firstLine="567"/>
        <w:rPr>
          <w:rFonts w:ascii="Times New Roman" w:hAnsi="Times New Roman" w:cs="Times New Roman"/>
          <w:b/>
        </w:rPr>
      </w:pPr>
      <w:r w:rsidRPr="00B24E2E">
        <w:rPr>
          <w:rFonts w:ascii="Times New Roman" w:hAnsi="Times New Roman" w:cs="Times New Roman"/>
          <w:b/>
        </w:rPr>
        <w:t xml:space="preserve">Счет </w:t>
      </w:r>
      <w:r w:rsidRPr="00B24E2E">
        <w:rPr>
          <w:rFonts w:ascii="Times New Roman" w:hAnsi="Times New Roman" w:cs="Times New Roman"/>
          <w:b/>
          <w:lang w:val="en-US"/>
        </w:rPr>
        <w:t>N</w:t>
      </w:r>
      <w:r>
        <w:rPr>
          <w:rFonts w:ascii="Times New Roman" w:hAnsi="Times New Roman" w:cs="Times New Roman"/>
          <w:b/>
        </w:rPr>
        <w:t>122019</w:t>
      </w:r>
      <w:r w:rsidRPr="00B24E2E">
        <w:rPr>
          <w:rFonts w:ascii="Times New Roman" w:hAnsi="Times New Roman" w:cs="Times New Roman"/>
          <w:b/>
        </w:rPr>
        <w:t xml:space="preserve"> «</w:t>
      </w:r>
      <w:r>
        <w:rPr>
          <w:rFonts w:ascii="Times New Roman" w:hAnsi="Times New Roman" w:cs="Times New Roman"/>
          <w:b/>
        </w:rPr>
        <w:t>Расчеты по прямому возмещению убытков с профессиональными объединениями страховщиков».</w:t>
      </w:r>
    </w:p>
    <w:p w:rsidR="00B54BAD" w:rsidRDefault="00B54BAD" w:rsidP="00B54BAD">
      <w:pPr>
        <w:tabs>
          <w:tab w:val="left" w:pos="1276"/>
        </w:tabs>
        <w:ind w:firstLine="567"/>
      </w:pPr>
      <w:bookmarkStart w:id="155" w:name="sub_2410"/>
      <w:r w:rsidRPr="007C10B4">
        <w:t>Назначение счета: учет расчетов страховщиков потерпевших с профессиональными объединениями страховщиков по прямому возмещению убытков в случае исключения страховщика, застраховавшего гражданскую ответственность лица</w:t>
      </w:r>
      <w:r>
        <w:t xml:space="preserve">, причинившего вред, из соглашения о прямом </w:t>
      </w:r>
      <w:r w:rsidRPr="00C754F5">
        <w:t>в</w:t>
      </w:r>
      <w:r w:rsidRPr="007563FD">
        <w:t xml:space="preserve">озмещении убытков или введения в отношении такого страховщика в соответствии с </w:t>
      </w:r>
      <w:hyperlink r:id="rId10" w:history="1">
        <w:r w:rsidRPr="00A8258E">
          <w:rPr>
            <w:rStyle w:val="a4"/>
            <w:color w:val="auto"/>
          </w:rPr>
          <w:t>законодательством</w:t>
        </w:r>
      </w:hyperlink>
      <w:r>
        <w:t xml:space="preserve"> Приднестровской Молдавской Республики</w:t>
      </w:r>
      <w:r w:rsidRPr="00C754F5">
        <w:t xml:space="preserve"> процедур, применяемых в деле о банкротстве, либо в случае отзыва у него лицензии на осуществление страховой деятельности.</w:t>
      </w:r>
    </w:p>
    <w:p w:rsidR="00B54BAD" w:rsidRDefault="00B54BAD" w:rsidP="00B54BAD">
      <w:pPr>
        <w:tabs>
          <w:tab w:val="left" w:pos="1276"/>
        </w:tabs>
        <w:ind w:firstLine="567"/>
      </w:pPr>
      <w:r>
        <w:t>По дебету счета отражается сумма компенсационной выплаты в размере, установленном соглашением о прямом возмещении убытков, в корреспонденции со счетом по учету расчетов по прямому возмещению убытков со страховщиком причинителя вреда</w:t>
      </w:r>
      <w:bookmarkEnd w:id="155"/>
      <w:r>
        <w:t>.</w:t>
      </w:r>
    </w:p>
    <w:p w:rsidR="00B54BAD" w:rsidRDefault="00B54BAD" w:rsidP="00B54BAD">
      <w:pPr>
        <w:tabs>
          <w:tab w:val="left" w:pos="1276"/>
        </w:tabs>
        <w:ind w:firstLine="567"/>
      </w:pPr>
      <w:r>
        <w:t>По кредиту счета отражается полученная компенсационная выплата в корреспонденции с текущими счетами.</w:t>
      </w:r>
    </w:p>
    <w:p w:rsidR="00B54BAD" w:rsidRDefault="00B54BAD" w:rsidP="00B54BAD">
      <w:pPr>
        <w:tabs>
          <w:tab w:val="left" w:pos="1276"/>
        </w:tabs>
        <w:ind w:firstLine="567"/>
      </w:pPr>
      <w:r>
        <w:t>Аналитический учет ведется по каждому требованию об оплате возмещенного вреда потерпевшему.</w:t>
      </w:r>
    </w:p>
    <w:p w:rsidR="00B54BAD" w:rsidRDefault="00B54BAD" w:rsidP="00B54BAD">
      <w:pPr>
        <w:tabs>
          <w:tab w:val="left" w:pos="1134"/>
          <w:tab w:val="left" w:pos="1276"/>
        </w:tabs>
        <w:ind w:firstLine="567"/>
        <w:rPr>
          <w:rFonts w:cs="Times New Roman"/>
          <w:b/>
        </w:rPr>
      </w:pPr>
    </w:p>
    <w:p w:rsidR="00B54BAD" w:rsidRPr="00321D72" w:rsidRDefault="00B54BAD" w:rsidP="00B54BAD">
      <w:pPr>
        <w:pStyle w:val="ab"/>
        <w:numPr>
          <w:ilvl w:val="0"/>
          <w:numId w:val="2"/>
        </w:numPr>
        <w:tabs>
          <w:tab w:val="left" w:pos="851"/>
          <w:tab w:val="left" w:pos="993"/>
        </w:tabs>
        <w:ind w:left="0" w:firstLine="567"/>
        <w:rPr>
          <w:rFonts w:ascii="Times New Roman" w:hAnsi="Times New Roman" w:cs="Times New Roman"/>
          <w:b/>
        </w:rPr>
      </w:pPr>
      <w:r w:rsidRPr="00321D72">
        <w:rPr>
          <w:rFonts w:ascii="Times New Roman" w:hAnsi="Times New Roman" w:cs="Times New Roman"/>
          <w:b/>
        </w:rPr>
        <w:t xml:space="preserve">Счет </w:t>
      </w:r>
      <w:r w:rsidRPr="00321D72">
        <w:rPr>
          <w:rFonts w:ascii="Times New Roman" w:hAnsi="Times New Roman" w:cs="Times New Roman"/>
          <w:b/>
          <w:lang w:val="en-US"/>
        </w:rPr>
        <w:t>N</w:t>
      </w:r>
      <w:r>
        <w:rPr>
          <w:rFonts w:ascii="Times New Roman" w:hAnsi="Times New Roman" w:cs="Times New Roman"/>
          <w:b/>
        </w:rPr>
        <w:t>122029</w:t>
      </w:r>
      <w:r w:rsidRPr="00321D72">
        <w:rPr>
          <w:rFonts w:ascii="Times New Roman" w:hAnsi="Times New Roman" w:cs="Times New Roman"/>
          <w:b/>
        </w:rPr>
        <w:t xml:space="preserve"> «Прочие расчеты по операциям страхования, сострахования и перестрахования»</w:t>
      </w:r>
      <w:r>
        <w:rPr>
          <w:rFonts w:ascii="Times New Roman" w:hAnsi="Times New Roman" w:cs="Times New Roman"/>
          <w:b/>
        </w:rPr>
        <w:t>.</w:t>
      </w:r>
    </w:p>
    <w:p w:rsidR="00B54BAD" w:rsidRDefault="00B54BAD" w:rsidP="00B54BAD">
      <w:pPr>
        <w:pStyle w:val="ab"/>
        <w:tabs>
          <w:tab w:val="left" w:pos="851"/>
          <w:tab w:val="left" w:pos="1276"/>
        </w:tabs>
        <w:ind w:firstLine="567"/>
        <w:rPr>
          <w:rFonts w:ascii="Times New Roman" w:hAnsi="Times New Roman" w:cs="Times New Roman"/>
        </w:rPr>
      </w:pPr>
      <w:r w:rsidRPr="003303C7">
        <w:rPr>
          <w:rFonts w:ascii="Times New Roman" w:hAnsi="Times New Roman" w:cs="Times New Roman"/>
        </w:rPr>
        <w:t>Назначение счета: учет</w:t>
      </w:r>
      <w:r>
        <w:rPr>
          <w:rFonts w:ascii="Times New Roman" w:hAnsi="Times New Roman" w:cs="Times New Roman"/>
        </w:rPr>
        <w:t xml:space="preserve"> прочих расчетов по операциям страхования. сострахования и перестрахования.</w:t>
      </w:r>
    </w:p>
    <w:p w:rsidR="00B54BAD" w:rsidRDefault="00B54BAD" w:rsidP="00B54BAD">
      <w:pPr>
        <w:pStyle w:val="ab"/>
        <w:tabs>
          <w:tab w:val="left" w:pos="851"/>
          <w:tab w:val="left" w:pos="1276"/>
        </w:tabs>
        <w:ind w:firstLine="567"/>
        <w:rPr>
          <w:rFonts w:ascii="Times New Roman" w:hAnsi="Times New Roman" w:cs="Times New Roman"/>
        </w:rPr>
      </w:pPr>
      <w:r>
        <w:lastRenderedPageBreak/>
        <w:t>По дебету счета отражаются прочие расчеты в корреспонденции с соответствующими счетами.</w:t>
      </w:r>
    </w:p>
    <w:p w:rsidR="00B54BAD" w:rsidRPr="007C10B4" w:rsidRDefault="00B54BAD" w:rsidP="00B54BAD">
      <w:pPr>
        <w:pStyle w:val="ab"/>
        <w:tabs>
          <w:tab w:val="left" w:pos="851"/>
          <w:tab w:val="left" w:pos="1276"/>
        </w:tabs>
        <w:ind w:firstLine="567"/>
        <w:rPr>
          <w:rFonts w:ascii="Times New Roman" w:hAnsi="Times New Roman" w:cs="Times New Roman"/>
        </w:rPr>
      </w:pPr>
      <w:r>
        <w:t xml:space="preserve">По кредиту счета отражается погашение прочих расчетов в корреспонденции с </w:t>
      </w:r>
      <w:r w:rsidRPr="007C10B4">
        <w:t>соответствующими счетами.</w:t>
      </w:r>
    </w:p>
    <w:p w:rsidR="00B54BAD" w:rsidRPr="004C58A5" w:rsidRDefault="00B54BAD" w:rsidP="00B54BAD">
      <w:pPr>
        <w:pStyle w:val="ab"/>
        <w:tabs>
          <w:tab w:val="left" w:pos="851"/>
          <w:tab w:val="left" w:pos="1276"/>
        </w:tabs>
        <w:ind w:firstLine="567"/>
        <w:rPr>
          <w:rFonts w:ascii="Times New Roman" w:hAnsi="Times New Roman" w:cs="Times New Roman"/>
          <w:strike/>
        </w:rPr>
      </w:pPr>
      <w:r>
        <w:t xml:space="preserve">Аналитический учет ведется </w:t>
      </w:r>
      <w:r w:rsidRPr="007C10B4">
        <w:t>по каждому контрагенту и (или) договору.</w:t>
      </w:r>
    </w:p>
    <w:p w:rsidR="00B54BAD" w:rsidRPr="003303C7" w:rsidRDefault="00B54BAD" w:rsidP="00B54BAD">
      <w:pPr>
        <w:tabs>
          <w:tab w:val="left" w:pos="851"/>
          <w:tab w:val="left" w:pos="993"/>
          <w:tab w:val="left" w:pos="1134"/>
        </w:tabs>
        <w:ind w:firstLine="567"/>
        <w:rPr>
          <w:rFonts w:cs="Times New Roman"/>
          <w:b/>
        </w:rPr>
      </w:pPr>
    </w:p>
    <w:p w:rsidR="00B54BAD" w:rsidRDefault="00B54BAD" w:rsidP="00B54BAD">
      <w:pPr>
        <w:pStyle w:val="ab"/>
        <w:numPr>
          <w:ilvl w:val="0"/>
          <w:numId w:val="2"/>
        </w:numPr>
        <w:tabs>
          <w:tab w:val="left" w:pos="851"/>
          <w:tab w:val="left" w:pos="993"/>
        </w:tabs>
        <w:ind w:left="0" w:firstLine="567"/>
        <w:rPr>
          <w:rFonts w:ascii="Times New Roman" w:hAnsi="Times New Roman" w:cs="Times New Roman"/>
          <w:b/>
        </w:rPr>
      </w:pPr>
      <w:r w:rsidRPr="00B24E2E">
        <w:rPr>
          <w:rFonts w:ascii="Times New Roman" w:hAnsi="Times New Roman" w:cs="Times New Roman"/>
          <w:b/>
        </w:rPr>
        <w:t xml:space="preserve">Счет </w:t>
      </w:r>
      <w:r w:rsidRPr="00B24E2E">
        <w:rPr>
          <w:rFonts w:ascii="Times New Roman" w:hAnsi="Times New Roman" w:cs="Times New Roman"/>
          <w:b/>
          <w:lang w:val="en-US"/>
        </w:rPr>
        <w:t>N</w:t>
      </w:r>
      <w:r>
        <w:rPr>
          <w:rFonts w:ascii="Times New Roman" w:hAnsi="Times New Roman" w:cs="Times New Roman"/>
          <w:b/>
        </w:rPr>
        <w:t>122081</w:t>
      </w:r>
      <w:r w:rsidRPr="00B24E2E">
        <w:rPr>
          <w:rFonts w:ascii="Times New Roman" w:hAnsi="Times New Roman" w:cs="Times New Roman"/>
          <w:b/>
        </w:rPr>
        <w:t xml:space="preserve"> «</w:t>
      </w:r>
      <w:r>
        <w:rPr>
          <w:rFonts w:ascii="Times New Roman" w:hAnsi="Times New Roman" w:cs="Times New Roman"/>
          <w:b/>
        </w:rPr>
        <w:t>Просроченная задолженность по расчетам по страховым премиям (взносам) со страхователями по договорам страхования жизни».</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Pr>
          <w:rFonts w:cs="Times New Roman"/>
          <w:b/>
        </w:rPr>
        <w:t xml:space="preserve"> 122082</w:t>
      </w:r>
      <w:r w:rsidRPr="00B24E2E">
        <w:rPr>
          <w:rFonts w:cs="Times New Roman"/>
          <w:b/>
        </w:rPr>
        <w:t xml:space="preserve"> «</w:t>
      </w:r>
      <w:r>
        <w:rPr>
          <w:rFonts w:cs="Times New Roman"/>
          <w:b/>
        </w:rPr>
        <w:t>Просроченная задолженность по расчетам по страховым премиям (взносам) со страхователями по договорам страхования иного, чем страхование жизни».</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Pr>
          <w:rFonts w:cs="Times New Roman"/>
          <w:b/>
        </w:rPr>
        <w:t xml:space="preserve"> 122083 «Просроченная задолженность по расчетам со страховщиками по операциям сострахования».</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Pr>
          <w:rFonts w:cs="Times New Roman"/>
          <w:b/>
        </w:rPr>
        <w:t xml:space="preserve"> 122084 </w:t>
      </w:r>
      <w:r w:rsidRPr="00B24E2E">
        <w:rPr>
          <w:rFonts w:cs="Times New Roman"/>
          <w:b/>
        </w:rPr>
        <w:t>«</w:t>
      </w:r>
      <w:r>
        <w:rPr>
          <w:rFonts w:cs="Times New Roman"/>
          <w:b/>
        </w:rPr>
        <w:t>Просроченная задолженность по расчетам по договорам страхования жизни, принятым в перестрахование».</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22085</w:t>
      </w:r>
      <w:r w:rsidRPr="00B24E2E">
        <w:rPr>
          <w:rFonts w:cs="Times New Roman"/>
          <w:b/>
        </w:rPr>
        <w:t xml:space="preserve"> «</w:t>
      </w:r>
      <w:r>
        <w:rPr>
          <w:rFonts w:cs="Times New Roman"/>
          <w:b/>
        </w:rPr>
        <w:t>Просроченная задолженность по расчетам по договорам страхования иного, чем страхование жизни, принятым в перестрахование».</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22086</w:t>
      </w:r>
      <w:r w:rsidRPr="00B24E2E">
        <w:rPr>
          <w:rFonts w:cs="Times New Roman"/>
          <w:b/>
        </w:rPr>
        <w:t xml:space="preserve"> «</w:t>
      </w:r>
      <w:r>
        <w:rPr>
          <w:rFonts w:cs="Times New Roman"/>
          <w:b/>
        </w:rPr>
        <w:t>Просроченная задолженность по расчетам по договорам страхования жизни, переданным в перестрахование».</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Pr>
          <w:rFonts w:cs="Times New Roman"/>
          <w:b/>
        </w:rPr>
        <w:t>122087</w:t>
      </w:r>
      <w:r w:rsidRPr="00B24E2E">
        <w:rPr>
          <w:rFonts w:cs="Times New Roman"/>
          <w:b/>
        </w:rPr>
        <w:t xml:space="preserve"> «</w:t>
      </w:r>
      <w:r>
        <w:rPr>
          <w:rFonts w:cs="Times New Roman"/>
          <w:b/>
        </w:rPr>
        <w:t>Просроченная задолженность по расчетам по договорам страхования иного, чем страхование жизни, переданным в перестрахование».</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22088</w:t>
      </w:r>
      <w:r w:rsidRPr="00B24E2E">
        <w:rPr>
          <w:rFonts w:cs="Times New Roman"/>
          <w:b/>
        </w:rPr>
        <w:t xml:space="preserve"> «</w:t>
      </w:r>
      <w:r>
        <w:rPr>
          <w:rFonts w:cs="Times New Roman"/>
          <w:b/>
        </w:rPr>
        <w:t>Просроченная задолженность по расчетам по страховым премиям (взносам) со страховыми агентами».</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22089</w:t>
      </w:r>
      <w:r w:rsidRPr="00B24E2E">
        <w:rPr>
          <w:rFonts w:cs="Times New Roman"/>
          <w:b/>
        </w:rPr>
        <w:t xml:space="preserve"> «</w:t>
      </w:r>
      <w:r>
        <w:rPr>
          <w:rFonts w:cs="Times New Roman"/>
          <w:b/>
        </w:rPr>
        <w:t>Просроченная задолженность по расчетам по страховым премиям (взносам) со страховыми брокерами».</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Pr>
          <w:rFonts w:cs="Times New Roman"/>
          <w:b/>
        </w:rPr>
        <w:t>122090</w:t>
      </w:r>
      <w:r w:rsidRPr="00B24E2E">
        <w:rPr>
          <w:rFonts w:cs="Times New Roman"/>
          <w:b/>
        </w:rPr>
        <w:t xml:space="preserve"> «</w:t>
      </w:r>
      <w:r>
        <w:rPr>
          <w:rFonts w:cs="Times New Roman"/>
          <w:b/>
        </w:rPr>
        <w:t>Просроченная задолженность по расчетам по депо премий и депо убытков».</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22091</w:t>
      </w:r>
      <w:r w:rsidRPr="00B24E2E">
        <w:rPr>
          <w:rFonts w:cs="Times New Roman"/>
          <w:b/>
        </w:rPr>
        <w:t xml:space="preserve"> «</w:t>
      </w:r>
      <w:r>
        <w:rPr>
          <w:rFonts w:cs="Times New Roman"/>
          <w:b/>
        </w:rPr>
        <w:t>Просроченная задолженность по расчетам со страховыми агентами по вознаграждению».</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22092</w:t>
      </w:r>
      <w:r w:rsidRPr="00B24E2E">
        <w:rPr>
          <w:rFonts w:cs="Times New Roman"/>
          <w:b/>
        </w:rPr>
        <w:t xml:space="preserve"> «</w:t>
      </w:r>
      <w:r>
        <w:rPr>
          <w:rFonts w:cs="Times New Roman"/>
          <w:b/>
        </w:rPr>
        <w:t>Просроченная задолженность по расчетам со страховыми брокерами по вознаграждению».</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22093</w:t>
      </w:r>
      <w:r w:rsidRPr="00B24E2E">
        <w:rPr>
          <w:rFonts w:cs="Times New Roman"/>
          <w:b/>
        </w:rPr>
        <w:t xml:space="preserve"> «</w:t>
      </w:r>
      <w:r>
        <w:rPr>
          <w:rFonts w:cs="Times New Roman"/>
          <w:b/>
        </w:rPr>
        <w:t>Просроченная задолженность по расчетам по суброгационным и регрессным требованиям».</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22094</w:t>
      </w:r>
      <w:r w:rsidRPr="00B24E2E">
        <w:rPr>
          <w:rFonts w:cs="Times New Roman"/>
          <w:b/>
        </w:rPr>
        <w:t xml:space="preserve"> «</w:t>
      </w:r>
      <w:r>
        <w:rPr>
          <w:rFonts w:cs="Times New Roman"/>
          <w:b/>
        </w:rPr>
        <w:t xml:space="preserve">Просроченная задолженность по </w:t>
      </w:r>
      <w:r w:rsidRPr="008E4E2D">
        <w:rPr>
          <w:rFonts w:cs="Times New Roman"/>
          <w:b/>
        </w:rPr>
        <w:t>незавершенным</w:t>
      </w:r>
      <w:r>
        <w:rPr>
          <w:rFonts w:cs="Times New Roman"/>
          <w:b/>
        </w:rPr>
        <w:t xml:space="preserve"> расчетам по операциям страхования и перестрахования».</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22095</w:t>
      </w:r>
      <w:r w:rsidRPr="00B24E2E">
        <w:rPr>
          <w:rFonts w:cs="Times New Roman"/>
          <w:b/>
        </w:rPr>
        <w:t xml:space="preserve"> «</w:t>
      </w:r>
      <w:r>
        <w:rPr>
          <w:rFonts w:cs="Times New Roman"/>
          <w:b/>
        </w:rPr>
        <w:t>Просроченная задолженность по расчетам по прямому возмещению убытков со страховщиком причинителя вреда».</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22096</w:t>
      </w:r>
      <w:r w:rsidRPr="00B24E2E">
        <w:rPr>
          <w:rFonts w:cs="Times New Roman"/>
          <w:b/>
        </w:rPr>
        <w:t xml:space="preserve"> «</w:t>
      </w:r>
      <w:r>
        <w:rPr>
          <w:rFonts w:cs="Times New Roman"/>
          <w:b/>
        </w:rPr>
        <w:t>Просроченная задолженность по расчетам по прямому возмещению убытков со страховщиком потерпевшего».</w:t>
      </w:r>
    </w:p>
    <w:p w:rsidR="00B54BAD" w:rsidRDefault="00B54BAD" w:rsidP="00B54BAD">
      <w:pPr>
        <w:tabs>
          <w:tab w:val="left" w:pos="1276"/>
        </w:tabs>
        <w:ind w:firstLine="567"/>
        <w:rPr>
          <w:rFonts w:cs="Times New Roman"/>
          <w:b/>
        </w:rPr>
      </w:pPr>
      <w:r w:rsidRPr="00B24E2E">
        <w:rPr>
          <w:rFonts w:cs="Times New Roman"/>
          <w:b/>
        </w:rPr>
        <w:t xml:space="preserve">Счет </w:t>
      </w:r>
      <w:r w:rsidRPr="00B24E2E">
        <w:rPr>
          <w:rFonts w:cs="Times New Roman"/>
          <w:b/>
          <w:lang w:val="en-US"/>
        </w:rPr>
        <w:t>N</w:t>
      </w:r>
      <w:r w:rsidRPr="00B24E2E">
        <w:rPr>
          <w:rFonts w:cs="Times New Roman"/>
          <w:b/>
        </w:rPr>
        <w:t xml:space="preserve"> 1</w:t>
      </w:r>
      <w:r>
        <w:rPr>
          <w:rFonts w:cs="Times New Roman"/>
          <w:b/>
        </w:rPr>
        <w:t>22097</w:t>
      </w:r>
      <w:r w:rsidRPr="00B24E2E">
        <w:rPr>
          <w:rFonts w:cs="Times New Roman"/>
          <w:b/>
        </w:rPr>
        <w:t xml:space="preserve"> «</w:t>
      </w:r>
      <w:r>
        <w:rPr>
          <w:rFonts w:cs="Times New Roman"/>
          <w:b/>
        </w:rPr>
        <w:t>Просроченная задолженность по расчетам по прямому возмещению убытков с профессиональными объединениями страховщиков».</w:t>
      </w:r>
    </w:p>
    <w:p w:rsidR="00B54BAD" w:rsidRPr="00632B22" w:rsidRDefault="00B54BAD" w:rsidP="00B54BAD">
      <w:pPr>
        <w:tabs>
          <w:tab w:val="left" w:pos="1276"/>
        </w:tabs>
        <w:ind w:firstLine="567"/>
        <w:rPr>
          <w:rFonts w:cs="Times New Roman"/>
          <w:b/>
        </w:rPr>
      </w:pPr>
      <w:r>
        <w:rPr>
          <w:rFonts w:cs="Times New Roman"/>
          <w:b/>
        </w:rPr>
        <w:t xml:space="preserve">Счет </w:t>
      </w:r>
      <w:r>
        <w:rPr>
          <w:rFonts w:cs="Times New Roman"/>
          <w:b/>
          <w:lang w:val="en-US"/>
        </w:rPr>
        <w:t>N</w:t>
      </w:r>
      <w:r w:rsidRPr="00632B22">
        <w:rPr>
          <w:rFonts w:cs="Times New Roman"/>
          <w:b/>
        </w:rPr>
        <w:t xml:space="preserve"> 1</w:t>
      </w:r>
      <w:r>
        <w:rPr>
          <w:rFonts w:cs="Times New Roman"/>
          <w:b/>
        </w:rPr>
        <w:t>22098«Просроченные прочие расчеты по операциям страхования, сострахования и перестрахования».</w:t>
      </w:r>
    </w:p>
    <w:p w:rsidR="00B54BAD" w:rsidRPr="00480266" w:rsidRDefault="00B54BAD" w:rsidP="00B54BAD">
      <w:pPr>
        <w:tabs>
          <w:tab w:val="left" w:pos="1276"/>
        </w:tabs>
        <w:ind w:firstLine="567"/>
        <w:rPr>
          <w:rFonts w:cs="Times New Roman"/>
        </w:rPr>
      </w:pPr>
      <w:r w:rsidRPr="00480266">
        <w:rPr>
          <w:rFonts w:cs="Times New Roman"/>
        </w:rPr>
        <w:t>Назначение счетов: учет просроченной задолженности по расчетам по операциям страхования, сострахования и перестрахования.</w:t>
      </w:r>
    </w:p>
    <w:p w:rsidR="00B54BAD" w:rsidRPr="00480266" w:rsidRDefault="00B54BAD" w:rsidP="00B54BAD">
      <w:pPr>
        <w:tabs>
          <w:tab w:val="left" w:pos="1276"/>
        </w:tabs>
        <w:ind w:firstLine="567"/>
        <w:rPr>
          <w:rFonts w:cs="Times New Roman"/>
        </w:rPr>
      </w:pPr>
      <w:r w:rsidRPr="00480266">
        <w:rPr>
          <w:rFonts w:cs="Times New Roman"/>
        </w:rPr>
        <w:t>По дебету счетов отражается просроченная задолженность в корреспонденции с соответствующими счетами расчетов</w:t>
      </w:r>
      <w:r>
        <w:rPr>
          <w:rFonts w:cs="Times New Roman"/>
        </w:rPr>
        <w:t xml:space="preserve"> данной группы счетов.</w:t>
      </w:r>
    </w:p>
    <w:p w:rsidR="00B54BAD" w:rsidRDefault="00B54BAD" w:rsidP="00B54BAD">
      <w:pPr>
        <w:tabs>
          <w:tab w:val="left" w:pos="1276"/>
        </w:tabs>
        <w:ind w:firstLine="567"/>
        <w:rPr>
          <w:rFonts w:cs="Times New Roman"/>
        </w:rPr>
      </w:pPr>
      <w:r w:rsidRPr="00480266">
        <w:rPr>
          <w:rFonts w:cs="Times New Roman"/>
        </w:rPr>
        <w:t xml:space="preserve">По кредиту счетов отражается погашение просроченной задолженности в корреспонденции с соответствующими счетами, а также </w:t>
      </w:r>
      <w:r w:rsidRPr="00480266">
        <w:t>списание сумм за счет резерва в корреспонденции со счетом по учету соответствующего резерва под обесценение</w:t>
      </w:r>
      <w:r w:rsidRPr="00480266">
        <w:rPr>
          <w:rFonts w:cs="Times New Roman"/>
        </w:rPr>
        <w:t>.</w:t>
      </w:r>
    </w:p>
    <w:p w:rsidR="00B54BAD" w:rsidRDefault="00B54BAD" w:rsidP="00B54BAD">
      <w:pPr>
        <w:tabs>
          <w:tab w:val="left" w:pos="1276"/>
        </w:tabs>
        <w:ind w:firstLine="567"/>
      </w:pPr>
      <w:r>
        <w:t xml:space="preserve">Аналитический учет ведется </w:t>
      </w:r>
      <w:r w:rsidRPr="00480266">
        <w:t>по каждому контрагенту и договору.</w:t>
      </w:r>
    </w:p>
    <w:p w:rsidR="00B54BAD" w:rsidRDefault="00B54BAD" w:rsidP="00B54BAD">
      <w:pPr>
        <w:tabs>
          <w:tab w:val="left" w:pos="1134"/>
          <w:tab w:val="left" w:pos="1276"/>
        </w:tabs>
        <w:ind w:firstLine="567"/>
        <w:rPr>
          <w:rFonts w:cs="Times New Roman"/>
          <w:b/>
        </w:rPr>
      </w:pPr>
    </w:p>
    <w:p w:rsidR="00B54BAD" w:rsidRPr="007D7918" w:rsidRDefault="00B54BAD" w:rsidP="00B54BAD">
      <w:pPr>
        <w:pStyle w:val="ab"/>
        <w:numPr>
          <w:ilvl w:val="0"/>
          <w:numId w:val="2"/>
        </w:numPr>
        <w:tabs>
          <w:tab w:val="left" w:pos="851"/>
          <w:tab w:val="left" w:pos="993"/>
        </w:tabs>
        <w:ind w:left="0" w:firstLine="567"/>
        <w:rPr>
          <w:b/>
        </w:rPr>
      </w:pPr>
      <w:r w:rsidRPr="007D7918">
        <w:rPr>
          <w:b/>
        </w:rPr>
        <w:t xml:space="preserve">Счет </w:t>
      </w:r>
      <w:r w:rsidRPr="007D7918">
        <w:rPr>
          <w:b/>
          <w:lang w:val="en-US"/>
        </w:rPr>
        <w:t>N</w:t>
      </w:r>
      <w:r>
        <w:rPr>
          <w:b/>
        </w:rPr>
        <w:t xml:space="preserve"> 122099 </w:t>
      </w:r>
      <w:r w:rsidRPr="007D7918">
        <w:rPr>
          <w:b/>
        </w:rPr>
        <w:t>«</w:t>
      </w:r>
      <w:r>
        <w:rPr>
          <w:b/>
        </w:rPr>
        <w:t>Контрсчет</w:t>
      </w:r>
      <w:r w:rsidRPr="008417D6">
        <w:rPr>
          <w:b/>
        </w:rPr>
        <w:t xml:space="preserve">: </w:t>
      </w:r>
      <w:r w:rsidRPr="007D7918">
        <w:rPr>
          <w:b/>
        </w:rPr>
        <w:t>Резервы под обесценение»</w:t>
      </w:r>
      <w:r>
        <w:rPr>
          <w:b/>
        </w:rPr>
        <w:t>.</w:t>
      </w:r>
    </w:p>
    <w:p w:rsidR="00B54BAD" w:rsidRPr="00D24979" w:rsidRDefault="00B54BAD" w:rsidP="00B54BAD">
      <w:pPr>
        <w:tabs>
          <w:tab w:val="left" w:pos="1276"/>
        </w:tabs>
        <w:ind w:firstLine="567"/>
      </w:pPr>
      <w:bookmarkStart w:id="156" w:name="sub_2426"/>
      <w:r>
        <w:t>Назначение счета</w:t>
      </w:r>
      <w:r w:rsidRPr="007D7918">
        <w:t>:</w:t>
      </w:r>
      <w:r>
        <w:t xml:space="preserve"> учет созданных резервов под обесценение дебиторской </w:t>
      </w:r>
      <w:r>
        <w:lastRenderedPageBreak/>
        <w:t xml:space="preserve">задолженности по операциям страхования, </w:t>
      </w:r>
      <w:r w:rsidRPr="00D24979">
        <w:t>сострахования, перестрахования, в том числе под обесценение задолженности от агентов, задолженности по регрессионным и суброгационным требованиям.</w:t>
      </w:r>
    </w:p>
    <w:bookmarkEnd w:id="156"/>
    <w:p w:rsidR="00B54BAD" w:rsidRPr="004D701A" w:rsidRDefault="00B54BAD" w:rsidP="00B54BAD">
      <w:pPr>
        <w:tabs>
          <w:tab w:val="left" w:pos="1276"/>
        </w:tabs>
        <w:ind w:firstLine="567"/>
      </w:pPr>
      <w:r w:rsidRPr="00D24979">
        <w:t xml:space="preserve">По кредиту счета отражаются суммы созданных резервов в корреспонденции со счетами по учету </w:t>
      </w:r>
      <w:r w:rsidRPr="004D701A">
        <w:t>расходов, связанных с обесценением и списанием активов по операциям страхования</w:t>
      </w:r>
      <w:r w:rsidRPr="00D24979">
        <w:t>.</w:t>
      </w:r>
    </w:p>
    <w:p w:rsidR="00B54BAD" w:rsidRDefault="00B54BAD" w:rsidP="00B54BAD">
      <w:pPr>
        <w:tabs>
          <w:tab w:val="left" w:pos="1276"/>
        </w:tabs>
        <w:ind w:firstLine="567"/>
      </w:pPr>
      <w:r w:rsidRPr="00D24979">
        <w:t>По дебету счета отража</w:t>
      </w:r>
      <w:r>
        <w:t>е</w:t>
      </w:r>
      <w:r w:rsidRPr="00D24979">
        <w:t>тся:</w:t>
      </w:r>
    </w:p>
    <w:p w:rsidR="00B54BAD" w:rsidRPr="00D24979" w:rsidRDefault="00B54BAD" w:rsidP="00B54BAD">
      <w:pPr>
        <w:tabs>
          <w:tab w:val="left" w:pos="1276"/>
        </w:tabs>
        <w:ind w:firstLine="567"/>
      </w:pPr>
      <w:r w:rsidRPr="00D24979">
        <w:t xml:space="preserve">а) списание дебиторской задолженности, признанной безнадежной ко взысканию, в корреспонденции с соответствующими счетами по учету просроченной задолженности по расчетам по </w:t>
      </w:r>
      <w:r>
        <w:t>операциям</w:t>
      </w:r>
      <w:r w:rsidRPr="00D24979">
        <w:t xml:space="preserve"> страхования</w:t>
      </w:r>
      <w:r>
        <w:t>,</w:t>
      </w:r>
      <w:r w:rsidRPr="00D24979">
        <w:t>сострахования, и перестрахования;</w:t>
      </w:r>
    </w:p>
    <w:p w:rsidR="00B54BAD" w:rsidRPr="00D24979" w:rsidRDefault="00B54BAD" w:rsidP="00B54BAD">
      <w:pPr>
        <w:tabs>
          <w:tab w:val="left" w:pos="1276"/>
        </w:tabs>
        <w:ind w:firstLine="567"/>
      </w:pPr>
      <w:r w:rsidRPr="00D24979">
        <w:t xml:space="preserve">б) восстановление (уменьшение) сумм резерва в корреспонденции со счетами по учету </w:t>
      </w:r>
      <w:r>
        <w:t>доходов</w:t>
      </w:r>
      <w:r w:rsidRPr="004D701A">
        <w:t xml:space="preserve">, связанных с обесценением активов и списанием </w:t>
      </w:r>
      <w:r>
        <w:t xml:space="preserve">обязательств </w:t>
      </w:r>
      <w:r w:rsidRPr="004D701A">
        <w:t>по операциям страхования</w:t>
      </w:r>
      <w:r w:rsidRPr="00D24979">
        <w:t>.</w:t>
      </w:r>
    </w:p>
    <w:p w:rsidR="00B54BAD" w:rsidRDefault="00B54BAD" w:rsidP="00B54BAD">
      <w:pPr>
        <w:tabs>
          <w:tab w:val="left" w:pos="1276"/>
        </w:tabs>
        <w:ind w:firstLine="567"/>
      </w:pPr>
      <w:r>
        <w:t>Аналитический учет ведется в разрезе контрагентов по каждому договору.</w:t>
      </w:r>
    </w:p>
    <w:p w:rsidR="00B54BAD" w:rsidRPr="00931F8E" w:rsidRDefault="00B54BAD" w:rsidP="00B54BAD">
      <w:pPr>
        <w:tabs>
          <w:tab w:val="left" w:pos="1276"/>
        </w:tabs>
        <w:ind w:firstLine="567"/>
      </w:pPr>
    </w:p>
    <w:p w:rsidR="00B54BAD" w:rsidRPr="00931F8E" w:rsidRDefault="00B54BAD" w:rsidP="00A8258E">
      <w:pPr>
        <w:pStyle w:val="ab"/>
        <w:numPr>
          <w:ilvl w:val="0"/>
          <w:numId w:val="3"/>
        </w:numPr>
        <w:ind w:left="0"/>
        <w:jc w:val="center"/>
        <w:rPr>
          <w:rFonts w:ascii="Times New Roman" w:hAnsi="Times New Roman" w:cs="Times New Roman"/>
          <w:b/>
        </w:rPr>
      </w:pPr>
      <w:r w:rsidRPr="00931F8E">
        <w:rPr>
          <w:b/>
        </w:rPr>
        <w:t xml:space="preserve">Группа счетов </w:t>
      </w:r>
      <w:r w:rsidRPr="00931F8E">
        <w:rPr>
          <w:b/>
          <w:lang w:val="en-US"/>
        </w:rPr>
        <w:t>N</w:t>
      </w:r>
      <w:r>
        <w:rPr>
          <w:b/>
        </w:rPr>
        <w:t xml:space="preserve"> 1221</w:t>
      </w:r>
      <w:r w:rsidRPr="00931F8E">
        <w:rPr>
          <w:b/>
        </w:rPr>
        <w:t xml:space="preserve"> «</w:t>
      </w:r>
      <w:r>
        <w:rPr>
          <w:rFonts w:ascii="Times New Roman" w:hAnsi="Times New Roman" w:cs="Times New Roman"/>
          <w:b/>
        </w:rPr>
        <w:t xml:space="preserve">Расчеты со </w:t>
      </w:r>
      <w:r w:rsidRPr="00931F8E">
        <w:rPr>
          <w:rFonts w:ascii="Times New Roman" w:hAnsi="Times New Roman" w:cs="Times New Roman"/>
          <w:b/>
        </w:rPr>
        <w:t>станциями технического обслуживания, ассистанскими компаниями»</w:t>
      </w:r>
    </w:p>
    <w:p w:rsidR="00B54BAD" w:rsidRPr="00931F8E" w:rsidRDefault="00B54BAD" w:rsidP="00B54BAD">
      <w:pPr>
        <w:ind w:firstLine="567"/>
        <w:rPr>
          <w:rFonts w:cs="Times New Roman"/>
        </w:rPr>
      </w:pPr>
    </w:p>
    <w:p w:rsidR="00B54BAD" w:rsidRPr="004B3D4C" w:rsidRDefault="00B54BAD" w:rsidP="00B54BAD">
      <w:pPr>
        <w:pStyle w:val="ab"/>
        <w:numPr>
          <w:ilvl w:val="0"/>
          <w:numId w:val="2"/>
        </w:numPr>
        <w:tabs>
          <w:tab w:val="left" w:pos="851"/>
          <w:tab w:val="left" w:pos="1134"/>
          <w:tab w:val="left" w:pos="1276"/>
        </w:tabs>
        <w:ind w:left="0" w:firstLine="567"/>
        <w:rPr>
          <w:rFonts w:ascii="Times New Roman" w:hAnsi="Times New Roman" w:cs="Times New Roman"/>
          <w:b/>
        </w:rPr>
      </w:pPr>
      <w:r w:rsidRPr="004B3D4C">
        <w:rPr>
          <w:b/>
        </w:rPr>
        <w:t xml:space="preserve">Счет </w:t>
      </w:r>
      <w:r w:rsidRPr="004B3D4C">
        <w:rPr>
          <w:b/>
          <w:lang w:val="en-US"/>
        </w:rPr>
        <w:t>N</w:t>
      </w:r>
      <w:r>
        <w:rPr>
          <w:b/>
        </w:rPr>
        <w:t>122101</w:t>
      </w:r>
      <w:r w:rsidRPr="004B3D4C">
        <w:rPr>
          <w:b/>
        </w:rPr>
        <w:t xml:space="preserve"> «</w:t>
      </w:r>
      <w:r w:rsidRPr="004B3D4C">
        <w:rPr>
          <w:rFonts w:ascii="Times New Roman" w:hAnsi="Times New Roman" w:cs="Times New Roman"/>
          <w:b/>
        </w:rPr>
        <w:t>Расчеты со станциями технического обслуживания».</w:t>
      </w:r>
    </w:p>
    <w:p w:rsidR="00B54BAD" w:rsidRPr="00931F8E" w:rsidRDefault="00B54BAD" w:rsidP="00B54BAD">
      <w:pPr>
        <w:tabs>
          <w:tab w:val="left" w:pos="1276"/>
        </w:tabs>
        <w:ind w:firstLine="567"/>
        <w:rPr>
          <w:rFonts w:cs="Times New Roman"/>
          <w:b/>
        </w:rPr>
      </w:pPr>
      <w:r w:rsidRPr="00931F8E">
        <w:rPr>
          <w:b/>
        </w:rPr>
        <w:t xml:space="preserve">Счет </w:t>
      </w:r>
      <w:r w:rsidRPr="00931F8E">
        <w:rPr>
          <w:b/>
          <w:lang w:val="en-US"/>
        </w:rPr>
        <w:t>N</w:t>
      </w:r>
      <w:r w:rsidRPr="00931F8E">
        <w:rPr>
          <w:b/>
        </w:rPr>
        <w:t xml:space="preserve"> 1</w:t>
      </w:r>
      <w:r>
        <w:rPr>
          <w:b/>
        </w:rPr>
        <w:t>22102</w:t>
      </w:r>
      <w:r w:rsidRPr="00931F8E">
        <w:rPr>
          <w:b/>
        </w:rPr>
        <w:t xml:space="preserve"> «</w:t>
      </w:r>
      <w:r w:rsidRPr="00931F8E">
        <w:rPr>
          <w:rFonts w:cs="Times New Roman"/>
          <w:b/>
        </w:rPr>
        <w:t>Расчеты с ассистанскими компаниями, расчеты по международной системе страхования «Зеленая карта».</w:t>
      </w:r>
    </w:p>
    <w:p w:rsidR="00B54BAD" w:rsidRPr="00931F8E" w:rsidRDefault="00B54BAD" w:rsidP="00B54BAD">
      <w:pPr>
        <w:tabs>
          <w:tab w:val="left" w:pos="1276"/>
        </w:tabs>
        <w:ind w:firstLine="567"/>
      </w:pPr>
      <w:bookmarkStart w:id="157" w:name="sub_2430"/>
      <w:r w:rsidRPr="00931F8E">
        <w:t xml:space="preserve">Назначение счетов: учет расчетов </w:t>
      </w:r>
      <w:r w:rsidRPr="00931F8E">
        <w:rPr>
          <w:rFonts w:cs="Times New Roman"/>
        </w:rPr>
        <w:t>со станциями технического обслуживания</w:t>
      </w:r>
      <w:r w:rsidRPr="00931F8E">
        <w:t xml:space="preserve"> по договорам на оказание и оплату услуг по техническому обслуживанию и ремонту застрахованных транспортных средств</w:t>
      </w:r>
      <w:r w:rsidRPr="00931F8E">
        <w:rPr>
          <w:rFonts w:cs="Times New Roman"/>
        </w:rPr>
        <w:t>, ассистанскими компаниями</w:t>
      </w:r>
      <w:r w:rsidRPr="00931F8E">
        <w:t xml:space="preserve"> по договорам на оказание и оплату услуг ассистанских компаний в связи со страхованием выезжающих за рубеж</w:t>
      </w:r>
      <w:r w:rsidRPr="00931F8E">
        <w:rPr>
          <w:rFonts w:cs="Times New Roman"/>
        </w:rPr>
        <w:t>, расчеты по международной системе страхования «Зеленая карта»</w:t>
      </w:r>
      <w:r w:rsidRPr="00931F8E">
        <w:t xml:space="preserve">. </w:t>
      </w:r>
    </w:p>
    <w:bookmarkEnd w:id="157"/>
    <w:p w:rsidR="00B54BAD" w:rsidRPr="007615EF" w:rsidRDefault="00B54BAD" w:rsidP="00B54BAD">
      <w:pPr>
        <w:tabs>
          <w:tab w:val="left" w:pos="1276"/>
        </w:tabs>
        <w:ind w:firstLine="567"/>
      </w:pPr>
      <w:r w:rsidRPr="00931F8E">
        <w:t>По дебету счетов</w:t>
      </w:r>
      <w:r w:rsidRPr="007615EF">
        <w:t xml:space="preserve"> отражаются:</w:t>
      </w:r>
    </w:p>
    <w:p w:rsidR="00B54BAD" w:rsidRDefault="00B54BAD" w:rsidP="00B54BAD">
      <w:pPr>
        <w:tabs>
          <w:tab w:val="left" w:pos="1276"/>
        </w:tabs>
        <w:ind w:firstLine="567"/>
      </w:pPr>
      <w:r w:rsidRPr="007615EF">
        <w:t>а) авансы, выданные станциям технического обслуживания и ассистанским компаниям на предстоящую оплату услуг, в корреспонденции со счетами по учету денежных средств;</w:t>
      </w:r>
    </w:p>
    <w:p w:rsidR="00B54BAD" w:rsidRPr="007615EF" w:rsidRDefault="00B54BAD" w:rsidP="00B54BAD">
      <w:pPr>
        <w:tabs>
          <w:tab w:val="left" w:pos="1276"/>
        </w:tabs>
        <w:ind w:firstLine="567"/>
      </w:pPr>
      <w:r>
        <w:t xml:space="preserve">б) </w:t>
      </w:r>
      <w:r w:rsidRPr="007615EF">
        <w:t>начисление выплаты, причитающейся потерпевшему в счет возмещения вреда от имени иностранного страховщика, осуществляемой в рамках международной системы страхования «Зеленая карта» по договорам страхования, которые возникают вследствие страховых случаев на территории Приднестровской Молдавской Республики, в корреспонденции со счетом по учету расчетов по прямому возмещению убытков с потерпевшим;</w:t>
      </w:r>
    </w:p>
    <w:p w:rsidR="00B54BAD" w:rsidRPr="007615EF" w:rsidRDefault="00B54BAD" w:rsidP="00B54BAD">
      <w:pPr>
        <w:tabs>
          <w:tab w:val="left" w:pos="1276"/>
        </w:tabs>
        <w:ind w:firstLine="567"/>
      </w:pPr>
      <w:r>
        <w:t>в</w:t>
      </w:r>
      <w:r w:rsidRPr="007615EF">
        <w:t>) расчеты с иностранным бюро «Зеленая карта» (иностранной страховой компанией) по урегулированному убытку в корреспонденции со счетами по учету денежных средств;</w:t>
      </w:r>
    </w:p>
    <w:p w:rsidR="00B54BAD" w:rsidRDefault="00B54BAD" w:rsidP="00B54BAD">
      <w:pPr>
        <w:tabs>
          <w:tab w:val="left" w:pos="1276"/>
        </w:tabs>
        <w:ind w:firstLine="567"/>
      </w:pPr>
      <w:r>
        <w:t>г</w:t>
      </w:r>
      <w:r w:rsidRPr="007615EF">
        <w:t xml:space="preserve">) отражение дохода в виде курсовой разницы с суммы поступлений денежных средств от иностранного страховщика в счет возмещения расчетов по урегулированию убытка потерпевшему по полису «Зеленая карта» в корреспонденции со счетом </w:t>
      </w:r>
      <w:hyperlink w:anchor="Par5816" w:tooltip="71511" w:history="1">
        <w:r w:rsidRPr="007615EF">
          <w:t>по</w:t>
        </w:r>
      </w:hyperlink>
      <w:r w:rsidRPr="007615EF">
        <w:t xml:space="preserve"> учетудоходов от операций с иностранной валютой.</w:t>
      </w:r>
    </w:p>
    <w:p w:rsidR="00B54BAD" w:rsidRDefault="00B54BAD" w:rsidP="00B54BAD">
      <w:pPr>
        <w:tabs>
          <w:tab w:val="left" w:pos="1276"/>
        </w:tabs>
        <w:ind w:firstLine="567"/>
      </w:pPr>
      <w:r>
        <w:t>По кредиту счетов отражается:</w:t>
      </w:r>
    </w:p>
    <w:p w:rsidR="00B54BAD" w:rsidRPr="0069375B" w:rsidRDefault="00B54BAD" w:rsidP="00B54BAD">
      <w:pPr>
        <w:tabs>
          <w:tab w:val="left" w:pos="1276"/>
        </w:tabs>
        <w:ind w:firstLine="567"/>
      </w:pPr>
      <w:r w:rsidRPr="0069375B">
        <w:t xml:space="preserve">а) начисление к оплате счетов станций технического обслуживания за оказанные застрахованным лицам услуги в соответствии с договорами на оказание и оплату услуг по техническому обслуживанию и ремонту </w:t>
      </w:r>
      <w:r>
        <w:t>застрахованных</w:t>
      </w:r>
      <w:r w:rsidRPr="0069375B">
        <w:t xml:space="preserve"> транспортных средств,счетов ассистанских компаний за оказанные застрахованным лицам услуги в соответствии с договорами на оказание и оплату услуг ассистанских компаний в связи со страхованием выезжающих за рубеж при зачете ранее выданных авансов на указанные цели в корреспонденции со счетом по учету выплат по договорам страхования;</w:t>
      </w:r>
    </w:p>
    <w:p w:rsidR="00B54BAD" w:rsidRPr="0069375B" w:rsidRDefault="00B54BAD" w:rsidP="00B54BAD">
      <w:pPr>
        <w:tabs>
          <w:tab w:val="left" w:pos="1276"/>
        </w:tabs>
        <w:ind w:firstLine="567"/>
      </w:pPr>
      <w:r w:rsidRPr="0069375B">
        <w:t>б) поступление денежных средств в счет возмещения от иностранного страховщика в рамках международной системы страхования «Зеленая карта» в корреспонденции с текущими счетами;</w:t>
      </w:r>
    </w:p>
    <w:p w:rsidR="00B54BAD" w:rsidRPr="0069375B" w:rsidRDefault="00B54BAD" w:rsidP="00B54BAD">
      <w:pPr>
        <w:tabs>
          <w:tab w:val="left" w:pos="1276"/>
        </w:tabs>
        <w:ind w:firstLine="567"/>
      </w:pPr>
      <w:r w:rsidRPr="0069375B">
        <w:lastRenderedPageBreak/>
        <w:t xml:space="preserve">в) отражение расхода в виде курсовой разницы с суммы поступлений денежных средств от иностранного страховщика в счет возмещения расчетов по урегулированию убытка потерпевшему по полису «Зеленая карта» в корреспонденции со счетом </w:t>
      </w:r>
      <w:hyperlink w:anchor="Par5820" w:tooltip="71512" w:history="1">
        <w:r w:rsidRPr="0069375B">
          <w:t>по</w:t>
        </w:r>
      </w:hyperlink>
      <w:r w:rsidRPr="0069375B">
        <w:t xml:space="preserve"> учету расходов по операциям с иностранной валютой.</w:t>
      </w:r>
    </w:p>
    <w:p w:rsidR="00B54BAD" w:rsidRPr="0069375B" w:rsidRDefault="00B54BAD" w:rsidP="00B54BAD">
      <w:pPr>
        <w:tabs>
          <w:tab w:val="left" w:pos="1276"/>
        </w:tabs>
        <w:ind w:firstLine="567"/>
      </w:pPr>
      <w:r>
        <w:t xml:space="preserve">Аналитический учет ведется </w:t>
      </w:r>
      <w:r w:rsidRPr="0069375B">
        <w:t>по каждому контрагенту и договору.</w:t>
      </w:r>
    </w:p>
    <w:p w:rsidR="00B54BAD" w:rsidRPr="0069375B" w:rsidRDefault="00B54BAD" w:rsidP="00B54BAD">
      <w:pPr>
        <w:tabs>
          <w:tab w:val="left" w:pos="1276"/>
        </w:tabs>
        <w:ind w:firstLine="567"/>
        <w:rPr>
          <w:rFonts w:cs="Times New Roman"/>
          <w:b/>
        </w:rPr>
      </w:pPr>
    </w:p>
    <w:p w:rsidR="00B54BAD" w:rsidRPr="0069375B" w:rsidRDefault="00B54BAD" w:rsidP="00B54BAD">
      <w:pPr>
        <w:pStyle w:val="ab"/>
        <w:numPr>
          <w:ilvl w:val="0"/>
          <w:numId w:val="2"/>
        </w:numPr>
        <w:tabs>
          <w:tab w:val="left" w:pos="1134"/>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122181 «Просроченная задолженность по расчетам со станциями технического обслуживания».</w:t>
      </w:r>
    </w:p>
    <w:p w:rsidR="00B54BAD" w:rsidRPr="0069375B" w:rsidRDefault="00B54BAD" w:rsidP="00B54BAD">
      <w:pPr>
        <w:tabs>
          <w:tab w:val="left" w:pos="1276"/>
        </w:tabs>
        <w:ind w:firstLine="567"/>
        <w:rPr>
          <w:rFonts w:cs="Times New Roman"/>
          <w:b/>
        </w:rPr>
      </w:pPr>
      <w:r w:rsidRPr="0069375B">
        <w:rPr>
          <w:rFonts w:cs="Times New Roman"/>
          <w:b/>
        </w:rPr>
        <w:t xml:space="preserve">Счет </w:t>
      </w:r>
      <w:r w:rsidRPr="0069375B">
        <w:rPr>
          <w:rFonts w:cs="Times New Roman"/>
          <w:b/>
          <w:lang w:val="en-US"/>
        </w:rPr>
        <w:t>N</w:t>
      </w:r>
      <w:r w:rsidRPr="0069375B">
        <w:rPr>
          <w:rFonts w:cs="Times New Roman"/>
          <w:b/>
        </w:rPr>
        <w:t xml:space="preserve"> 122182 «Просроченная задолженность по расчетам с ассистанскими компани</w:t>
      </w:r>
      <w:r>
        <w:rPr>
          <w:rFonts w:cs="Times New Roman"/>
          <w:b/>
        </w:rPr>
        <w:t>ями</w:t>
      </w:r>
      <w:r w:rsidRPr="0069375B">
        <w:rPr>
          <w:rFonts w:cs="Times New Roman"/>
          <w:b/>
        </w:rPr>
        <w:t>, расчетам по международной системе страхования «Зеленая карта».</w:t>
      </w:r>
    </w:p>
    <w:p w:rsidR="00B54BAD" w:rsidRPr="0069375B" w:rsidRDefault="00B54BAD" w:rsidP="00B54BAD">
      <w:pPr>
        <w:tabs>
          <w:tab w:val="left" w:pos="1276"/>
        </w:tabs>
        <w:ind w:firstLine="567"/>
        <w:rPr>
          <w:rFonts w:cs="Times New Roman"/>
        </w:rPr>
      </w:pPr>
      <w:r w:rsidRPr="0069375B">
        <w:rPr>
          <w:rFonts w:cs="Times New Roman"/>
        </w:rPr>
        <w:t>Назначение счетов: учет просроченной задолженности по операциям с</w:t>
      </w:r>
      <w:r>
        <w:rPr>
          <w:rFonts w:cs="Times New Roman"/>
        </w:rPr>
        <w:t>о</w:t>
      </w:r>
      <w:r w:rsidRPr="0069375B">
        <w:rPr>
          <w:rFonts w:cs="Times New Roman"/>
        </w:rPr>
        <w:t xml:space="preserve"> станциями технического обслуживания, ассистанскими компаниями и просроченной задолженности по расчетам по международной системе страхования «Зеленая карта».</w:t>
      </w:r>
    </w:p>
    <w:p w:rsidR="00B54BAD" w:rsidRPr="0069375B" w:rsidRDefault="00B54BAD" w:rsidP="00B54BAD">
      <w:pPr>
        <w:tabs>
          <w:tab w:val="left" w:pos="1276"/>
        </w:tabs>
        <w:ind w:firstLine="567"/>
        <w:rPr>
          <w:rFonts w:cs="Times New Roman"/>
        </w:rPr>
      </w:pPr>
      <w:r w:rsidRPr="0069375B">
        <w:rPr>
          <w:rFonts w:cs="Times New Roman"/>
        </w:rPr>
        <w:t>По дебету счетов отражается просроченная задолженность в корреспонденции с соответствующими счетами по учету расчетов</w:t>
      </w:r>
      <w:r>
        <w:rPr>
          <w:rFonts w:cs="Times New Roman"/>
        </w:rPr>
        <w:t xml:space="preserve"> данной группы</w:t>
      </w:r>
      <w:r w:rsidRPr="0069375B">
        <w:rPr>
          <w:rFonts w:cs="Times New Roman"/>
        </w:rPr>
        <w:t>.</w:t>
      </w:r>
    </w:p>
    <w:p w:rsidR="00B54BAD" w:rsidRPr="0069375B" w:rsidRDefault="00B54BAD" w:rsidP="00B54BAD">
      <w:pPr>
        <w:tabs>
          <w:tab w:val="left" w:pos="1276"/>
        </w:tabs>
        <w:ind w:firstLine="567"/>
        <w:rPr>
          <w:rFonts w:cs="Times New Roman"/>
        </w:rPr>
      </w:pPr>
      <w:r w:rsidRPr="0069375B">
        <w:rPr>
          <w:rFonts w:cs="Times New Roman"/>
        </w:rPr>
        <w:t xml:space="preserve">По кредиту счетов отражается погашение просроченной задолженности в корреспонденции с соответствующими счетами, а также </w:t>
      </w:r>
      <w:r w:rsidRPr="0069375B">
        <w:t>списание сумм за счет резерва в корреспонденции со счетом по учету соответствующего резерва под обесценение</w:t>
      </w:r>
      <w:r w:rsidRPr="0069375B">
        <w:rPr>
          <w:rFonts w:cs="Times New Roman"/>
        </w:rPr>
        <w:t>.</w:t>
      </w:r>
    </w:p>
    <w:p w:rsidR="00B54BAD" w:rsidRPr="0069375B" w:rsidRDefault="00B54BAD" w:rsidP="00B54BAD">
      <w:pPr>
        <w:tabs>
          <w:tab w:val="left" w:pos="1276"/>
        </w:tabs>
        <w:ind w:firstLine="567"/>
      </w:pPr>
      <w:r>
        <w:t xml:space="preserve">Аналитический учет ведется </w:t>
      </w:r>
      <w:r w:rsidRPr="0069375B">
        <w:t>по каждому контрагенту и договору.</w:t>
      </w:r>
    </w:p>
    <w:p w:rsidR="00B54BAD" w:rsidRPr="0069375B" w:rsidRDefault="00B54BAD" w:rsidP="00B54BAD">
      <w:pPr>
        <w:tabs>
          <w:tab w:val="left" w:pos="1276"/>
        </w:tabs>
        <w:ind w:firstLine="567"/>
        <w:rPr>
          <w:rFonts w:cs="Times New Roman"/>
          <w:b/>
        </w:rPr>
      </w:pPr>
    </w:p>
    <w:p w:rsidR="00B54BAD" w:rsidRPr="0069375B"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b/>
        </w:rPr>
        <w:t xml:space="preserve">Счет </w:t>
      </w:r>
      <w:r w:rsidRPr="0069375B">
        <w:rPr>
          <w:b/>
          <w:lang w:val="en-US"/>
        </w:rPr>
        <w:t>N</w:t>
      </w:r>
      <w:r w:rsidRPr="0069375B">
        <w:rPr>
          <w:b/>
        </w:rPr>
        <w:t xml:space="preserve"> 122199 «</w:t>
      </w:r>
      <w:r w:rsidRPr="0069375B">
        <w:rPr>
          <w:rFonts w:ascii="Times New Roman" w:hAnsi="Times New Roman" w:cs="Times New Roman"/>
          <w:b/>
        </w:rPr>
        <w:t>Контрсчет: Резервы под обесценение».</w:t>
      </w:r>
    </w:p>
    <w:p w:rsidR="00B54BAD" w:rsidRPr="0069375B" w:rsidRDefault="00B54BAD" w:rsidP="00B54BAD">
      <w:pPr>
        <w:tabs>
          <w:tab w:val="left" w:pos="1276"/>
        </w:tabs>
        <w:ind w:firstLine="567"/>
      </w:pPr>
      <w:r w:rsidRPr="0069375B">
        <w:t xml:space="preserve">Назначение счетов: учет резервов под обесценение </w:t>
      </w:r>
      <w:r w:rsidRPr="0069375B">
        <w:rPr>
          <w:rFonts w:cs="Times New Roman"/>
        </w:rPr>
        <w:t>расчетов с</w:t>
      </w:r>
      <w:r>
        <w:rPr>
          <w:rFonts w:cs="Times New Roman"/>
        </w:rPr>
        <w:t>о</w:t>
      </w:r>
      <w:r w:rsidRPr="0069375B">
        <w:rPr>
          <w:rFonts w:cs="Times New Roman"/>
        </w:rPr>
        <w:t xml:space="preserve"> станциями технического обслуживания, ассистанскими компаниями и расчетов по международной системе страхования «Зеленая карта»</w:t>
      </w:r>
      <w:r w:rsidRPr="0069375B">
        <w:t>.</w:t>
      </w:r>
    </w:p>
    <w:p w:rsidR="00B54BAD" w:rsidRPr="0069375B" w:rsidRDefault="00B54BAD" w:rsidP="00B54BAD">
      <w:pPr>
        <w:shd w:val="clear" w:color="auto" w:fill="FFFFFF"/>
        <w:tabs>
          <w:tab w:val="left" w:pos="900"/>
          <w:tab w:val="left" w:pos="1276"/>
        </w:tabs>
        <w:ind w:firstLine="567"/>
      </w:pPr>
      <w:r w:rsidRPr="0069375B">
        <w:t>По кредиту счета отражается формирование (доначисление) резервов в корреспонденции со счетом по учету расходов.</w:t>
      </w:r>
    </w:p>
    <w:p w:rsidR="00B54BAD" w:rsidRPr="0069375B" w:rsidRDefault="00B54BAD" w:rsidP="00B54BAD">
      <w:pPr>
        <w:shd w:val="clear" w:color="auto" w:fill="FFFFFF"/>
        <w:tabs>
          <w:tab w:val="left" w:pos="900"/>
          <w:tab w:val="left" w:pos="1276"/>
        </w:tabs>
        <w:ind w:firstLine="567"/>
      </w:pPr>
      <w:r w:rsidRPr="0069375B">
        <w:t>По дебету счета отражается:</w:t>
      </w:r>
    </w:p>
    <w:p w:rsidR="00B54BAD" w:rsidRPr="0069375B" w:rsidRDefault="00B54BAD" w:rsidP="00B54BAD">
      <w:pPr>
        <w:tabs>
          <w:tab w:val="left" w:pos="540"/>
          <w:tab w:val="num" w:pos="720"/>
          <w:tab w:val="left" w:pos="900"/>
          <w:tab w:val="left" w:pos="1080"/>
          <w:tab w:val="left" w:pos="1276"/>
        </w:tabs>
        <w:ind w:firstLine="567"/>
      </w:pPr>
      <w:r w:rsidRPr="0069375B">
        <w:t>а) восстановление (уменьшение) резервов в корреспонденции со счетом по учету доходов;</w:t>
      </w:r>
    </w:p>
    <w:p w:rsidR="00B54BAD" w:rsidRPr="0069375B" w:rsidRDefault="00B54BAD" w:rsidP="00B54BAD">
      <w:pPr>
        <w:tabs>
          <w:tab w:val="left" w:pos="540"/>
          <w:tab w:val="num" w:pos="720"/>
          <w:tab w:val="left" w:pos="900"/>
          <w:tab w:val="left" w:pos="1080"/>
          <w:tab w:val="left" w:pos="1276"/>
        </w:tabs>
        <w:ind w:firstLine="567"/>
      </w:pPr>
      <w:r w:rsidRPr="0069375B">
        <w:t>б) списание (частичное или полное) задолженности, признанной безнадежной ко взысканию, в корреспонденции с соответствующими счетами по учету просроченной задолженности по расчетам</w:t>
      </w:r>
      <w:r w:rsidRPr="0069375B">
        <w:rPr>
          <w:rFonts w:cs="Times New Roman"/>
        </w:rPr>
        <w:t xml:space="preserve"> с</w:t>
      </w:r>
      <w:r>
        <w:rPr>
          <w:rFonts w:cs="Times New Roman"/>
        </w:rPr>
        <w:t>о</w:t>
      </w:r>
      <w:r w:rsidRPr="0069375B">
        <w:rPr>
          <w:rFonts w:cs="Times New Roman"/>
        </w:rPr>
        <w:t xml:space="preserve"> станциями технического обслуживания, ассистанскими компаниями и расчетам по международной системе страхования «Зеленая карта»</w:t>
      </w:r>
      <w:r w:rsidRPr="0069375B">
        <w:t>.</w:t>
      </w:r>
    </w:p>
    <w:p w:rsidR="00B54BAD" w:rsidRPr="0069375B" w:rsidRDefault="00B54BAD" w:rsidP="00B54BAD">
      <w:pPr>
        <w:tabs>
          <w:tab w:val="left" w:pos="1276"/>
        </w:tabs>
        <w:ind w:firstLine="567"/>
        <w:rPr>
          <w:rFonts w:cs="Times New Roman"/>
        </w:rPr>
      </w:pPr>
      <w:r>
        <w:t xml:space="preserve">Аналитический учет ведется </w:t>
      </w:r>
      <w:r w:rsidRPr="00A4216D">
        <w:t>по каждому договору.</w:t>
      </w:r>
    </w:p>
    <w:p w:rsidR="00B54BAD" w:rsidRPr="0069375B" w:rsidRDefault="00B54BAD" w:rsidP="00B54BAD">
      <w:pPr>
        <w:tabs>
          <w:tab w:val="left" w:pos="1134"/>
        </w:tabs>
        <w:ind w:firstLine="567"/>
        <w:jc w:val="center"/>
        <w:rPr>
          <w:b/>
        </w:rPr>
      </w:pPr>
    </w:p>
    <w:p w:rsidR="00B54BAD" w:rsidRPr="0069375B" w:rsidRDefault="00B54BAD" w:rsidP="00A8258E">
      <w:pPr>
        <w:pStyle w:val="ab"/>
        <w:numPr>
          <w:ilvl w:val="0"/>
          <w:numId w:val="3"/>
        </w:numPr>
        <w:ind w:left="0"/>
        <w:jc w:val="center"/>
        <w:rPr>
          <w:b/>
        </w:rPr>
      </w:pPr>
      <w:r w:rsidRPr="0069375B">
        <w:rPr>
          <w:rFonts w:ascii="Times New Roman" w:hAnsi="Times New Roman" w:cs="Times New Roman"/>
          <w:b/>
        </w:rPr>
        <w:t xml:space="preserve">Группа счетов </w:t>
      </w:r>
      <w:r w:rsidRPr="0069375B">
        <w:rPr>
          <w:rFonts w:ascii="Times New Roman" w:hAnsi="Times New Roman" w:cs="Times New Roman"/>
          <w:b/>
          <w:lang w:val="en-US"/>
        </w:rPr>
        <w:t>N</w:t>
      </w:r>
      <w:r w:rsidRPr="0069375B">
        <w:rPr>
          <w:rFonts w:ascii="Times New Roman" w:hAnsi="Times New Roman" w:cs="Times New Roman"/>
          <w:b/>
        </w:rPr>
        <w:t xml:space="preserve"> 1</w:t>
      </w:r>
      <w:r>
        <w:rPr>
          <w:rFonts w:ascii="Times New Roman" w:hAnsi="Times New Roman" w:cs="Times New Roman"/>
          <w:b/>
        </w:rPr>
        <w:t>222</w:t>
      </w:r>
      <w:r w:rsidRPr="0069375B">
        <w:rPr>
          <w:b/>
        </w:rPr>
        <w:t xml:space="preserve"> «Прочие расчеты»</w:t>
      </w:r>
    </w:p>
    <w:p w:rsidR="00B54BAD" w:rsidRPr="0069375B" w:rsidRDefault="00B54BAD" w:rsidP="00B54BAD">
      <w:pPr>
        <w:ind w:firstLine="567"/>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122211 «Расчеты, связанные с размещением депозитов в кредитных организациях – резидентах».</w:t>
      </w:r>
    </w:p>
    <w:p w:rsidR="00B54BAD" w:rsidRPr="0069375B" w:rsidRDefault="00B54BAD" w:rsidP="00B54BAD">
      <w:pPr>
        <w:tabs>
          <w:tab w:val="left" w:pos="851"/>
          <w:tab w:val="left" w:pos="1134"/>
          <w:tab w:val="left" w:pos="1276"/>
        </w:tabs>
        <w:ind w:firstLine="567"/>
        <w:rPr>
          <w:rFonts w:cs="Times New Roman"/>
          <w:b/>
        </w:rPr>
      </w:pPr>
      <w:r w:rsidRPr="0069375B">
        <w:rPr>
          <w:rFonts w:cs="Times New Roman"/>
          <w:b/>
        </w:rPr>
        <w:t xml:space="preserve">Счет </w:t>
      </w:r>
      <w:r w:rsidRPr="0069375B">
        <w:rPr>
          <w:rFonts w:cs="Times New Roman"/>
          <w:b/>
          <w:lang w:val="en-US"/>
        </w:rPr>
        <w:t>N</w:t>
      </w:r>
      <w:r w:rsidRPr="0069375B">
        <w:rPr>
          <w:rFonts w:cs="Times New Roman"/>
          <w:b/>
        </w:rPr>
        <w:t xml:space="preserve"> 122212 «Расчеты, связанные с размещением депозитов в кредитных организациях – нерезидентах».</w:t>
      </w:r>
    </w:p>
    <w:p w:rsidR="00B54BAD" w:rsidRPr="0069375B" w:rsidRDefault="00B54BAD" w:rsidP="00B54BAD">
      <w:pPr>
        <w:tabs>
          <w:tab w:val="left" w:pos="851"/>
          <w:tab w:val="left" w:pos="1134"/>
          <w:tab w:val="left" w:pos="1276"/>
        </w:tabs>
        <w:ind w:firstLine="567"/>
        <w:rPr>
          <w:rFonts w:cs="Times New Roman"/>
          <w:b/>
        </w:rPr>
      </w:pPr>
      <w:r w:rsidRPr="0069375B">
        <w:rPr>
          <w:rFonts w:cs="Times New Roman"/>
        </w:rPr>
        <w:t xml:space="preserve">Назначение счетов: учет </w:t>
      </w:r>
      <w:r w:rsidRPr="0069375B">
        <w:t>перечисленных сумм в оплату прочих расходов (затрат по сделке), связанных с размещением деп</w:t>
      </w:r>
      <w:r>
        <w:t>озитов в кредитных организациях</w:t>
      </w:r>
      <w:r w:rsidRPr="0069375B">
        <w:t>, в том числе в счет будущих периодов.</w:t>
      </w:r>
    </w:p>
    <w:p w:rsidR="00B54BAD" w:rsidRPr="0069375B" w:rsidRDefault="00B54BAD" w:rsidP="00B54BAD">
      <w:pPr>
        <w:tabs>
          <w:tab w:val="left" w:pos="1134"/>
          <w:tab w:val="left" w:pos="1276"/>
        </w:tabs>
        <w:ind w:firstLine="567"/>
      </w:pPr>
      <w:r w:rsidRPr="0069375B">
        <w:t>По дебету счетов отражаются суммы перечисленных денежных средств в оплату прочих расходов (затрат по сделке) в корреспонденции со счетами по учету денежных средств.</w:t>
      </w:r>
    </w:p>
    <w:p w:rsidR="00B54BAD" w:rsidRPr="00B13661" w:rsidRDefault="00B54BAD" w:rsidP="00B54BAD">
      <w:pPr>
        <w:tabs>
          <w:tab w:val="left" w:pos="1134"/>
          <w:tab w:val="left" w:pos="1276"/>
        </w:tabs>
        <w:ind w:firstLine="567"/>
      </w:pPr>
      <w:r w:rsidRPr="0069375B">
        <w:t>По кредиту счетов отражается списание сумм про</w:t>
      </w:r>
      <w:r>
        <w:t>чих расходов (затрат по сделке)</w:t>
      </w:r>
      <w:r w:rsidRPr="0069375B">
        <w:t xml:space="preserve"> в корреспонденции с</w:t>
      </w:r>
      <w:r w:rsidRPr="00B13661">
        <w:t>соответствующими</w:t>
      </w:r>
      <w:r w:rsidRPr="0069375B">
        <w:t xml:space="preserve"> счетами </w:t>
      </w:r>
      <w:r w:rsidRPr="00B13661">
        <w:t>по учету расходов.</w:t>
      </w:r>
    </w:p>
    <w:p w:rsidR="00B54BAD" w:rsidRPr="0069375B" w:rsidRDefault="00B54BAD" w:rsidP="00B54BAD">
      <w:pPr>
        <w:tabs>
          <w:tab w:val="left" w:pos="1134"/>
          <w:tab w:val="left" w:pos="1276"/>
        </w:tabs>
        <w:ind w:firstLine="567"/>
      </w:pPr>
      <w:r w:rsidRPr="0069375B">
        <w:t xml:space="preserve">Аналитический учет </w:t>
      </w:r>
      <w:r>
        <w:t>ведется</w:t>
      </w:r>
      <w:r w:rsidRPr="0069375B">
        <w:t xml:space="preserve"> в разрезе контрагентов по каждому договору.</w:t>
      </w:r>
    </w:p>
    <w:p w:rsidR="00B54BAD" w:rsidRPr="0069375B" w:rsidRDefault="00B54BAD" w:rsidP="00B54BAD">
      <w:pPr>
        <w:tabs>
          <w:tab w:val="left" w:pos="1134"/>
          <w:tab w:val="left" w:pos="1276"/>
        </w:tabs>
        <w:ind w:firstLine="567"/>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122221 «</w:t>
      </w:r>
      <w:r w:rsidRPr="0069375B">
        <w:rPr>
          <w:b/>
        </w:rPr>
        <w:t>Расчеты, связанные с выдачей займов юридическим лицам – резидентам».</w:t>
      </w:r>
    </w:p>
    <w:p w:rsidR="00B54BAD" w:rsidRPr="0069375B" w:rsidRDefault="00B54BAD" w:rsidP="00B54BAD">
      <w:pPr>
        <w:tabs>
          <w:tab w:val="left" w:pos="851"/>
          <w:tab w:val="left" w:pos="1134"/>
          <w:tab w:val="left" w:pos="1276"/>
        </w:tabs>
        <w:ind w:firstLine="567"/>
        <w:rPr>
          <w:b/>
        </w:rPr>
      </w:pPr>
      <w:r w:rsidRPr="0069375B">
        <w:rPr>
          <w:rFonts w:cs="Times New Roman"/>
          <w:b/>
        </w:rPr>
        <w:t xml:space="preserve">Счет </w:t>
      </w:r>
      <w:r w:rsidRPr="0069375B">
        <w:rPr>
          <w:rFonts w:cs="Times New Roman"/>
          <w:b/>
          <w:lang w:val="en-US"/>
        </w:rPr>
        <w:t>N</w:t>
      </w:r>
      <w:r w:rsidRPr="0069375B">
        <w:rPr>
          <w:rFonts w:cs="Times New Roman"/>
          <w:b/>
        </w:rPr>
        <w:t xml:space="preserve"> 122222 «</w:t>
      </w:r>
      <w:r w:rsidRPr="0069375B">
        <w:rPr>
          <w:b/>
        </w:rPr>
        <w:t xml:space="preserve">Расчеты, связанные с выдачей займов юридическим лицам – </w:t>
      </w:r>
      <w:r w:rsidRPr="0069375B">
        <w:rPr>
          <w:b/>
        </w:rPr>
        <w:lastRenderedPageBreak/>
        <w:t>нерезидентам».</w:t>
      </w:r>
    </w:p>
    <w:p w:rsidR="00B54BAD" w:rsidRPr="0069375B" w:rsidRDefault="00B54BAD" w:rsidP="00B54BAD">
      <w:pPr>
        <w:tabs>
          <w:tab w:val="left" w:pos="851"/>
          <w:tab w:val="left" w:pos="1134"/>
          <w:tab w:val="left" w:pos="1276"/>
        </w:tabs>
        <w:ind w:firstLine="567"/>
      </w:pPr>
      <w:r w:rsidRPr="0069375B">
        <w:t>Назначение счетов: учет перечисленных сумм в оплату прочих расходов (затрат по сделке), связанных с выдачей займов юридическим лицам, в том числе в счет будущих периодов.</w:t>
      </w:r>
    </w:p>
    <w:p w:rsidR="00B54BAD" w:rsidRPr="0069375B" w:rsidRDefault="00B54BAD" w:rsidP="00B54BAD">
      <w:pPr>
        <w:tabs>
          <w:tab w:val="left" w:pos="1134"/>
          <w:tab w:val="left" w:pos="1276"/>
        </w:tabs>
        <w:ind w:firstLine="567"/>
      </w:pPr>
      <w:r w:rsidRPr="0069375B">
        <w:t>По дебету счетов отражаются суммы перечисленных денежных средств в оплату прочих расходов (затрат по сделке) в корреспонденции со счетами по учету денежных средств.</w:t>
      </w:r>
    </w:p>
    <w:p w:rsidR="00B54BAD" w:rsidRPr="00B13661" w:rsidRDefault="00B54BAD" w:rsidP="00B54BAD">
      <w:pPr>
        <w:tabs>
          <w:tab w:val="left" w:pos="1134"/>
          <w:tab w:val="left" w:pos="1276"/>
        </w:tabs>
        <w:ind w:firstLine="567"/>
      </w:pPr>
      <w:r w:rsidRPr="0069375B">
        <w:t>По кредиту счетов отражается списание сумм про</w:t>
      </w:r>
      <w:r>
        <w:t>чих расходов (затрат по сделке)</w:t>
      </w:r>
      <w:r w:rsidRPr="0069375B">
        <w:t xml:space="preserve"> в корреспонденции с</w:t>
      </w:r>
      <w:r w:rsidRPr="00B13661">
        <w:t>соответствующими</w:t>
      </w:r>
      <w:r w:rsidRPr="0069375B">
        <w:t xml:space="preserve"> счетами </w:t>
      </w:r>
      <w:r w:rsidRPr="00B13661">
        <w:t>по учету расходов.</w:t>
      </w:r>
    </w:p>
    <w:p w:rsidR="00B54BAD" w:rsidRPr="0069375B" w:rsidRDefault="00B54BAD" w:rsidP="00B54BAD">
      <w:pPr>
        <w:tabs>
          <w:tab w:val="left" w:pos="1134"/>
          <w:tab w:val="left" w:pos="1276"/>
        </w:tabs>
        <w:ind w:firstLine="567"/>
      </w:pPr>
      <w:r w:rsidRPr="0069375B">
        <w:t xml:space="preserve">Аналитический учет </w:t>
      </w:r>
      <w:r>
        <w:t>ведется</w:t>
      </w:r>
      <w:r w:rsidRPr="0069375B">
        <w:t xml:space="preserve"> в разрезе заемщиков по каждому договору.</w:t>
      </w:r>
    </w:p>
    <w:p w:rsidR="00B54BAD" w:rsidRPr="00B13661" w:rsidRDefault="00B54BAD" w:rsidP="00B54BAD">
      <w:pPr>
        <w:tabs>
          <w:tab w:val="left" w:pos="851"/>
          <w:tab w:val="left" w:pos="1134"/>
          <w:tab w:val="left" w:pos="1276"/>
        </w:tabs>
        <w:ind w:firstLine="567"/>
      </w:pPr>
    </w:p>
    <w:p w:rsidR="00B54BAD" w:rsidRPr="0069375B" w:rsidRDefault="00B54BAD" w:rsidP="00B54BAD">
      <w:pPr>
        <w:pStyle w:val="ab"/>
        <w:numPr>
          <w:ilvl w:val="0"/>
          <w:numId w:val="2"/>
        </w:numPr>
        <w:tabs>
          <w:tab w:val="left" w:pos="1134"/>
          <w:tab w:val="left" w:pos="1276"/>
        </w:tabs>
        <w:ind w:left="0" w:firstLine="567"/>
      </w:pPr>
      <w:r w:rsidRPr="0069375B">
        <w:rPr>
          <w:rFonts w:cs="Times New Roman"/>
          <w:b/>
        </w:rPr>
        <w:t xml:space="preserve">Счет </w:t>
      </w:r>
      <w:r w:rsidRPr="0069375B">
        <w:rPr>
          <w:rFonts w:cs="Times New Roman"/>
          <w:b/>
          <w:lang w:val="en-US"/>
        </w:rPr>
        <w:t>N</w:t>
      </w:r>
      <w:r w:rsidRPr="0069375B">
        <w:rPr>
          <w:rFonts w:cs="Times New Roman"/>
          <w:b/>
        </w:rPr>
        <w:t xml:space="preserve"> 122223 «Расчеты, связанные с предоставлением прочих средств юридическим лицам – резидентам»</w:t>
      </w:r>
    </w:p>
    <w:p w:rsidR="00B54BAD" w:rsidRPr="0069375B" w:rsidRDefault="00B54BAD" w:rsidP="00B54BAD">
      <w:pPr>
        <w:tabs>
          <w:tab w:val="left" w:pos="1134"/>
          <w:tab w:val="left" w:pos="1276"/>
        </w:tabs>
        <w:ind w:firstLine="567"/>
        <w:rPr>
          <w:rFonts w:cs="Times New Roman"/>
          <w:b/>
        </w:rPr>
      </w:pPr>
      <w:r w:rsidRPr="0069375B">
        <w:rPr>
          <w:rFonts w:cs="Times New Roman"/>
          <w:b/>
        </w:rPr>
        <w:t xml:space="preserve">Счет </w:t>
      </w:r>
      <w:r w:rsidRPr="0069375B">
        <w:rPr>
          <w:rFonts w:cs="Times New Roman"/>
          <w:b/>
          <w:lang w:val="en-US"/>
        </w:rPr>
        <w:t>N</w:t>
      </w:r>
      <w:r w:rsidRPr="0069375B">
        <w:rPr>
          <w:rFonts w:cs="Times New Roman"/>
          <w:b/>
        </w:rPr>
        <w:t xml:space="preserve"> 122224 «Расчеты, связанные с предоставлением прочих средств юридическим лицам – нерезидентам».</w:t>
      </w:r>
    </w:p>
    <w:p w:rsidR="00B54BAD" w:rsidRPr="0069375B" w:rsidRDefault="00B54BAD" w:rsidP="00B54BAD">
      <w:pPr>
        <w:tabs>
          <w:tab w:val="left" w:pos="851"/>
          <w:tab w:val="left" w:pos="1134"/>
          <w:tab w:val="left" w:pos="1276"/>
        </w:tabs>
        <w:ind w:firstLine="567"/>
      </w:pPr>
      <w:r w:rsidRPr="0069375B">
        <w:t>Назначение счетов: учет перечисленных сумм в оплату прочих расходов (затрат по сделке), связанных с предоставлением прочих средств юридическим лицам, в том числе в счет будущих периодов.</w:t>
      </w:r>
    </w:p>
    <w:p w:rsidR="00B54BAD" w:rsidRPr="0069375B" w:rsidRDefault="00B54BAD" w:rsidP="00B54BAD">
      <w:pPr>
        <w:tabs>
          <w:tab w:val="left" w:pos="1134"/>
          <w:tab w:val="left" w:pos="1276"/>
        </w:tabs>
        <w:ind w:firstLine="567"/>
      </w:pPr>
      <w:r w:rsidRPr="0069375B">
        <w:t>По дебету счетов отражаются суммы перечисленных денежных средств в оплату прочих расходов (затрат по сделке) в корреспонденции со счетами по учету денежных средств.</w:t>
      </w:r>
    </w:p>
    <w:p w:rsidR="00B54BAD" w:rsidRPr="00B13661" w:rsidRDefault="00B54BAD" w:rsidP="00B54BAD">
      <w:pPr>
        <w:tabs>
          <w:tab w:val="left" w:pos="1134"/>
          <w:tab w:val="left" w:pos="1276"/>
        </w:tabs>
        <w:ind w:firstLine="567"/>
      </w:pPr>
      <w:r w:rsidRPr="0069375B">
        <w:t>По кредиту счетов отражается списание сумм прочих расходов (затрат по сделке</w:t>
      </w:r>
      <w:r>
        <w:t>)</w:t>
      </w:r>
      <w:r w:rsidRPr="0069375B">
        <w:t xml:space="preserve"> в корреспонденции с</w:t>
      </w:r>
      <w:r w:rsidRPr="00B13661">
        <w:t>соответствующими</w:t>
      </w:r>
      <w:r w:rsidRPr="0069375B">
        <w:t xml:space="preserve"> счетами </w:t>
      </w:r>
      <w:r w:rsidRPr="00B13661">
        <w:t>по учету расходов.</w:t>
      </w:r>
    </w:p>
    <w:p w:rsidR="00B54BAD" w:rsidRPr="0069375B" w:rsidRDefault="00B54BAD" w:rsidP="00B54BAD">
      <w:pPr>
        <w:tabs>
          <w:tab w:val="left" w:pos="1134"/>
          <w:tab w:val="left" w:pos="1276"/>
        </w:tabs>
        <w:ind w:firstLine="567"/>
      </w:pPr>
      <w:r w:rsidRPr="0069375B">
        <w:t xml:space="preserve">Аналитический учет </w:t>
      </w:r>
      <w:r>
        <w:t>ведется</w:t>
      </w:r>
      <w:r w:rsidRPr="0069375B">
        <w:t xml:space="preserve"> в разрезе заемщиков по каждому договору.</w:t>
      </w:r>
    </w:p>
    <w:p w:rsidR="00B54BAD" w:rsidRPr="0069375B" w:rsidRDefault="00B54BAD" w:rsidP="00B54BAD">
      <w:pPr>
        <w:tabs>
          <w:tab w:val="left" w:pos="851"/>
          <w:tab w:val="left" w:pos="1134"/>
          <w:tab w:val="left" w:pos="1276"/>
        </w:tabs>
        <w:ind w:firstLine="567"/>
        <w:rPr>
          <w:b/>
        </w:rPr>
      </w:pPr>
    </w:p>
    <w:p w:rsidR="00B54BAD" w:rsidRPr="0069375B" w:rsidRDefault="00B54BAD" w:rsidP="00B54BAD">
      <w:pPr>
        <w:pStyle w:val="ab"/>
        <w:numPr>
          <w:ilvl w:val="0"/>
          <w:numId w:val="2"/>
        </w:numPr>
        <w:tabs>
          <w:tab w:val="left" w:pos="851"/>
          <w:tab w:val="left" w:pos="1276"/>
        </w:tabs>
        <w:ind w:left="0" w:firstLine="567"/>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122225 «Расчеты, связанные с привлечением средств юридических лиц-резидентов».</w:t>
      </w:r>
    </w:p>
    <w:p w:rsidR="00B54BAD" w:rsidRPr="0069375B" w:rsidRDefault="00B54BAD" w:rsidP="00B54BAD">
      <w:pPr>
        <w:tabs>
          <w:tab w:val="left" w:pos="1134"/>
          <w:tab w:val="left" w:pos="1276"/>
        </w:tabs>
        <w:ind w:firstLine="567"/>
      </w:pPr>
      <w:r w:rsidRPr="0069375B">
        <w:rPr>
          <w:rFonts w:cs="Times New Roman"/>
          <w:b/>
        </w:rPr>
        <w:t xml:space="preserve">Счет </w:t>
      </w:r>
      <w:r w:rsidRPr="0069375B">
        <w:rPr>
          <w:rFonts w:cs="Times New Roman"/>
          <w:b/>
          <w:lang w:val="en-US"/>
        </w:rPr>
        <w:t>N</w:t>
      </w:r>
      <w:r w:rsidRPr="0069375B">
        <w:rPr>
          <w:rFonts w:cs="Times New Roman"/>
          <w:b/>
        </w:rPr>
        <w:t xml:space="preserve"> 122226 «Расчеты, связанные с привлечением средств юридических лиц-нерезидентов».</w:t>
      </w:r>
    </w:p>
    <w:p w:rsidR="00B54BAD" w:rsidRPr="0069375B" w:rsidRDefault="00B54BAD" w:rsidP="00B54BAD">
      <w:pPr>
        <w:tabs>
          <w:tab w:val="left" w:pos="1134"/>
          <w:tab w:val="left" w:pos="1276"/>
        </w:tabs>
        <w:ind w:firstLine="567"/>
        <w:rPr>
          <w:rFonts w:cs="Times New Roman"/>
        </w:rPr>
      </w:pPr>
      <w:r w:rsidRPr="0069375B">
        <w:rPr>
          <w:rFonts w:cs="Times New Roman"/>
        </w:rPr>
        <w:t>Назначение счетов: учет расчетов, связанных с привлечением средств юридических лиц.</w:t>
      </w:r>
    </w:p>
    <w:p w:rsidR="00B54BAD" w:rsidRPr="0069375B" w:rsidRDefault="00B54BAD" w:rsidP="00B54BAD">
      <w:pPr>
        <w:tabs>
          <w:tab w:val="left" w:pos="1134"/>
          <w:tab w:val="left" w:pos="1276"/>
        </w:tabs>
        <w:ind w:firstLine="567"/>
      </w:pPr>
      <w:r w:rsidRPr="0069375B">
        <w:t>По дебету счетов отражаются суммы перечисленных денежных средств в корреспонденции со счетами по учету денежных средств.</w:t>
      </w:r>
    </w:p>
    <w:p w:rsidR="00B54BAD" w:rsidRPr="00B13661" w:rsidRDefault="00B54BAD" w:rsidP="00B54BAD">
      <w:pPr>
        <w:tabs>
          <w:tab w:val="left" w:pos="1134"/>
          <w:tab w:val="left" w:pos="1276"/>
        </w:tabs>
        <w:ind w:firstLine="567"/>
      </w:pPr>
      <w:r w:rsidRPr="0069375B">
        <w:t>По кредиту счетов отражается списание сумм в корреспонденции с</w:t>
      </w:r>
      <w:r w:rsidRPr="00B13661">
        <w:t>соответствующими</w:t>
      </w:r>
      <w:r w:rsidRPr="0069375B">
        <w:t xml:space="preserve"> счетами по учету </w:t>
      </w:r>
      <w:r w:rsidRPr="00B13661">
        <w:t>расходов.</w:t>
      </w:r>
    </w:p>
    <w:p w:rsidR="00B54BAD" w:rsidRPr="0069375B" w:rsidRDefault="00B54BAD" w:rsidP="00B54BAD">
      <w:pPr>
        <w:tabs>
          <w:tab w:val="left" w:pos="1134"/>
          <w:tab w:val="left" w:pos="1276"/>
        </w:tabs>
        <w:ind w:firstLine="567"/>
      </w:pPr>
      <w:r w:rsidRPr="0069375B">
        <w:t xml:space="preserve">Аналитический учет </w:t>
      </w:r>
      <w:r>
        <w:t>ведется</w:t>
      </w:r>
      <w:r w:rsidRPr="0069375B">
        <w:t xml:space="preserve"> в разрезе контрагентов по каждому договору.</w:t>
      </w:r>
    </w:p>
    <w:p w:rsidR="00B54BAD" w:rsidRPr="0069375B" w:rsidRDefault="00B54BAD" w:rsidP="00B54BAD">
      <w:pPr>
        <w:tabs>
          <w:tab w:val="left" w:pos="851"/>
          <w:tab w:val="left" w:pos="1134"/>
          <w:tab w:val="left" w:pos="1276"/>
        </w:tabs>
        <w:ind w:firstLine="567"/>
        <w:rPr>
          <w:b/>
        </w:rPr>
      </w:pPr>
    </w:p>
    <w:p w:rsidR="00B54BAD" w:rsidRPr="0069375B"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122227 «Расчеты </w:t>
      </w:r>
      <w:r w:rsidRPr="0069375B">
        <w:rPr>
          <w:b/>
        </w:rPr>
        <w:t>с юридическими лицами - резидентами по хозяйственным операциям».</w:t>
      </w:r>
    </w:p>
    <w:p w:rsidR="00B54BAD" w:rsidRPr="0069375B" w:rsidRDefault="00B54BAD" w:rsidP="00B54BAD">
      <w:pPr>
        <w:tabs>
          <w:tab w:val="left" w:pos="1134"/>
          <w:tab w:val="left" w:pos="1276"/>
        </w:tabs>
        <w:ind w:firstLine="567"/>
        <w:rPr>
          <w:b/>
        </w:rPr>
      </w:pPr>
      <w:r w:rsidRPr="0069375B">
        <w:rPr>
          <w:rFonts w:cs="Times New Roman"/>
          <w:b/>
        </w:rPr>
        <w:t xml:space="preserve">Счет </w:t>
      </w:r>
      <w:r w:rsidRPr="0069375B">
        <w:rPr>
          <w:rFonts w:cs="Times New Roman"/>
          <w:b/>
          <w:lang w:val="en-US"/>
        </w:rPr>
        <w:t>N</w:t>
      </w:r>
      <w:r w:rsidRPr="0069375B">
        <w:rPr>
          <w:rFonts w:cs="Times New Roman"/>
          <w:b/>
        </w:rPr>
        <w:t xml:space="preserve"> 122228 «</w:t>
      </w:r>
      <w:r w:rsidRPr="0069375B">
        <w:rPr>
          <w:b/>
        </w:rPr>
        <w:t>Расчеты с юридическими лицами - нерезидентами по хозяйственным операциям».</w:t>
      </w:r>
    </w:p>
    <w:p w:rsidR="00B54BAD" w:rsidRPr="0069375B" w:rsidRDefault="00B54BAD" w:rsidP="00B54BAD">
      <w:pPr>
        <w:tabs>
          <w:tab w:val="left" w:pos="1134"/>
          <w:tab w:val="left" w:pos="1276"/>
        </w:tabs>
        <w:ind w:firstLine="567"/>
      </w:pPr>
      <w:r w:rsidRPr="0069375B">
        <w:t>Назначение счетов: учет расчетов с получателями (покупателями, заказчиками), поставщиками, подрядчиками по хозяйственным операциям.</w:t>
      </w:r>
    </w:p>
    <w:p w:rsidR="00B54BAD" w:rsidRPr="0069375B" w:rsidRDefault="00B54BAD" w:rsidP="00B54BAD">
      <w:pPr>
        <w:tabs>
          <w:tab w:val="left" w:pos="1134"/>
          <w:tab w:val="left" w:pos="1276"/>
        </w:tabs>
        <w:ind w:firstLine="567"/>
      </w:pPr>
      <w:r w:rsidRPr="0069375B">
        <w:t>По дебету счетов отражаются суммы авансов и предварительной оплаты, поставленных товаров (выполненных работ, оказанных услуг) в корреспонденции со счетами по учету денежных средств.</w:t>
      </w:r>
    </w:p>
    <w:p w:rsidR="00B54BAD" w:rsidRPr="0069375B" w:rsidRDefault="00B54BAD" w:rsidP="00B54BAD">
      <w:pPr>
        <w:tabs>
          <w:tab w:val="left" w:pos="1134"/>
          <w:tab w:val="left" w:pos="1276"/>
        </w:tabs>
        <w:ind w:firstLine="567"/>
      </w:pPr>
      <w:r w:rsidRPr="0069375B">
        <w:t xml:space="preserve">По кредиту счетов отражаются принятые товары (работы и услуги), полученные за поставленные товары (выполненные работы, оказанные услуги) денежные средства в корреспонденции с пассивными счетами по учету расчетов с поставщиками, подрядчиками по хозяйственным операциям, имущества и других ценностей, расходов, связанных с обеспечением деятельности, </w:t>
      </w:r>
      <w:r w:rsidRPr="00B13661">
        <w:t>капитальных вложений</w:t>
      </w:r>
      <w:r w:rsidRPr="0069375B">
        <w:t>, денежных средств.</w:t>
      </w:r>
    </w:p>
    <w:p w:rsidR="00B54BAD" w:rsidRPr="0069375B" w:rsidRDefault="00B54BAD" w:rsidP="00B54BAD">
      <w:pPr>
        <w:tabs>
          <w:tab w:val="left" w:pos="1134"/>
          <w:tab w:val="left" w:pos="1276"/>
        </w:tabs>
        <w:ind w:firstLine="567"/>
      </w:pPr>
      <w:r>
        <w:t xml:space="preserve">Аналитический учет ведется </w:t>
      </w:r>
      <w:r w:rsidRPr="0069375B">
        <w:t>по каждому поставщику, подрядчику, получателю (покупателю, заказчику) и каждому договору.</w:t>
      </w:r>
    </w:p>
    <w:p w:rsidR="00B54BAD" w:rsidRPr="0069375B" w:rsidRDefault="00B54BAD" w:rsidP="00B54BAD">
      <w:pPr>
        <w:tabs>
          <w:tab w:val="left" w:pos="851"/>
          <w:tab w:val="left" w:pos="1134"/>
          <w:tab w:val="left" w:pos="1276"/>
        </w:tabs>
        <w:ind w:firstLine="567"/>
        <w:rPr>
          <w:b/>
        </w:rPr>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lastRenderedPageBreak/>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122231 «</w:t>
      </w:r>
      <w:r w:rsidRPr="0069375B">
        <w:rPr>
          <w:b/>
        </w:rPr>
        <w:t>Расчеты, связанные с выдачей займов индивидуальным предпринимателям».</w:t>
      </w:r>
    </w:p>
    <w:p w:rsidR="00B54BAD" w:rsidRDefault="00B54BAD" w:rsidP="00B54BAD">
      <w:pPr>
        <w:tabs>
          <w:tab w:val="left" w:pos="851"/>
          <w:tab w:val="left" w:pos="1134"/>
          <w:tab w:val="left" w:pos="1276"/>
        </w:tabs>
        <w:ind w:firstLine="567"/>
        <w:rPr>
          <w:highlight w:val="green"/>
        </w:rPr>
      </w:pPr>
      <w:r w:rsidRPr="0069375B">
        <w:rPr>
          <w:b/>
        </w:rPr>
        <w:t>Счет N 122233 «Расчеты, связанные с предоставлением прочих средств индивидуальным предпринимателям».</w:t>
      </w:r>
    </w:p>
    <w:p w:rsidR="00B54BAD" w:rsidRPr="0069375B" w:rsidRDefault="00B54BAD" w:rsidP="00B54BAD">
      <w:pPr>
        <w:tabs>
          <w:tab w:val="left" w:pos="851"/>
          <w:tab w:val="left" w:pos="1134"/>
          <w:tab w:val="left" w:pos="1276"/>
        </w:tabs>
        <w:ind w:firstLine="567"/>
      </w:pPr>
      <w:r w:rsidRPr="0069375B">
        <w:t xml:space="preserve">Назначение счетов: учет перечисленных сумм в оплату прочих расходов (затрат по сделке), связанных с выдачей займов </w:t>
      </w:r>
      <w:r>
        <w:t xml:space="preserve">и </w:t>
      </w:r>
      <w:r w:rsidRPr="0069375B">
        <w:t>предоставлением прочих средств индивидуальным предпринимателям, в том числе в счет будущих периодов.</w:t>
      </w:r>
    </w:p>
    <w:p w:rsidR="00B54BAD" w:rsidRPr="0069375B" w:rsidRDefault="00B54BAD" w:rsidP="00B54BAD">
      <w:pPr>
        <w:tabs>
          <w:tab w:val="left" w:pos="1134"/>
          <w:tab w:val="left" w:pos="1276"/>
        </w:tabs>
        <w:ind w:firstLine="567"/>
      </w:pPr>
      <w:r w:rsidRPr="0069375B">
        <w:t>По дебету счетов отражаются суммы перечисленных денежных средств в оплату прочих расходов (затрат по сделке) в корреспонденции со счетами по учету денежных средств.</w:t>
      </w:r>
    </w:p>
    <w:p w:rsidR="00B54BAD" w:rsidRPr="00B13661" w:rsidRDefault="00B54BAD" w:rsidP="00B54BAD">
      <w:pPr>
        <w:tabs>
          <w:tab w:val="left" w:pos="1134"/>
          <w:tab w:val="left" w:pos="1276"/>
        </w:tabs>
        <w:ind w:firstLine="567"/>
      </w:pPr>
      <w:r w:rsidRPr="0069375B">
        <w:t>По кредиту счетов отражается списание сумм проч</w:t>
      </w:r>
      <w:r>
        <w:t>их расходов (затрат по сделке)</w:t>
      </w:r>
      <w:r w:rsidRPr="0069375B">
        <w:t xml:space="preserve"> в корреспонденции с</w:t>
      </w:r>
      <w:r w:rsidRPr="00B13661">
        <w:t>соответствующими</w:t>
      </w:r>
      <w:r w:rsidRPr="0069375B">
        <w:t xml:space="preserve"> счетами по учету </w:t>
      </w:r>
      <w:r w:rsidRPr="00B13661">
        <w:t>расходов.</w:t>
      </w:r>
    </w:p>
    <w:p w:rsidR="00B54BAD" w:rsidRPr="0069375B" w:rsidRDefault="00B54BAD" w:rsidP="00B54BAD">
      <w:pPr>
        <w:tabs>
          <w:tab w:val="left" w:pos="1134"/>
          <w:tab w:val="left" w:pos="1276"/>
        </w:tabs>
        <w:ind w:firstLine="567"/>
      </w:pPr>
      <w:r w:rsidRPr="0069375B">
        <w:t xml:space="preserve">Аналитический учет </w:t>
      </w:r>
      <w:r>
        <w:t>ведется</w:t>
      </w:r>
      <w:r w:rsidRPr="0069375B">
        <w:t xml:space="preserve"> в разрезе заемщиков по каждому договору.</w:t>
      </w:r>
    </w:p>
    <w:p w:rsidR="00B54BAD" w:rsidRPr="0069375B" w:rsidRDefault="00B54BAD" w:rsidP="00B54BAD">
      <w:pPr>
        <w:tabs>
          <w:tab w:val="left" w:pos="851"/>
          <w:tab w:val="left" w:pos="1134"/>
          <w:tab w:val="left" w:pos="1276"/>
        </w:tabs>
        <w:ind w:firstLine="567"/>
        <w:rPr>
          <w:b/>
        </w:rPr>
      </w:pPr>
    </w:p>
    <w:p w:rsidR="00B54BAD" w:rsidRPr="0069375B" w:rsidRDefault="00B54BAD" w:rsidP="00B54BAD">
      <w:pPr>
        <w:pStyle w:val="ab"/>
        <w:numPr>
          <w:ilvl w:val="0"/>
          <w:numId w:val="2"/>
        </w:numPr>
        <w:tabs>
          <w:tab w:val="left" w:pos="1134"/>
          <w:tab w:val="left" w:pos="1276"/>
        </w:tabs>
        <w:ind w:left="0" w:firstLine="567"/>
        <w:rPr>
          <w:b/>
        </w:rPr>
      </w:pPr>
      <w:r w:rsidRPr="0069375B">
        <w:rPr>
          <w:rFonts w:cs="Times New Roman"/>
          <w:b/>
        </w:rPr>
        <w:t xml:space="preserve">Счет </w:t>
      </w:r>
      <w:r w:rsidRPr="0069375B">
        <w:rPr>
          <w:rFonts w:cs="Times New Roman"/>
          <w:b/>
          <w:lang w:val="en-US"/>
        </w:rPr>
        <w:t>N</w:t>
      </w:r>
      <w:r w:rsidRPr="0069375B">
        <w:rPr>
          <w:rFonts w:cs="Times New Roman"/>
          <w:b/>
        </w:rPr>
        <w:t xml:space="preserve"> 122241 «</w:t>
      </w:r>
      <w:r w:rsidRPr="0069375B">
        <w:rPr>
          <w:b/>
        </w:rPr>
        <w:t>Расчеты, связанные с выдачей займов физическим лицам – резидентам».</w:t>
      </w:r>
    </w:p>
    <w:p w:rsidR="00B54BAD" w:rsidRPr="0069375B" w:rsidRDefault="00B54BAD" w:rsidP="00B54BAD">
      <w:pPr>
        <w:tabs>
          <w:tab w:val="left" w:pos="1134"/>
          <w:tab w:val="left" w:pos="1276"/>
        </w:tabs>
        <w:ind w:firstLine="567"/>
        <w:rPr>
          <w:b/>
        </w:rPr>
      </w:pPr>
      <w:r w:rsidRPr="0069375B">
        <w:rPr>
          <w:rFonts w:cs="Times New Roman"/>
          <w:b/>
        </w:rPr>
        <w:t xml:space="preserve">Счет </w:t>
      </w:r>
      <w:r w:rsidRPr="0069375B">
        <w:rPr>
          <w:rFonts w:cs="Times New Roman"/>
          <w:b/>
          <w:lang w:val="en-US"/>
        </w:rPr>
        <w:t>N</w:t>
      </w:r>
      <w:r w:rsidRPr="0069375B">
        <w:rPr>
          <w:rFonts w:cs="Times New Roman"/>
          <w:b/>
        </w:rPr>
        <w:t xml:space="preserve"> 122242 «</w:t>
      </w:r>
      <w:r w:rsidRPr="0069375B">
        <w:rPr>
          <w:b/>
        </w:rPr>
        <w:t>Расчеты, связанные с выдачей займов физическим лицам – нерезидентам».</w:t>
      </w:r>
    </w:p>
    <w:p w:rsidR="00B54BAD" w:rsidRPr="0069375B" w:rsidRDefault="00B54BAD" w:rsidP="00B54BAD">
      <w:pPr>
        <w:tabs>
          <w:tab w:val="left" w:pos="1134"/>
          <w:tab w:val="left" w:pos="1276"/>
        </w:tabs>
        <w:ind w:firstLine="567"/>
      </w:pPr>
      <w:r w:rsidRPr="0069375B">
        <w:t>Назначение счетов: учет перечисленных сумм в оплату прочих расходов (затрат по сделке), связанных с выдачей займов физическим лицам, в том числе в счет будущих периодов.</w:t>
      </w:r>
    </w:p>
    <w:p w:rsidR="00B54BAD" w:rsidRPr="0069375B" w:rsidRDefault="00B54BAD" w:rsidP="00B54BAD">
      <w:pPr>
        <w:tabs>
          <w:tab w:val="left" w:pos="1134"/>
          <w:tab w:val="left" w:pos="1276"/>
        </w:tabs>
        <w:ind w:firstLine="567"/>
      </w:pPr>
      <w:r w:rsidRPr="0069375B">
        <w:t>По дебету счетов отражаются суммы перечисленных денежных средств в оплату прочих расходов (затрат по сделке) в корреспонденции со счетами по учету денежных средств.</w:t>
      </w:r>
    </w:p>
    <w:p w:rsidR="00B54BAD" w:rsidRPr="0004213C" w:rsidRDefault="00B54BAD" w:rsidP="00B54BAD">
      <w:pPr>
        <w:tabs>
          <w:tab w:val="left" w:pos="1134"/>
          <w:tab w:val="left" w:pos="1276"/>
        </w:tabs>
        <w:ind w:firstLine="567"/>
      </w:pPr>
      <w:r w:rsidRPr="0069375B">
        <w:t>По кредиту счетов отражается списание сумм проч</w:t>
      </w:r>
      <w:r>
        <w:t>их расходов (затрат по сделке)</w:t>
      </w:r>
      <w:r w:rsidRPr="0069375B">
        <w:t xml:space="preserve"> в корреспонденции с</w:t>
      </w:r>
      <w:r w:rsidRPr="0004213C">
        <w:t>соответствующими</w:t>
      </w:r>
      <w:r w:rsidRPr="0069375B">
        <w:t xml:space="preserve"> счетами </w:t>
      </w:r>
      <w:r w:rsidRPr="0004213C">
        <w:t>по учету расходов.</w:t>
      </w:r>
    </w:p>
    <w:p w:rsidR="00B54BAD" w:rsidRPr="0069375B" w:rsidRDefault="00B54BAD" w:rsidP="00B54BAD">
      <w:pPr>
        <w:tabs>
          <w:tab w:val="left" w:pos="1134"/>
          <w:tab w:val="left" w:pos="1276"/>
        </w:tabs>
        <w:ind w:firstLine="567"/>
      </w:pPr>
      <w:r w:rsidRPr="0069375B">
        <w:t xml:space="preserve">Аналитический учет </w:t>
      </w:r>
      <w:r>
        <w:t>ведется</w:t>
      </w:r>
      <w:r w:rsidRPr="0069375B">
        <w:t xml:space="preserve"> в разрезе заемщиков по каждому договору.</w:t>
      </w:r>
    </w:p>
    <w:p w:rsidR="00B54BAD" w:rsidRPr="0069375B" w:rsidRDefault="00B54BAD" w:rsidP="00B54BAD">
      <w:pPr>
        <w:tabs>
          <w:tab w:val="left" w:pos="1134"/>
          <w:tab w:val="left" w:pos="1276"/>
        </w:tabs>
        <w:ind w:firstLine="567"/>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122243 «Расчеты, связанные с предоставлением прочих средств физическим лицам – резидентам».</w:t>
      </w:r>
    </w:p>
    <w:p w:rsidR="00B54BAD" w:rsidRPr="0069375B" w:rsidRDefault="00B54BAD" w:rsidP="00B54BAD">
      <w:pPr>
        <w:tabs>
          <w:tab w:val="left" w:pos="1134"/>
          <w:tab w:val="left" w:pos="1276"/>
        </w:tabs>
        <w:ind w:firstLine="567"/>
        <w:rPr>
          <w:b/>
        </w:rPr>
      </w:pPr>
      <w:r w:rsidRPr="0069375B">
        <w:rPr>
          <w:rFonts w:cs="Times New Roman"/>
          <w:b/>
        </w:rPr>
        <w:t xml:space="preserve">Счет </w:t>
      </w:r>
      <w:r w:rsidRPr="0069375B">
        <w:rPr>
          <w:rFonts w:cs="Times New Roman"/>
          <w:b/>
          <w:lang w:val="en-US"/>
        </w:rPr>
        <w:t>N</w:t>
      </w:r>
      <w:r w:rsidRPr="0069375B">
        <w:rPr>
          <w:rFonts w:cs="Times New Roman"/>
          <w:b/>
        </w:rPr>
        <w:t xml:space="preserve"> 122244 «Расчеты, связанные с предоставлением прочих средств физическим лицам-нерезидентам».</w:t>
      </w:r>
    </w:p>
    <w:p w:rsidR="00B54BAD" w:rsidRPr="0069375B" w:rsidRDefault="00B54BAD" w:rsidP="00B54BAD">
      <w:pPr>
        <w:tabs>
          <w:tab w:val="left" w:pos="851"/>
          <w:tab w:val="left" w:pos="1134"/>
          <w:tab w:val="left" w:pos="1276"/>
        </w:tabs>
        <w:ind w:firstLine="567"/>
      </w:pPr>
      <w:r w:rsidRPr="0069375B">
        <w:t>Назначение счетов: учет перечисленных сумм в оплату прочих расходов (затрат по сделке), связанных с предоставлением прочих средств физическим лицам, в том числе в счет будущих периодов.</w:t>
      </w:r>
    </w:p>
    <w:p w:rsidR="00B54BAD" w:rsidRPr="0069375B" w:rsidRDefault="00B54BAD" w:rsidP="00B54BAD">
      <w:pPr>
        <w:tabs>
          <w:tab w:val="left" w:pos="1134"/>
          <w:tab w:val="left" w:pos="1276"/>
        </w:tabs>
        <w:ind w:firstLine="567"/>
      </w:pPr>
      <w:r w:rsidRPr="0069375B">
        <w:t>По дебету счетов отражаются суммы перечисленных денежных средств в оплату прочих расходов (затрат по сделке) в корреспонденции со счетами по учету денежных средств.</w:t>
      </w:r>
    </w:p>
    <w:p w:rsidR="00B54BAD" w:rsidRPr="0004213C" w:rsidRDefault="00B54BAD" w:rsidP="00B54BAD">
      <w:pPr>
        <w:tabs>
          <w:tab w:val="left" w:pos="1134"/>
          <w:tab w:val="left" w:pos="1276"/>
        </w:tabs>
        <w:ind w:firstLine="567"/>
      </w:pPr>
      <w:r w:rsidRPr="0069375B">
        <w:t>По кредиту счетов отражается списание сумм проч</w:t>
      </w:r>
      <w:r>
        <w:t>их расходов (затрат по сделке)</w:t>
      </w:r>
      <w:r w:rsidRPr="0069375B">
        <w:t xml:space="preserve"> в корреспонденции с</w:t>
      </w:r>
      <w:r w:rsidRPr="0004213C">
        <w:t>соответствующими</w:t>
      </w:r>
      <w:r w:rsidRPr="0069375B">
        <w:t xml:space="preserve"> счетами </w:t>
      </w:r>
      <w:r w:rsidRPr="0004213C">
        <w:t>по учету расходов.</w:t>
      </w:r>
    </w:p>
    <w:p w:rsidR="00B54BAD" w:rsidRPr="0069375B" w:rsidRDefault="00B54BAD" w:rsidP="00B54BAD">
      <w:pPr>
        <w:tabs>
          <w:tab w:val="left" w:pos="1134"/>
          <w:tab w:val="left" w:pos="1276"/>
        </w:tabs>
        <w:ind w:firstLine="567"/>
      </w:pPr>
      <w:r w:rsidRPr="0069375B">
        <w:t xml:space="preserve">Аналитический учет </w:t>
      </w:r>
      <w:r>
        <w:t>ведется</w:t>
      </w:r>
      <w:r w:rsidRPr="0069375B">
        <w:t xml:space="preserve"> в разрезе заемщиков по каждому договору.</w:t>
      </w:r>
    </w:p>
    <w:p w:rsidR="00B54BAD" w:rsidRPr="0069375B" w:rsidRDefault="00B54BAD" w:rsidP="00B54BAD">
      <w:pPr>
        <w:tabs>
          <w:tab w:val="left" w:pos="1134"/>
          <w:tab w:val="left" w:pos="1276"/>
        </w:tabs>
        <w:ind w:firstLine="567"/>
      </w:pPr>
    </w:p>
    <w:p w:rsidR="00B54BAD" w:rsidRPr="0069375B" w:rsidRDefault="00B54BAD" w:rsidP="00B54BAD">
      <w:pPr>
        <w:pStyle w:val="ab"/>
        <w:numPr>
          <w:ilvl w:val="0"/>
          <w:numId w:val="2"/>
        </w:numPr>
        <w:tabs>
          <w:tab w:val="left" w:pos="851"/>
          <w:tab w:val="left" w:pos="1276"/>
        </w:tabs>
        <w:ind w:left="0" w:firstLine="567"/>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122245 «Расчеты, связанные с привлечением средств физических лиц-резидентов».</w:t>
      </w:r>
    </w:p>
    <w:p w:rsidR="00B54BAD" w:rsidRPr="0069375B" w:rsidRDefault="00B54BAD" w:rsidP="00B54BAD">
      <w:pPr>
        <w:tabs>
          <w:tab w:val="left" w:pos="1134"/>
          <w:tab w:val="left" w:pos="1276"/>
        </w:tabs>
        <w:ind w:firstLine="567"/>
      </w:pPr>
      <w:r w:rsidRPr="0069375B">
        <w:rPr>
          <w:rFonts w:cs="Times New Roman"/>
          <w:b/>
        </w:rPr>
        <w:t xml:space="preserve">Счет </w:t>
      </w:r>
      <w:r w:rsidRPr="0069375B">
        <w:rPr>
          <w:rFonts w:cs="Times New Roman"/>
          <w:b/>
          <w:lang w:val="en-US"/>
        </w:rPr>
        <w:t>N</w:t>
      </w:r>
      <w:r w:rsidRPr="0069375B">
        <w:rPr>
          <w:rFonts w:cs="Times New Roman"/>
          <w:b/>
        </w:rPr>
        <w:t xml:space="preserve"> 122246 «Расчеты, связанные с привлечением средств физических лиц-нерезидентов».</w:t>
      </w:r>
    </w:p>
    <w:p w:rsidR="00B54BAD" w:rsidRPr="0069375B" w:rsidRDefault="00B54BAD" w:rsidP="00B54BAD">
      <w:pPr>
        <w:tabs>
          <w:tab w:val="left" w:pos="1134"/>
          <w:tab w:val="left" w:pos="1276"/>
        </w:tabs>
        <w:ind w:firstLine="567"/>
        <w:rPr>
          <w:rFonts w:cs="Times New Roman"/>
        </w:rPr>
      </w:pPr>
      <w:r w:rsidRPr="0069375B">
        <w:rPr>
          <w:rFonts w:cs="Times New Roman"/>
        </w:rPr>
        <w:t>Назначение счетов: учет расчетов, связанных с привлечением средств физических лиц.</w:t>
      </w:r>
    </w:p>
    <w:p w:rsidR="00B54BAD" w:rsidRPr="0069375B" w:rsidRDefault="00B54BAD" w:rsidP="00B54BAD">
      <w:pPr>
        <w:tabs>
          <w:tab w:val="left" w:pos="1134"/>
          <w:tab w:val="left" w:pos="1276"/>
        </w:tabs>
        <w:ind w:firstLine="567"/>
      </w:pPr>
      <w:r w:rsidRPr="0069375B">
        <w:t>По дебету счетов отражаются суммы перечисленных денежных средств в корреспонденции со счетами по учету денежных средств.</w:t>
      </w:r>
    </w:p>
    <w:p w:rsidR="00B54BAD" w:rsidRPr="0004213C" w:rsidRDefault="00B54BAD" w:rsidP="00B54BAD">
      <w:pPr>
        <w:tabs>
          <w:tab w:val="left" w:pos="1134"/>
          <w:tab w:val="left" w:pos="1276"/>
        </w:tabs>
        <w:ind w:firstLine="567"/>
        <w:rPr>
          <w:rFonts w:cs="Times New Roman"/>
        </w:rPr>
      </w:pPr>
      <w:r w:rsidRPr="0069375B">
        <w:t xml:space="preserve">По кредиту счетов отражается списание сумм в </w:t>
      </w:r>
      <w:r w:rsidRPr="0004213C">
        <w:rPr>
          <w:rFonts w:cs="Times New Roman"/>
        </w:rPr>
        <w:t>корреспонденции с соответствующими счетами по учету расходов.</w:t>
      </w:r>
    </w:p>
    <w:p w:rsidR="00B54BAD" w:rsidRPr="0069375B" w:rsidRDefault="00B54BAD" w:rsidP="00B54BAD">
      <w:pPr>
        <w:tabs>
          <w:tab w:val="left" w:pos="1134"/>
          <w:tab w:val="left" w:pos="1276"/>
        </w:tabs>
        <w:ind w:firstLine="567"/>
      </w:pPr>
      <w:r w:rsidRPr="0069375B">
        <w:t xml:space="preserve">Аналитический учет </w:t>
      </w:r>
      <w:r>
        <w:t>ведется</w:t>
      </w:r>
      <w:r w:rsidRPr="0069375B">
        <w:t xml:space="preserve"> в разрезе контрагентов по каждому договору.</w:t>
      </w:r>
    </w:p>
    <w:p w:rsidR="00B54BAD" w:rsidRDefault="00B54BAD" w:rsidP="00B54BAD">
      <w:pPr>
        <w:tabs>
          <w:tab w:val="left" w:pos="1134"/>
          <w:tab w:val="left" w:pos="1276"/>
        </w:tabs>
        <w:ind w:firstLine="567"/>
      </w:pPr>
    </w:p>
    <w:p w:rsidR="00B54BAD" w:rsidRPr="004D71C9" w:rsidRDefault="00B54BAD" w:rsidP="00B54BAD">
      <w:pPr>
        <w:pStyle w:val="ab"/>
        <w:numPr>
          <w:ilvl w:val="0"/>
          <w:numId w:val="2"/>
        </w:numPr>
        <w:tabs>
          <w:tab w:val="left" w:pos="851"/>
          <w:tab w:val="left" w:pos="1276"/>
        </w:tabs>
        <w:ind w:left="0" w:firstLine="567"/>
        <w:rPr>
          <w:rFonts w:cs="Times New Roman"/>
          <w:b/>
        </w:rPr>
      </w:pPr>
      <w:r w:rsidRPr="0069375B">
        <w:rPr>
          <w:rFonts w:ascii="Times New Roman" w:hAnsi="Times New Roman" w:cs="Times New Roman"/>
          <w:b/>
        </w:rPr>
        <w:lastRenderedPageBreak/>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12224</w:t>
      </w:r>
      <w:r>
        <w:rPr>
          <w:rFonts w:cs="Times New Roman"/>
          <w:b/>
        </w:rPr>
        <w:t>7«</w:t>
      </w:r>
      <w:r w:rsidRPr="004D71C9">
        <w:rPr>
          <w:rFonts w:ascii="Times New Roman" w:hAnsi="Times New Roman" w:cs="Times New Roman"/>
          <w:b/>
        </w:rPr>
        <w:t>Расчеты с физическими лицами – резидентами по хозяйственным операциям</w:t>
      </w:r>
      <w:r>
        <w:rPr>
          <w:rFonts w:cs="Times New Roman"/>
          <w:b/>
        </w:rPr>
        <w:t>».</w:t>
      </w:r>
    </w:p>
    <w:p w:rsidR="00B54BAD" w:rsidRPr="004D71C9" w:rsidRDefault="00B54BAD" w:rsidP="00B54BAD">
      <w:pPr>
        <w:tabs>
          <w:tab w:val="left" w:pos="1134"/>
          <w:tab w:val="left" w:pos="1276"/>
        </w:tabs>
        <w:ind w:firstLine="567"/>
        <w:rPr>
          <w:rFonts w:cs="Times New Roman"/>
          <w:b/>
        </w:rPr>
      </w:pPr>
      <w:r w:rsidRPr="0069375B">
        <w:rPr>
          <w:rFonts w:cs="Times New Roman"/>
          <w:b/>
        </w:rPr>
        <w:t xml:space="preserve">Счет </w:t>
      </w:r>
      <w:r w:rsidRPr="004D71C9">
        <w:rPr>
          <w:rFonts w:cs="Times New Roman"/>
          <w:b/>
        </w:rPr>
        <w:t>N</w:t>
      </w:r>
      <w:r w:rsidRPr="0069375B">
        <w:rPr>
          <w:rFonts w:cs="Times New Roman"/>
          <w:b/>
        </w:rPr>
        <w:t xml:space="preserve"> 12224</w:t>
      </w:r>
      <w:r>
        <w:rPr>
          <w:rFonts w:cs="Times New Roman"/>
          <w:b/>
        </w:rPr>
        <w:t>8«</w:t>
      </w:r>
      <w:r w:rsidRPr="004D71C9">
        <w:rPr>
          <w:rFonts w:cs="Times New Roman"/>
          <w:b/>
        </w:rPr>
        <w:t>Расчеты с физическими лицами – нерезидентами по хозяйственным операциям</w:t>
      </w:r>
      <w:r>
        <w:rPr>
          <w:rFonts w:cs="Times New Roman"/>
          <w:b/>
        </w:rPr>
        <w:t>».</w:t>
      </w:r>
    </w:p>
    <w:p w:rsidR="00B54BAD" w:rsidRPr="0069375B" w:rsidRDefault="00B54BAD" w:rsidP="00B54BAD">
      <w:pPr>
        <w:tabs>
          <w:tab w:val="left" w:pos="1134"/>
          <w:tab w:val="left" w:pos="1276"/>
        </w:tabs>
        <w:ind w:firstLine="567"/>
      </w:pPr>
      <w:r w:rsidRPr="0069375B">
        <w:t>Назначение счетов: учет расчетов с получателями (покупателями, заказчиками), поставщиками по хозяйственным операциям.</w:t>
      </w:r>
    </w:p>
    <w:p w:rsidR="00B54BAD" w:rsidRPr="0069375B" w:rsidRDefault="00B54BAD" w:rsidP="00B54BAD">
      <w:pPr>
        <w:tabs>
          <w:tab w:val="left" w:pos="1134"/>
          <w:tab w:val="left" w:pos="1276"/>
        </w:tabs>
        <w:ind w:firstLine="567"/>
      </w:pPr>
      <w:r w:rsidRPr="0069375B">
        <w:t xml:space="preserve">По дебету счетов отражаются суммы авансов и предварительной оплаты </w:t>
      </w:r>
      <w:r w:rsidRPr="00BC2929">
        <w:t>имущества и других ценностей</w:t>
      </w:r>
      <w:r w:rsidRPr="0069375B">
        <w:t xml:space="preserve"> в корреспонденции со счетами по учету денежных средств.</w:t>
      </w:r>
    </w:p>
    <w:p w:rsidR="00B54BAD" w:rsidRPr="0069375B" w:rsidRDefault="00B54BAD" w:rsidP="00B54BAD">
      <w:pPr>
        <w:tabs>
          <w:tab w:val="left" w:pos="1134"/>
          <w:tab w:val="left" w:pos="1276"/>
        </w:tabs>
        <w:ind w:firstLine="567"/>
      </w:pPr>
      <w:r w:rsidRPr="0069375B">
        <w:t xml:space="preserve">По кредиту счетов отражаются полученные </w:t>
      </w:r>
      <w:r w:rsidRPr="001A4440">
        <w:t>имущество и другие ценност</w:t>
      </w:r>
      <w:r>
        <w:t>и</w:t>
      </w:r>
      <w:r w:rsidRPr="0069375B">
        <w:t xml:space="preserve"> в корреспонденции </w:t>
      </w:r>
      <w:r w:rsidRPr="001A4440">
        <w:t xml:space="preserve">со счетами по учету имущества и других ценностей, расходов, </w:t>
      </w:r>
      <w:r w:rsidRPr="0004213C">
        <w:t>капитальных вложений</w:t>
      </w:r>
      <w:r w:rsidRPr="001A4440">
        <w:t>,</w:t>
      </w:r>
      <w:r w:rsidRPr="0069375B">
        <w:t xml:space="preserve"> денежных средств.</w:t>
      </w:r>
    </w:p>
    <w:p w:rsidR="00B54BAD" w:rsidRPr="0069375B" w:rsidRDefault="00B54BAD" w:rsidP="00B54BAD">
      <w:pPr>
        <w:tabs>
          <w:tab w:val="left" w:pos="1134"/>
          <w:tab w:val="left" w:pos="1276"/>
        </w:tabs>
        <w:ind w:firstLine="567"/>
      </w:pPr>
      <w:r>
        <w:t xml:space="preserve">Аналитический учет ведется </w:t>
      </w:r>
      <w:r w:rsidRPr="0069375B">
        <w:t>по каждому поставщику, получателю (покупателю, заказчику) и каждому договору.</w:t>
      </w:r>
    </w:p>
    <w:p w:rsidR="00B54BAD" w:rsidRPr="0069375B" w:rsidRDefault="00B54BAD" w:rsidP="00B54BAD">
      <w:pPr>
        <w:tabs>
          <w:tab w:val="left" w:pos="1134"/>
          <w:tab w:val="left" w:pos="1276"/>
        </w:tabs>
        <w:ind w:firstLine="567"/>
      </w:pPr>
    </w:p>
    <w:p w:rsidR="00B54BAD" w:rsidRPr="0069375B"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122250 «Расчеты по конверсионным операциям и прочим договорам (сделкам), по которым расчеты и поставка осуществляются не ранее следующего дня после дня заключения договора (сделки)».</w:t>
      </w:r>
    </w:p>
    <w:p w:rsidR="00B54BAD" w:rsidRPr="0069375B" w:rsidRDefault="00B54BAD" w:rsidP="00B54BAD">
      <w:pPr>
        <w:tabs>
          <w:tab w:val="left" w:pos="1134"/>
          <w:tab w:val="left" w:pos="1276"/>
        </w:tabs>
        <w:ind w:firstLine="567"/>
      </w:pPr>
      <w:bookmarkStart w:id="158" w:name="sub_2045"/>
      <w:r w:rsidRPr="0069375B">
        <w:t>Назначение счета: учет требований по операциям купли-продажи иностранной валюты за рубли, конверсионным операциям (купля-продажа иностранной валюты за другую иностранную валюту) и прочим договорам (сделкам), по которым расчеты и поставка осуществляются не ранее следующего дня после дня заключения договора (сделки).</w:t>
      </w:r>
    </w:p>
    <w:p w:rsidR="00B54BAD" w:rsidRPr="0069375B" w:rsidRDefault="00B54BAD" w:rsidP="00B54BAD">
      <w:pPr>
        <w:tabs>
          <w:tab w:val="left" w:pos="1134"/>
          <w:tab w:val="left" w:pos="1276"/>
        </w:tabs>
        <w:ind w:firstLine="567"/>
      </w:pPr>
      <w:r w:rsidRPr="0069375B">
        <w:t>По дебету счета отражаются требования по операциям купли-продажи иностранной валюты за рубли, конверсионным операциям и прочим договорам (сделкам), по которым расчеты и поставка осуществляются не ранее следующего дня после дня заключения договора (сделки)</w:t>
      </w:r>
      <w:r>
        <w:t xml:space="preserve">, </w:t>
      </w:r>
      <w:r w:rsidRPr="0069375B">
        <w:t>в корреспонденции со счетами по учету денежных средств, расчетов и другими счетами.</w:t>
      </w:r>
    </w:p>
    <w:p w:rsidR="00B54BAD" w:rsidRPr="0069375B" w:rsidRDefault="00B54BAD" w:rsidP="00B54BAD">
      <w:pPr>
        <w:tabs>
          <w:tab w:val="left" w:pos="1134"/>
          <w:tab w:val="left" w:pos="1276"/>
        </w:tabs>
        <w:ind w:firstLine="567"/>
      </w:pPr>
      <w:r w:rsidRPr="0069375B">
        <w:t>По кредиту счета отражается исполнение требований по операциям купли-продажи иностранной валюты за рубли, конверсионным операциям и прочим договорам (сделкам), по которым расчеты и поставка осуществляются не ранее следующего дня после дня заключения договора (сделки)</w:t>
      </w:r>
      <w:r>
        <w:t xml:space="preserve">, </w:t>
      </w:r>
      <w:r w:rsidRPr="0069375B">
        <w:t>в корреспонденции со счетами по учету денежных средств, расчетов и другими счетами.</w:t>
      </w:r>
    </w:p>
    <w:p w:rsidR="00B54BAD" w:rsidRPr="0069375B" w:rsidRDefault="00B54BAD" w:rsidP="00B54BAD">
      <w:pPr>
        <w:tabs>
          <w:tab w:val="left" w:pos="1134"/>
          <w:tab w:val="left" w:pos="1276"/>
        </w:tabs>
        <w:ind w:firstLine="567"/>
      </w:pPr>
      <w:r w:rsidRPr="0069375B">
        <w:t xml:space="preserve">Операции купли-продажи иностранной валюты за рубли и конверсионные операции могут отражаться без использования счетов </w:t>
      </w:r>
      <w:r w:rsidRPr="0069375B">
        <w:rPr>
          <w:rFonts w:cs="Times New Roman"/>
        </w:rPr>
        <w:t>расчетов по конверсионным операциям и прочим договорам (сделкам), по которым расчеты и поставка осуществляются не ранее следующего дня после дня заключения договора (сделки)</w:t>
      </w:r>
      <w:r>
        <w:rPr>
          <w:rFonts w:cs="Times New Roman"/>
        </w:rPr>
        <w:t>,</w:t>
      </w:r>
      <w:r w:rsidRPr="0069375B">
        <w:t xml:space="preserve"> путем прямых бухгалтерских записей по счетам в соответствующих валютах.</w:t>
      </w:r>
    </w:p>
    <w:p w:rsidR="00B54BAD" w:rsidRPr="0069375B" w:rsidRDefault="00B54BAD" w:rsidP="00B54BAD">
      <w:pPr>
        <w:tabs>
          <w:tab w:val="left" w:pos="1134"/>
          <w:tab w:val="left" w:pos="1276"/>
        </w:tabs>
        <w:ind w:firstLine="567"/>
      </w:pPr>
      <w:r>
        <w:t xml:space="preserve">Аналитический учет ведется </w:t>
      </w:r>
      <w:r w:rsidRPr="0069375B">
        <w:t>по каждому договору (сделке).</w:t>
      </w:r>
    </w:p>
    <w:bookmarkEnd w:id="158"/>
    <w:p w:rsidR="00B54BAD" w:rsidRPr="0069375B" w:rsidRDefault="00B54BAD" w:rsidP="00B54BAD">
      <w:pPr>
        <w:tabs>
          <w:tab w:val="left" w:pos="1134"/>
          <w:tab w:val="left" w:pos="1276"/>
        </w:tabs>
        <w:ind w:firstLine="567"/>
        <w:rPr>
          <w:b/>
        </w:rPr>
      </w:pPr>
    </w:p>
    <w:p w:rsidR="00B54BAD" w:rsidRPr="002F4732" w:rsidRDefault="00B54BAD" w:rsidP="00B54BAD">
      <w:pPr>
        <w:pStyle w:val="ab"/>
        <w:numPr>
          <w:ilvl w:val="0"/>
          <w:numId w:val="2"/>
        </w:numPr>
        <w:tabs>
          <w:tab w:val="left" w:pos="851"/>
          <w:tab w:val="left" w:pos="1276"/>
        </w:tabs>
        <w:ind w:left="0" w:firstLine="567"/>
        <w:rPr>
          <w:rFonts w:ascii="Times New Roman" w:hAnsi="Times New Roman" w:cs="Times New Roman"/>
        </w:rPr>
      </w:pPr>
      <w:r w:rsidRPr="002F4732">
        <w:rPr>
          <w:rFonts w:ascii="Times New Roman" w:hAnsi="Times New Roman" w:cs="Times New Roman"/>
          <w:b/>
        </w:rPr>
        <w:t xml:space="preserve">Счет </w:t>
      </w:r>
      <w:r w:rsidRPr="002F4732">
        <w:rPr>
          <w:rFonts w:ascii="Times New Roman" w:hAnsi="Times New Roman" w:cs="Times New Roman"/>
          <w:b/>
          <w:lang w:val="en-US"/>
        </w:rPr>
        <w:t>N</w:t>
      </w:r>
      <w:r w:rsidRPr="002F4732">
        <w:rPr>
          <w:rFonts w:ascii="Times New Roman" w:hAnsi="Times New Roman" w:cs="Times New Roman"/>
          <w:b/>
        </w:rPr>
        <w:t xml:space="preserve"> 122251 «</w:t>
      </w:r>
      <w:r w:rsidRPr="002F4732">
        <w:rPr>
          <w:b/>
        </w:rPr>
        <w:t>Суммы, списанные с текущих счетов в кредитных организациях</w:t>
      </w:r>
      <w:r w:rsidRPr="001A350A">
        <w:rPr>
          <w:b/>
        </w:rPr>
        <w:t>,</w:t>
      </w:r>
      <w:r w:rsidRPr="002F4732">
        <w:rPr>
          <w:b/>
        </w:rPr>
        <w:t xml:space="preserve"> до выяснения</w:t>
      </w:r>
      <w:r w:rsidRPr="002F4732">
        <w:rPr>
          <w:rFonts w:ascii="Times New Roman" w:hAnsi="Times New Roman" w:cs="Times New Roman"/>
          <w:b/>
        </w:rPr>
        <w:t>».</w:t>
      </w:r>
    </w:p>
    <w:p w:rsidR="00B54BAD" w:rsidRPr="002F4732" w:rsidRDefault="00B54BAD" w:rsidP="00B54BAD">
      <w:pPr>
        <w:tabs>
          <w:tab w:val="left" w:pos="1134"/>
          <w:tab w:val="left" w:pos="1276"/>
        </w:tabs>
        <w:ind w:firstLine="567"/>
      </w:pPr>
      <w:bookmarkStart w:id="159" w:name="sub_2046"/>
      <w:r w:rsidRPr="002F4732">
        <w:t xml:space="preserve">Назначение счета: учет сумм невыясненного назначения, которые в момент </w:t>
      </w:r>
      <w:r>
        <w:t>списания</w:t>
      </w:r>
      <w:r w:rsidRPr="002F4732">
        <w:t xml:space="preserve"> не могут быть проведены по соответствующим счетам по принадлежности. </w:t>
      </w:r>
    </w:p>
    <w:bookmarkEnd w:id="159"/>
    <w:p w:rsidR="00B54BAD" w:rsidRPr="002F4732" w:rsidRDefault="00B54BAD" w:rsidP="00B54BAD">
      <w:pPr>
        <w:tabs>
          <w:tab w:val="left" w:pos="1134"/>
          <w:tab w:val="left" w:pos="1276"/>
        </w:tabs>
        <w:ind w:firstLine="567"/>
      </w:pPr>
      <w:r w:rsidRPr="002F4732">
        <w:t xml:space="preserve">По дебету счета отражаются суммы, списанные с текущих </w:t>
      </w:r>
      <w:r>
        <w:t>счетов в кредитных организациях</w:t>
      </w:r>
      <w:r w:rsidRPr="002F4732">
        <w:t xml:space="preserve"> в корреспонденции с </w:t>
      </w:r>
      <w:r>
        <w:t>текущими</w:t>
      </w:r>
      <w:r w:rsidRPr="002F4732">
        <w:t xml:space="preserve"> счетами.</w:t>
      </w:r>
    </w:p>
    <w:p w:rsidR="00B54BAD" w:rsidRPr="002F4732" w:rsidRDefault="00B54BAD" w:rsidP="00B54BAD">
      <w:pPr>
        <w:tabs>
          <w:tab w:val="left" w:pos="1134"/>
          <w:tab w:val="left" w:pos="1276"/>
        </w:tabs>
        <w:ind w:firstLine="567"/>
      </w:pPr>
      <w:r>
        <w:t>Организация</w:t>
      </w:r>
      <w:r w:rsidRPr="002F4732">
        <w:t xml:space="preserve"> не позднее следующего рабочего дня после списания денежных средств запрашивает кредитную организацию о причинах списания и списывает сумму с данного счета в соответствии с законодательством Приднестровской Молдавской Республики. </w:t>
      </w:r>
    </w:p>
    <w:p w:rsidR="00B54BAD" w:rsidRPr="002F4732" w:rsidRDefault="00B54BAD" w:rsidP="00B54BAD">
      <w:pPr>
        <w:tabs>
          <w:tab w:val="left" w:pos="1134"/>
          <w:tab w:val="left" w:pos="1276"/>
        </w:tabs>
        <w:ind w:firstLine="567"/>
      </w:pPr>
      <w:r w:rsidRPr="002F4732">
        <w:t>По кредиту счета отражается отнесение сумм по назначению после выяснения причин и в зависимости от полученного ответа в корреспонденции с соответствующими счетами.</w:t>
      </w:r>
    </w:p>
    <w:p w:rsidR="00B54BAD" w:rsidRPr="0069375B" w:rsidRDefault="00B54BAD" w:rsidP="00B54BAD">
      <w:pPr>
        <w:tabs>
          <w:tab w:val="left" w:pos="1134"/>
          <w:tab w:val="left" w:pos="1276"/>
        </w:tabs>
        <w:ind w:firstLine="567"/>
      </w:pPr>
      <w:r>
        <w:t xml:space="preserve">Аналитический учет ведется </w:t>
      </w:r>
      <w:r w:rsidRPr="002F4732">
        <w:t>по каждому расчетному документу, по которому денежные средства списаны до выяснения.</w:t>
      </w:r>
    </w:p>
    <w:p w:rsidR="00B54BAD" w:rsidRPr="0069375B" w:rsidRDefault="00B54BAD" w:rsidP="00B54BAD">
      <w:pPr>
        <w:tabs>
          <w:tab w:val="left" w:pos="1134"/>
          <w:tab w:val="left" w:pos="1276"/>
        </w:tabs>
        <w:ind w:firstLine="567"/>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122252 «</w:t>
      </w:r>
      <w:r w:rsidRPr="0069375B">
        <w:rPr>
          <w:b/>
        </w:rPr>
        <w:t>Суммы, выплаченные по предоставленным гарантиям и поручительствам».</w:t>
      </w:r>
    </w:p>
    <w:p w:rsidR="00B54BAD" w:rsidRPr="0069375B" w:rsidRDefault="00B54BAD" w:rsidP="00B54BAD">
      <w:pPr>
        <w:tabs>
          <w:tab w:val="left" w:pos="1134"/>
          <w:tab w:val="left" w:pos="1276"/>
        </w:tabs>
        <w:ind w:firstLine="567"/>
      </w:pPr>
      <w:r w:rsidRPr="0069375B">
        <w:t>Назначение счета: учет сумм, выплаченных по предоставленным гарантиям и поручительствам за третьих лиц, предусматривающим исполнение обязательств в денежной форме.</w:t>
      </w:r>
    </w:p>
    <w:p w:rsidR="00B54BAD" w:rsidRPr="0069375B" w:rsidRDefault="00B54BAD" w:rsidP="00B54BAD">
      <w:pPr>
        <w:tabs>
          <w:tab w:val="left" w:pos="1134"/>
          <w:tab w:val="left" w:pos="1276"/>
        </w:tabs>
        <w:ind w:firstLine="567"/>
      </w:pPr>
      <w:r w:rsidRPr="0069375B">
        <w:t>По дебету счета отражаются суммы переводов денежных средств во исполнение обязательств в корреспонденции с текущими счетами.</w:t>
      </w:r>
    </w:p>
    <w:p w:rsidR="00B54BAD" w:rsidRPr="0069375B" w:rsidRDefault="00B54BAD" w:rsidP="00B54BAD">
      <w:pPr>
        <w:tabs>
          <w:tab w:val="left" w:pos="1134"/>
          <w:tab w:val="left" w:pos="1276"/>
        </w:tabs>
        <w:ind w:firstLine="567"/>
      </w:pPr>
      <w:r w:rsidRPr="0069375B">
        <w:t>По кредиту счета отражаются суммы, поступившие в возмещение осуществленных гарантированных платежей, в корреспонденции с текущими счетами.</w:t>
      </w:r>
    </w:p>
    <w:p w:rsidR="00B54BAD" w:rsidRPr="0069375B" w:rsidRDefault="00B54BAD" w:rsidP="00B54BAD">
      <w:pPr>
        <w:tabs>
          <w:tab w:val="left" w:pos="1134"/>
          <w:tab w:val="left" w:pos="1276"/>
        </w:tabs>
        <w:ind w:firstLine="567"/>
      </w:pPr>
      <w:r>
        <w:t xml:space="preserve">Аналитический учет ведется </w:t>
      </w:r>
      <w:r w:rsidRPr="0069375B">
        <w:t>в разрезе отдельных гарантий и поручительств.</w:t>
      </w:r>
    </w:p>
    <w:p w:rsidR="00B54BAD" w:rsidRPr="0069375B" w:rsidRDefault="00B54BAD" w:rsidP="00B54BAD">
      <w:pPr>
        <w:tabs>
          <w:tab w:val="left" w:pos="1134"/>
          <w:tab w:val="left" w:pos="1276"/>
        </w:tabs>
        <w:ind w:firstLine="567"/>
        <w:rPr>
          <w:rFonts w:cs="Times New Roman"/>
          <w:b/>
        </w:rPr>
      </w:pPr>
    </w:p>
    <w:p w:rsidR="00B54BAD" w:rsidRPr="0069375B"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122253 «</w:t>
      </w:r>
      <w:r w:rsidRPr="0069375B">
        <w:rPr>
          <w:b/>
        </w:rPr>
        <w:t>Расчеты по операциям займа ценных бумаг».</w:t>
      </w:r>
    </w:p>
    <w:p w:rsidR="00B54BAD" w:rsidRPr="0069375B" w:rsidRDefault="00B54BAD" w:rsidP="00B54BAD">
      <w:pPr>
        <w:tabs>
          <w:tab w:val="left" w:pos="1134"/>
          <w:tab w:val="left" w:pos="1276"/>
        </w:tabs>
        <w:ind w:firstLine="567"/>
      </w:pPr>
      <w:bookmarkStart w:id="160" w:name="sub_2056"/>
      <w:r w:rsidRPr="0069375B">
        <w:t xml:space="preserve">Назначение счета: учет </w:t>
      </w:r>
      <w:bookmarkEnd w:id="160"/>
      <w:r w:rsidRPr="0069375B">
        <w:t>перечисленных сумм в оплату прочих расходов (затрат по сделке), связанных с операциями займа ценных бумаг.</w:t>
      </w:r>
    </w:p>
    <w:p w:rsidR="00B54BAD" w:rsidRPr="0069375B" w:rsidRDefault="00B54BAD" w:rsidP="00B54BAD">
      <w:pPr>
        <w:tabs>
          <w:tab w:val="left" w:pos="1134"/>
          <w:tab w:val="left" w:pos="1276"/>
        </w:tabs>
        <w:ind w:firstLine="567"/>
      </w:pPr>
      <w:r w:rsidRPr="0069375B">
        <w:t>По дебету счета отражается сумма перечисленных денежных средств в оплату прочих расходов (затрат по сделке), связанных с предоставлением ценных бумаг в заем, в корреспонденции со счетами по учету денежных средств.</w:t>
      </w:r>
    </w:p>
    <w:p w:rsidR="00B54BAD" w:rsidRPr="0004213C" w:rsidRDefault="00B54BAD" w:rsidP="00B54BAD">
      <w:pPr>
        <w:tabs>
          <w:tab w:val="left" w:pos="1134"/>
          <w:tab w:val="left" w:pos="1276"/>
        </w:tabs>
        <w:ind w:firstLine="567"/>
      </w:pPr>
      <w:r w:rsidRPr="0069375B">
        <w:t>По кредиту счета отражается списание ранее перечисленных сумм проч</w:t>
      </w:r>
      <w:r>
        <w:t>их расходов (затрат по сделке)</w:t>
      </w:r>
      <w:r w:rsidRPr="0069375B">
        <w:t xml:space="preserve"> в корреспонденции с</w:t>
      </w:r>
      <w:r w:rsidRPr="0004213C">
        <w:t>соответствующими</w:t>
      </w:r>
      <w:r w:rsidRPr="0069375B">
        <w:t xml:space="preserve"> счет</w:t>
      </w:r>
      <w:r>
        <w:t>ами</w:t>
      </w:r>
      <w:r w:rsidRPr="0004213C">
        <w:t>по учету расходов.</w:t>
      </w:r>
    </w:p>
    <w:p w:rsidR="00B54BAD" w:rsidRPr="0069375B" w:rsidRDefault="00B54BAD" w:rsidP="00B54BAD">
      <w:pPr>
        <w:tabs>
          <w:tab w:val="left" w:pos="1134"/>
          <w:tab w:val="left" w:pos="1276"/>
        </w:tabs>
        <w:ind w:firstLine="567"/>
      </w:pPr>
      <w:r>
        <w:t xml:space="preserve">Аналитический учет ведется </w:t>
      </w:r>
      <w:r w:rsidRPr="0069375B">
        <w:t>по каждому договору займа.</w:t>
      </w:r>
    </w:p>
    <w:p w:rsidR="00B54BAD" w:rsidRPr="0069375B" w:rsidRDefault="00B54BAD" w:rsidP="00B54BAD">
      <w:pPr>
        <w:tabs>
          <w:tab w:val="left" w:pos="851"/>
          <w:tab w:val="left" w:pos="1134"/>
          <w:tab w:val="left" w:pos="1276"/>
        </w:tabs>
        <w:ind w:firstLine="567"/>
        <w:rPr>
          <w:rFonts w:cs="Times New Roman"/>
          <w:b/>
        </w:rPr>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122254 «</w:t>
      </w:r>
      <w:r w:rsidRPr="0069375B">
        <w:rPr>
          <w:b/>
        </w:rPr>
        <w:t>Расчеты, связанные с выпуском и обращением облигаций».</w:t>
      </w:r>
    </w:p>
    <w:p w:rsidR="00B54BAD" w:rsidRPr="0069375B" w:rsidRDefault="00B54BAD" w:rsidP="00B54BAD">
      <w:pPr>
        <w:tabs>
          <w:tab w:val="left" w:pos="1134"/>
          <w:tab w:val="left" w:pos="1276"/>
        </w:tabs>
        <w:ind w:firstLine="567"/>
        <w:rPr>
          <w:b/>
        </w:rPr>
      </w:pPr>
      <w:r w:rsidRPr="0069375B">
        <w:rPr>
          <w:rFonts w:cs="Times New Roman"/>
          <w:b/>
        </w:rPr>
        <w:t xml:space="preserve">Счет </w:t>
      </w:r>
      <w:r w:rsidRPr="0069375B">
        <w:rPr>
          <w:rFonts w:cs="Times New Roman"/>
          <w:b/>
          <w:lang w:val="en-US"/>
        </w:rPr>
        <w:t>N</w:t>
      </w:r>
      <w:r w:rsidRPr="0069375B">
        <w:rPr>
          <w:rFonts w:cs="Times New Roman"/>
          <w:b/>
        </w:rPr>
        <w:t xml:space="preserve"> 122255 «</w:t>
      </w:r>
      <w:r w:rsidRPr="0069375B">
        <w:rPr>
          <w:b/>
        </w:rPr>
        <w:t>Расчеты, связанные с выпуском векселей».</w:t>
      </w:r>
    </w:p>
    <w:p w:rsidR="00B54BAD" w:rsidRPr="0069375B" w:rsidRDefault="00B54BAD" w:rsidP="00B54BAD">
      <w:pPr>
        <w:tabs>
          <w:tab w:val="left" w:pos="1134"/>
          <w:tab w:val="left" w:pos="1276"/>
        </w:tabs>
        <w:ind w:firstLine="567"/>
      </w:pPr>
      <w:r w:rsidRPr="0069375B">
        <w:t>Назначение счетов: учет расчетов, связанных с выпуском и обращением облигаций и векселей.</w:t>
      </w:r>
    </w:p>
    <w:p w:rsidR="00B54BAD" w:rsidRPr="0069375B" w:rsidRDefault="00B54BAD" w:rsidP="00B54BAD">
      <w:pPr>
        <w:tabs>
          <w:tab w:val="left" w:pos="1134"/>
          <w:tab w:val="left" w:pos="1276"/>
        </w:tabs>
        <w:ind w:firstLine="567"/>
      </w:pPr>
      <w:r w:rsidRPr="0069375B">
        <w:t>По дебету счетов отражаются суммы, перечисленные в связи с выпуском и обращением облигаций и выпуском векселей в корреспонденции со счетами по учету денежных средств.</w:t>
      </w:r>
    </w:p>
    <w:p w:rsidR="00B54BAD" w:rsidRPr="0069375B" w:rsidRDefault="00B54BAD" w:rsidP="00B54BAD">
      <w:pPr>
        <w:tabs>
          <w:tab w:val="left" w:pos="1134"/>
          <w:tab w:val="left" w:pos="1276"/>
        </w:tabs>
        <w:ind w:firstLine="567"/>
      </w:pPr>
      <w:r w:rsidRPr="0069375B">
        <w:t>По кредиту счетов отражается уменьшение требований в корреспонденции с текущими и другими счетами.</w:t>
      </w:r>
    </w:p>
    <w:p w:rsidR="00B54BAD" w:rsidRPr="0069375B" w:rsidRDefault="00B54BAD" w:rsidP="00B54BAD">
      <w:pPr>
        <w:tabs>
          <w:tab w:val="left" w:pos="1134"/>
          <w:tab w:val="left" w:pos="1276"/>
        </w:tabs>
        <w:ind w:firstLine="567"/>
      </w:pPr>
      <w:r>
        <w:t xml:space="preserve">Аналитический учет ведется </w:t>
      </w:r>
      <w:r w:rsidRPr="0069375B">
        <w:t>по каждому векселю либо государственному регистрационному номеру облигаций и выпусков.</w:t>
      </w:r>
    </w:p>
    <w:p w:rsidR="00B54BAD" w:rsidRPr="0069375B" w:rsidRDefault="00B54BAD" w:rsidP="00B54BAD">
      <w:pPr>
        <w:tabs>
          <w:tab w:val="left" w:pos="851"/>
          <w:tab w:val="left" w:pos="1134"/>
          <w:tab w:val="left" w:pos="1276"/>
        </w:tabs>
        <w:ind w:firstLine="567"/>
        <w:rPr>
          <w:b/>
        </w:rPr>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122256 «</w:t>
      </w:r>
      <w:r w:rsidRPr="0069375B">
        <w:rPr>
          <w:b/>
        </w:rPr>
        <w:t>Расчеты с посредниками по обслуживанию выпусков ценных бумаг».</w:t>
      </w:r>
    </w:p>
    <w:p w:rsidR="00B54BAD" w:rsidRPr="0069375B" w:rsidRDefault="00B54BAD" w:rsidP="00B54BAD">
      <w:pPr>
        <w:tabs>
          <w:tab w:val="left" w:pos="1134"/>
          <w:tab w:val="left" w:pos="1276"/>
        </w:tabs>
        <w:ind w:firstLine="567"/>
      </w:pPr>
      <w:bookmarkStart w:id="161" w:name="sub_2314"/>
      <w:r w:rsidRPr="0069375B">
        <w:t>Назначение счета: учет расчетов с посредниками, связанных с выпуском и обращением ценных бумаг.</w:t>
      </w:r>
    </w:p>
    <w:p w:rsidR="00B54BAD" w:rsidRPr="0069375B" w:rsidRDefault="00B54BAD" w:rsidP="00B54BAD">
      <w:pPr>
        <w:tabs>
          <w:tab w:val="left" w:pos="1134"/>
          <w:tab w:val="left" w:pos="1276"/>
        </w:tabs>
        <w:ind w:firstLine="567"/>
      </w:pPr>
      <w:r w:rsidRPr="0069375B">
        <w:t>По дебету счета отражаются суммы, перечисленные посредникам по обслуживанию выпусков ценных бумаг</w:t>
      </w:r>
      <w:r>
        <w:t>,</w:t>
      </w:r>
      <w:r w:rsidRPr="0069375B">
        <w:t xml:space="preserve"> в корреспонденции со счетами по учету денежных средств.</w:t>
      </w:r>
    </w:p>
    <w:p w:rsidR="00B54BAD" w:rsidRPr="0069375B" w:rsidRDefault="00B54BAD" w:rsidP="00B54BAD">
      <w:pPr>
        <w:tabs>
          <w:tab w:val="left" w:pos="1134"/>
          <w:tab w:val="left" w:pos="1276"/>
        </w:tabs>
        <w:ind w:firstLine="567"/>
      </w:pPr>
      <w:r w:rsidRPr="0069375B">
        <w:t>По кредиту счета отражается уменьшение требований в корреспонденции с текущими и другими счетами.</w:t>
      </w:r>
    </w:p>
    <w:bookmarkEnd w:id="161"/>
    <w:p w:rsidR="00B54BAD" w:rsidRPr="0069375B" w:rsidRDefault="00B54BAD" w:rsidP="00B54BAD">
      <w:pPr>
        <w:tabs>
          <w:tab w:val="left" w:pos="1134"/>
          <w:tab w:val="left" w:pos="1276"/>
        </w:tabs>
        <w:ind w:firstLine="567"/>
      </w:pPr>
      <w:r>
        <w:t xml:space="preserve">Аналитический учет ведется </w:t>
      </w:r>
      <w:r w:rsidRPr="0069375B">
        <w:t>по каждому посреднику и выпуску ценных бумаг.</w:t>
      </w:r>
    </w:p>
    <w:p w:rsidR="00B54BAD" w:rsidRPr="0069375B" w:rsidRDefault="00B54BAD" w:rsidP="00B54BAD">
      <w:pPr>
        <w:tabs>
          <w:tab w:val="left" w:pos="1134"/>
          <w:tab w:val="left" w:pos="1276"/>
        </w:tabs>
        <w:ind w:firstLine="567"/>
        <w:rPr>
          <w:b/>
        </w:rPr>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122257 «</w:t>
      </w:r>
      <w:r w:rsidRPr="0069375B">
        <w:rPr>
          <w:b/>
        </w:rPr>
        <w:t>Расчеты по выплате краткосрочных вознаграждений работникам».</w:t>
      </w:r>
    </w:p>
    <w:p w:rsidR="00B54BAD" w:rsidRPr="0069375B" w:rsidRDefault="00B54BAD" w:rsidP="00B54BAD">
      <w:pPr>
        <w:tabs>
          <w:tab w:val="left" w:pos="1134"/>
          <w:tab w:val="left" w:pos="1276"/>
        </w:tabs>
        <w:ind w:firstLine="567"/>
      </w:pPr>
      <w:r w:rsidRPr="0069375B">
        <w:t xml:space="preserve">Назначение счета: учет расчетов по выплате краткосрочных вознаграждений работникам, а также лицам, не являющимся работниками </w:t>
      </w:r>
      <w:r>
        <w:t>организации</w:t>
      </w:r>
      <w:r w:rsidRPr="0069375B">
        <w:t>, которые выполнили работу по отдельным договорам.</w:t>
      </w:r>
    </w:p>
    <w:p w:rsidR="00B54BAD" w:rsidRPr="0069375B" w:rsidRDefault="00B54BAD" w:rsidP="00B54BAD">
      <w:pPr>
        <w:tabs>
          <w:tab w:val="left" w:pos="1134"/>
          <w:tab w:val="left" w:pos="1276"/>
        </w:tabs>
        <w:ind w:firstLine="567"/>
      </w:pPr>
      <w:r w:rsidRPr="0069375B">
        <w:t>По дебету счета отражаются:</w:t>
      </w:r>
    </w:p>
    <w:p w:rsidR="00B54BAD" w:rsidRPr="0069375B" w:rsidRDefault="00B54BAD" w:rsidP="00B54BAD">
      <w:pPr>
        <w:tabs>
          <w:tab w:val="left" w:pos="1134"/>
          <w:tab w:val="left" w:pos="1276"/>
        </w:tabs>
        <w:ind w:firstLine="567"/>
      </w:pPr>
      <w:r w:rsidRPr="0069375B">
        <w:t>а) суммы авансов, выплаченных в счет отдельных трудовых либо иных договоров в корреспонденции со счетами по учету денежных средств;</w:t>
      </w:r>
    </w:p>
    <w:p w:rsidR="00B54BAD" w:rsidRPr="0069375B" w:rsidRDefault="00B54BAD" w:rsidP="00B54BAD">
      <w:pPr>
        <w:tabs>
          <w:tab w:val="left" w:pos="1134"/>
          <w:tab w:val="left" w:pos="1276"/>
        </w:tabs>
        <w:ind w:firstLine="567"/>
      </w:pPr>
      <w:r w:rsidRPr="0069375B">
        <w:t xml:space="preserve">б) суммы переплат, выявленных при начислении или перерасчете, в </w:t>
      </w:r>
      <w:r w:rsidRPr="0069375B">
        <w:lastRenderedPageBreak/>
        <w:t xml:space="preserve">корреспонденции со счетом </w:t>
      </w:r>
      <w:r w:rsidRPr="002A2946">
        <w:t xml:space="preserve">по учету </w:t>
      </w:r>
      <w:r>
        <w:t>обязательств по выплате краткосрочных вознаграждений работникам</w:t>
      </w:r>
      <w:r w:rsidRPr="0069375B">
        <w:t>.</w:t>
      </w:r>
    </w:p>
    <w:p w:rsidR="00B54BAD" w:rsidRPr="0069375B" w:rsidRDefault="00B54BAD" w:rsidP="00B54BAD">
      <w:pPr>
        <w:tabs>
          <w:tab w:val="left" w:pos="1134"/>
          <w:tab w:val="left" w:pos="1276"/>
        </w:tabs>
        <w:ind w:firstLine="567"/>
      </w:pPr>
      <w:r w:rsidRPr="0069375B">
        <w:t>По кредиту счета отражаются:</w:t>
      </w:r>
    </w:p>
    <w:p w:rsidR="00B54BAD" w:rsidRPr="0069375B" w:rsidRDefault="00B54BAD" w:rsidP="00B54BAD">
      <w:pPr>
        <w:tabs>
          <w:tab w:val="left" w:pos="1134"/>
          <w:tab w:val="left" w:pos="1276"/>
        </w:tabs>
        <w:ind w:firstLine="567"/>
      </w:pPr>
      <w:r w:rsidRPr="0069375B">
        <w:t>а) суммы переплат при начислении вознаграждений работникам в корреспонденции со счетом по учету обязательств по выплате краткосрочных вознаграждений работникам;</w:t>
      </w:r>
    </w:p>
    <w:p w:rsidR="00B54BAD" w:rsidRPr="0069375B" w:rsidRDefault="00B54BAD" w:rsidP="00B54BAD">
      <w:pPr>
        <w:tabs>
          <w:tab w:val="left" w:pos="1134"/>
          <w:tab w:val="left" w:pos="1276"/>
        </w:tabs>
        <w:ind w:firstLine="567"/>
      </w:pPr>
      <w:r w:rsidRPr="0069375B">
        <w:t xml:space="preserve">б) суммы, возмещенные работниками, третьими лицами (по суммам в пользу работников) либо лицами, не являющимися работниками </w:t>
      </w:r>
      <w:r>
        <w:t>организации</w:t>
      </w:r>
      <w:r w:rsidRPr="0069375B">
        <w:t>, которые выполнили работу по отдельным договорам, в корреспонденции со счетами по учету денежных средств;</w:t>
      </w:r>
    </w:p>
    <w:p w:rsidR="00B54BAD" w:rsidRPr="0069375B" w:rsidRDefault="00B54BAD" w:rsidP="00B54BAD">
      <w:pPr>
        <w:tabs>
          <w:tab w:val="left" w:pos="1134"/>
          <w:tab w:val="left" w:pos="1276"/>
        </w:tabs>
        <w:ind w:firstLine="567"/>
      </w:pPr>
      <w:r w:rsidRPr="0069375B">
        <w:t>в) суммы ранее признанных требований,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требований по выплате долгосрочных вознаграждений работникам.</w:t>
      </w:r>
    </w:p>
    <w:p w:rsidR="00B54BAD" w:rsidRPr="0069375B" w:rsidRDefault="00B54BAD" w:rsidP="00B54BAD">
      <w:pPr>
        <w:tabs>
          <w:tab w:val="left" w:pos="1134"/>
          <w:tab w:val="left" w:pos="1276"/>
        </w:tabs>
        <w:ind w:firstLine="567"/>
      </w:pPr>
      <w:r>
        <w:t xml:space="preserve">Аналитический учет ведется </w:t>
      </w:r>
      <w:r w:rsidRPr="0069375B">
        <w:t>по видам вознаграждений работникам и по каждому работнику (</w:t>
      </w:r>
      <w:r>
        <w:t>лицу, не являющемуся работником</w:t>
      </w:r>
      <w:r w:rsidRPr="0069375B">
        <w:t>, которое выполнило работу по отдельному договору).</w:t>
      </w:r>
    </w:p>
    <w:p w:rsidR="00B54BAD" w:rsidRPr="0069375B" w:rsidRDefault="00B54BAD" w:rsidP="00B54BAD">
      <w:pPr>
        <w:tabs>
          <w:tab w:val="left" w:pos="1134"/>
          <w:tab w:val="left" w:pos="1276"/>
        </w:tabs>
        <w:ind w:firstLine="567"/>
        <w:rPr>
          <w:b/>
        </w:rPr>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122258 «</w:t>
      </w:r>
      <w:r w:rsidRPr="0069375B">
        <w:rPr>
          <w:b/>
        </w:rPr>
        <w:t>Расчеты с работниками по подотчетным суммам».</w:t>
      </w:r>
    </w:p>
    <w:p w:rsidR="00B54BAD" w:rsidRPr="0069375B" w:rsidRDefault="00B54BAD" w:rsidP="00B54BAD">
      <w:pPr>
        <w:tabs>
          <w:tab w:val="left" w:pos="1134"/>
          <w:tab w:val="left" w:pos="1276"/>
        </w:tabs>
        <w:ind w:firstLine="567"/>
      </w:pPr>
      <w:r w:rsidRPr="0069375B">
        <w:t>Назначение счета: учет расчетов с работниками по денежным средствам, выдаваемым под отчет, а также сумм недостач денежных средств и других ценностей, возникших в результате кассовых просчетов, хищений и других злоупотреблений, если виновное лицо установлено.</w:t>
      </w:r>
    </w:p>
    <w:p w:rsidR="00B54BAD" w:rsidRPr="0069375B" w:rsidRDefault="00B54BAD" w:rsidP="00B54BAD">
      <w:pPr>
        <w:tabs>
          <w:tab w:val="left" w:pos="1134"/>
          <w:tab w:val="left" w:pos="1276"/>
        </w:tabs>
        <w:ind w:firstLine="567"/>
      </w:pPr>
      <w:r w:rsidRPr="0069375B">
        <w:t>По дебету счета отражаются:</w:t>
      </w:r>
    </w:p>
    <w:p w:rsidR="00B54BAD" w:rsidRPr="0069375B" w:rsidRDefault="00B54BAD" w:rsidP="00B54BAD">
      <w:pPr>
        <w:tabs>
          <w:tab w:val="left" w:pos="1134"/>
          <w:tab w:val="left" w:pos="1276"/>
        </w:tabs>
        <w:ind w:firstLine="567"/>
      </w:pPr>
      <w:r w:rsidRPr="0069375B">
        <w:t xml:space="preserve">а) суммы выдаваемых под отчет денежных средств в корреспонденции со счетами по учету кассы, а также суммы денежных средств, переведенные работнику, находящемуся в связи </w:t>
      </w:r>
      <w:r>
        <w:t>со служебной необходимостью за пределами организации</w:t>
      </w:r>
      <w:r w:rsidRPr="0069375B">
        <w:t>, в корреспонденции с текущими счетами;</w:t>
      </w:r>
    </w:p>
    <w:p w:rsidR="00B54BAD" w:rsidRPr="0069375B" w:rsidRDefault="00B54BAD" w:rsidP="00B54BAD">
      <w:pPr>
        <w:tabs>
          <w:tab w:val="left" w:pos="1134"/>
          <w:tab w:val="left" w:pos="1276"/>
        </w:tabs>
        <w:ind w:firstLine="567"/>
      </w:pPr>
      <w:r w:rsidRPr="0069375B">
        <w:t>б) суммы недостач денежных средств и других материальных ценностей, возникших в результате кассовых просчетов, хищений и других злоупотреблений, допущенных работниками, в корреспонденции с соответствующими счетами.</w:t>
      </w:r>
    </w:p>
    <w:p w:rsidR="00B54BAD" w:rsidRPr="0069375B" w:rsidRDefault="00B54BAD" w:rsidP="00B54BAD">
      <w:pPr>
        <w:tabs>
          <w:tab w:val="left" w:pos="1134"/>
          <w:tab w:val="left" w:pos="1276"/>
        </w:tabs>
        <w:ind w:firstLine="567"/>
      </w:pPr>
      <w:r w:rsidRPr="0069375B">
        <w:t>По кредиту отражаются:</w:t>
      </w:r>
    </w:p>
    <w:p w:rsidR="00B54BAD" w:rsidRPr="0069375B" w:rsidRDefault="00B54BAD" w:rsidP="00B54BAD">
      <w:pPr>
        <w:tabs>
          <w:tab w:val="left" w:pos="1134"/>
          <w:tab w:val="left" w:pos="1276"/>
        </w:tabs>
        <w:ind w:firstLine="567"/>
      </w:pPr>
      <w:r w:rsidRPr="0069375B">
        <w:t>а) на основании отчетов суммы использованных денежных средств, а также сдаваемых денежных средств в корреспонденции со счетами по учету расходов, связанных с обеспечением деятельности, запасов, расчетов с поставщиками, подрядчиками и покупателями, кассы;</w:t>
      </w:r>
    </w:p>
    <w:p w:rsidR="00B54BAD" w:rsidRPr="0069375B" w:rsidRDefault="00B54BAD" w:rsidP="00B54BAD">
      <w:pPr>
        <w:tabs>
          <w:tab w:val="left" w:pos="1134"/>
          <w:tab w:val="left" w:pos="1276"/>
        </w:tabs>
        <w:ind w:firstLine="567"/>
      </w:pPr>
      <w:r w:rsidRPr="0069375B">
        <w:t>б) погашение сумм недостач денежных средств и других ценностей, возникших в результате кассовых просчетов, хищений и других злоупотреблений, в корреспонденции с соответствующими счетами.</w:t>
      </w:r>
    </w:p>
    <w:p w:rsidR="00B54BAD" w:rsidRPr="0069375B" w:rsidRDefault="00B54BAD" w:rsidP="00B54BAD">
      <w:pPr>
        <w:tabs>
          <w:tab w:val="left" w:pos="1134"/>
          <w:tab w:val="left" w:pos="1276"/>
        </w:tabs>
        <w:ind w:firstLine="567"/>
      </w:pPr>
      <w:r>
        <w:t xml:space="preserve">Аналитический учет ведется </w:t>
      </w:r>
      <w:r w:rsidRPr="0069375B">
        <w:t>по каждому работнику, получающему денежные средства под отчет, по целевому назначению подотчетных сумм, а также по каждому работнику, допустившему недостачу денежных средств и других ценностей.</w:t>
      </w:r>
    </w:p>
    <w:p w:rsidR="00B54BAD" w:rsidRPr="0069375B" w:rsidRDefault="00B54BAD" w:rsidP="00B54BAD">
      <w:pPr>
        <w:tabs>
          <w:tab w:val="left" w:pos="1134"/>
          <w:tab w:val="left" w:pos="1276"/>
        </w:tabs>
        <w:ind w:firstLine="567"/>
        <w:rPr>
          <w:rFonts w:cs="Times New Roman"/>
          <w:b/>
        </w:rPr>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122259 «</w:t>
      </w:r>
      <w:r w:rsidRPr="0069375B">
        <w:rPr>
          <w:b/>
        </w:rPr>
        <w:t>Расчеты по выплате долгосрочных вознаграждений работникам»</w:t>
      </w:r>
      <w:bookmarkStart w:id="162" w:name="sub_2618"/>
      <w:r w:rsidRPr="0069375B">
        <w:rPr>
          <w:b/>
        </w:rPr>
        <w:t>.</w:t>
      </w:r>
    </w:p>
    <w:p w:rsidR="00B54BAD" w:rsidRPr="0069375B" w:rsidRDefault="00B54BAD" w:rsidP="00B54BAD">
      <w:pPr>
        <w:tabs>
          <w:tab w:val="left" w:pos="851"/>
          <w:tab w:val="left" w:pos="1134"/>
          <w:tab w:val="left" w:pos="1276"/>
        </w:tabs>
        <w:ind w:firstLine="567"/>
      </w:pPr>
      <w:r w:rsidRPr="0069375B">
        <w:t>Назначение счета: учет требований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w:t>
      </w:r>
    </w:p>
    <w:p w:rsidR="00B54BAD" w:rsidRPr="0069375B" w:rsidRDefault="00B54BAD" w:rsidP="00B54BAD">
      <w:pPr>
        <w:tabs>
          <w:tab w:val="left" w:pos="1134"/>
          <w:tab w:val="left" w:pos="1276"/>
        </w:tabs>
        <w:ind w:firstLine="567"/>
      </w:pPr>
      <w:r w:rsidRPr="0069375B">
        <w:t>По дебету счета отражаются требования, если справедливая стоимость активов, сформированных за счет сумм, ранее направленных платежей в</w:t>
      </w:r>
      <w:r>
        <w:t xml:space="preserve"> страховую организацию</w:t>
      </w:r>
      <w:r w:rsidRPr="0069375B">
        <w:t xml:space="preserve"> и предназначенных для выплаты долгосрочных вознаграждений работникам по окончании трудовой деятельности, не ограниченных фиксируемыми платежами, превышает сумму признанных обязательств, в корреспонденции со счетами по учету расчетов</w:t>
      </w:r>
      <w:r>
        <w:t>.</w:t>
      </w:r>
    </w:p>
    <w:p w:rsidR="00B54BAD" w:rsidRPr="0069375B" w:rsidRDefault="00B54BAD" w:rsidP="00B54BAD">
      <w:pPr>
        <w:tabs>
          <w:tab w:val="left" w:pos="1134"/>
          <w:tab w:val="left" w:pos="1276"/>
        </w:tabs>
        <w:ind w:firstLine="567"/>
      </w:pPr>
      <w:r w:rsidRPr="0069375B">
        <w:t xml:space="preserve">По кредиту счета отражается погашение требований в корреспонденции со счетами </w:t>
      </w:r>
      <w:r w:rsidRPr="0069375B">
        <w:lastRenderedPageBreak/>
        <w:t>по учету денежных средств.</w:t>
      </w:r>
    </w:p>
    <w:p w:rsidR="00B54BAD" w:rsidRPr="0069375B" w:rsidRDefault="00B54BAD" w:rsidP="00B54BAD">
      <w:pPr>
        <w:tabs>
          <w:tab w:val="left" w:pos="1134"/>
          <w:tab w:val="left" w:pos="1276"/>
        </w:tabs>
        <w:ind w:firstLine="567"/>
      </w:pPr>
      <w:r>
        <w:t xml:space="preserve">Аналитический учет ведется </w:t>
      </w:r>
      <w:r w:rsidRPr="0069375B">
        <w:t>по видам выплат и в разрезе договоров, заключенных с организациями, а также по каждому работнику.</w:t>
      </w:r>
    </w:p>
    <w:bookmarkEnd w:id="162"/>
    <w:p w:rsidR="00B54BAD" w:rsidRPr="0069375B" w:rsidRDefault="00B54BAD" w:rsidP="00B54BAD">
      <w:pPr>
        <w:tabs>
          <w:tab w:val="left" w:pos="851"/>
          <w:tab w:val="left" w:pos="1134"/>
          <w:tab w:val="left" w:pos="1276"/>
        </w:tabs>
        <w:ind w:firstLine="567"/>
        <w:rPr>
          <w:b/>
        </w:rPr>
      </w:pPr>
    </w:p>
    <w:p w:rsidR="00B54BAD" w:rsidRPr="0069375B" w:rsidRDefault="00B54BAD" w:rsidP="00B54BAD">
      <w:pPr>
        <w:pStyle w:val="ab"/>
        <w:numPr>
          <w:ilvl w:val="0"/>
          <w:numId w:val="2"/>
        </w:numPr>
        <w:tabs>
          <w:tab w:val="left" w:pos="851"/>
          <w:tab w:val="left" w:pos="1276"/>
        </w:tabs>
        <w:ind w:left="0"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122260 «</w:t>
      </w:r>
      <w:r w:rsidRPr="0069375B">
        <w:rPr>
          <w:b/>
        </w:rPr>
        <w:t>Расчеты по социальному страхованию и обеспечению».</w:t>
      </w:r>
    </w:p>
    <w:p w:rsidR="00B54BAD" w:rsidRPr="0069375B" w:rsidRDefault="00B54BAD" w:rsidP="00B54BAD">
      <w:pPr>
        <w:tabs>
          <w:tab w:val="left" w:pos="1134"/>
          <w:tab w:val="left" w:pos="1276"/>
        </w:tabs>
        <w:ind w:firstLine="567"/>
      </w:pPr>
      <w:r w:rsidRPr="0069375B">
        <w:t>Назначение счета: учет расчетов по социальному страхованию и обеспечению.</w:t>
      </w:r>
    </w:p>
    <w:p w:rsidR="00B54BAD" w:rsidRPr="0069375B" w:rsidRDefault="00B54BAD" w:rsidP="00B54BAD">
      <w:pPr>
        <w:tabs>
          <w:tab w:val="left" w:pos="1134"/>
          <w:tab w:val="left" w:pos="1276"/>
        </w:tabs>
        <w:ind w:firstLine="567"/>
      </w:pPr>
      <w:r w:rsidRPr="0069375B">
        <w:t>По дебету счета отражаются:</w:t>
      </w:r>
    </w:p>
    <w:p w:rsidR="00B54BAD" w:rsidRPr="0069375B" w:rsidRDefault="00B54BAD" w:rsidP="00B54BAD">
      <w:pPr>
        <w:tabs>
          <w:tab w:val="left" w:pos="1134"/>
          <w:tab w:val="left" w:pos="1276"/>
        </w:tabs>
        <w:ind w:firstLine="567"/>
      </w:pPr>
      <w:r w:rsidRPr="0069375B">
        <w:t xml:space="preserve">а) суммы, </w:t>
      </w:r>
      <w:r>
        <w:t>начисленные</w:t>
      </w:r>
      <w:r w:rsidRPr="0069375B">
        <w:t xml:space="preserve"> за счет страховых взносов на обязательное социальное страхование, в корреспонденции со счетом по учету обязательств по выплате вознаграждений работникам;</w:t>
      </w:r>
    </w:p>
    <w:p w:rsidR="00B54BAD" w:rsidRDefault="00B54BAD" w:rsidP="00B54BAD">
      <w:pPr>
        <w:tabs>
          <w:tab w:val="left" w:pos="1134"/>
          <w:tab w:val="left" w:pos="1276"/>
        </w:tabs>
        <w:ind w:firstLine="567"/>
      </w:pPr>
      <w:r w:rsidRPr="0069375B">
        <w:t>б) перечисление авансовых платежей по социальному страхованию и обеспечению в корреспонденции с текущим счетом</w:t>
      </w:r>
      <w:r>
        <w:t>;</w:t>
      </w:r>
    </w:p>
    <w:p w:rsidR="00B54BAD" w:rsidRPr="008939EA" w:rsidRDefault="00B54BAD" w:rsidP="00B54BAD">
      <w:pPr>
        <w:tabs>
          <w:tab w:val="left" w:pos="1134"/>
          <w:tab w:val="left" w:pos="1276"/>
        </w:tabs>
        <w:ind w:firstLine="567"/>
      </w:pPr>
      <w:r w:rsidRPr="008939EA">
        <w:t xml:space="preserve">в) суммы переплат, подлежащие возмещению (возврату), в корреспонденции со счетом по учету обязательств </w:t>
      </w:r>
      <w:r w:rsidRPr="0069375B">
        <w:t>по социальному страхованию и обеспечению</w:t>
      </w:r>
      <w:r>
        <w:t>.</w:t>
      </w:r>
    </w:p>
    <w:p w:rsidR="00B54BAD" w:rsidRPr="0069375B" w:rsidRDefault="00B54BAD" w:rsidP="00B54BAD">
      <w:pPr>
        <w:tabs>
          <w:tab w:val="left" w:pos="1134"/>
          <w:tab w:val="left" w:pos="1276"/>
        </w:tabs>
        <w:ind w:firstLine="567"/>
      </w:pPr>
      <w:r w:rsidRPr="0069375B">
        <w:t xml:space="preserve">По кредиту счета отражаютсясуммы излишне уплаченных страховых взносов, возвращенные соответствующим фондом, в корреспонденции с текущим счетом, или зачтенные в счет исполнения обязанности по уплате соответствующих страховых взносов в корреспонденции с со счетом по учету расчетов по социальному страхованию и обеспечению класса </w:t>
      </w:r>
      <w:r w:rsidRPr="0069375B">
        <w:rPr>
          <w:lang w:val="en-US"/>
        </w:rPr>
        <w:t>II</w:t>
      </w:r>
      <w:r w:rsidRPr="0069375B">
        <w:t xml:space="preserve"> «Пассивы».</w:t>
      </w:r>
    </w:p>
    <w:p w:rsidR="00B54BAD" w:rsidRPr="0069375B" w:rsidRDefault="00B54BAD" w:rsidP="00B54BAD">
      <w:pPr>
        <w:tabs>
          <w:tab w:val="left" w:pos="1134"/>
          <w:tab w:val="left" w:pos="1276"/>
        </w:tabs>
        <w:ind w:firstLine="567"/>
      </w:pPr>
      <w:r w:rsidRPr="0069375B">
        <w:t xml:space="preserve">Порядок ведения аналитического учета определяется </w:t>
      </w:r>
      <w:r>
        <w:t>организацией</w:t>
      </w:r>
      <w:r w:rsidRPr="0069375B">
        <w:t xml:space="preserve"> в соответствии с </w:t>
      </w:r>
      <w:hyperlink r:id="rId11" w:history="1">
        <w:r w:rsidRPr="00A8258E">
          <w:rPr>
            <w:rStyle w:val="a4"/>
            <w:color w:val="auto"/>
          </w:rPr>
          <w:t>законодательством</w:t>
        </w:r>
      </w:hyperlink>
      <w:r w:rsidRPr="0069375B">
        <w:t xml:space="preserve"> Приднестровской Молдавской Республики о страховых взносах в Пенсионный фонд Приднестровской Молдавской Республики, Фонд социального страхования Приднестровской Молдавской Республики.</w:t>
      </w:r>
    </w:p>
    <w:p w:rsidR="00B54BAD" w:rsidRPr="0069375B" w:rsidRDefault="00B54BAD" w:rsidP="00B54BAD">
      <w:pPr>
        <w:tabs>
          <w:tab w:val="left" w:pos="3583"/>
        </w:tabs>
        <w:ind w:firstLine="567"/>
        <w:jc w:val="left"/>
        <w:rPr>
          <w:b/>
        </w:rPr>
      </w:pPr>
    </w:p>
    <w:p w:rsidR="00B54BAD" w:rsidRPr="0069375B"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122261 «</w:t>
      </w:r>
      <w:r w:rsidRPr="0069375B">
        <w:rPr>
          <w:b/>
        </w:rPr>
        <w:t>Расчеты по начисленным доходам по акциям и долям».</w:t>
      </w:r>
    </w:p>
    <w:p w:rsidR="00B54BAD" w:rsidRPr="0069375B" w:rsidRDefault="00B54BAD" w:rsidP="00B54BAD">
      <w:pPr>
        <w:pStyle w:val="a8"/>
        <w:tabs>
          <w:tab w:val="left" w:pos="1134"/>
          <w:tab w:val="left" w:pos="1276"/>
        </w:tabs>
        <w:ind w:firstLine="567"/>
        <w:rPr>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122262 «</w:t>
      </w:r>
      <w:r w:rsidRPr="0069375B">
        <w:rPr>
          <w:b/>
        </w:rPr>
        <w:t>Прочие расчеты с акционерами и участниками».</w:t>
      </w:r>
    </w:p>
    <w:p w:rsidR="00B54BAD" w:rsidRPr="0069375B" w:rsidRDefault="00B54BAD" w:rsidP="00B54BAD">
      <w:pPr>
        <w:tabs>
          <w:tab w:val="left" w:pos="1134"/>
          <w:tab w:val="left" w:pos="1276"/>
        </w:tabs>
        <w:ind w:firstLine="567"/>
      </w:pPr>
      <w:r w:rsidRPr="0069375B">
        <w:t>Назначение счетов: учет расчетов по дивидендам (долям прибыли), а также учет кредиторской задолженности акционеров, участников по взносам в уставный и добавочный капитал.</w:t>
      </w:r>
    </w:p>
    <w:p w:rsidR="00B54BAD" w:rsidRPr="0069375B" w:rsidRDefault="00B54BAD" w:rsidP="00B54BAD">
      <w:pPr>
        <w:tabs>
          <w:tab w:val="left" w:pos="1134"/>
          <w:tab w:val="left" w:pos="1276"/>
        </w:tabs>
        <w:ind w:firstLine="567"/>
      </w:pPr>
      <w:r w:rsidRPr="0069375B">
        <w:t>По дебету счетов отражаются:</w:t>
      </w:r>
    </w:p>
    <w:p w:rsidR="00B54BAD" w:rsidRPr="0069375B" w:rsidRDefault="00B54BAD" w:rsidP="00B54BAD">
      <w:pPr>
        <w:tabs>
          <w:tab w:val="left" w:pos="1134"/>
          <w:tab w:val="left" w:pos="1276"/>
        </w:tabs>
        <w:ind w:firstLine="567"/>
      </w:pPr>
      <w:r w:rsidRPr="0069375B">
        <w:t>а) начисленные дивиденды (доля прибыли) в корреспонденции со счетами доходов;</w:t>
      </w:r>
    </w:p>
    <w:p w:rsidR="00B54BAD" w:rsidRPr="0069375B" w:rsidRDefault="00B54BAD" w:rsidP="00B54BAD">
      <w:pPr>
        <w:tabs>
          <w:tab w:val="left" w:pos="1134"/>
          <w:tab w:val="left" w:pos="1276"/>
        </w:tabs>
        <w:ind w:firstLine="567"/>
      </w:pPr>
      <w:r w:rsidRPr="0069375B">
        <w:t>б) суммы дебиторской задолж</w:t>
      </w:r>
      <w:r>
        <w:t>енности акционеров, участников</w:t>
      </w:r>
      <w:r w:rsidRPr="0069375B">
        <w:t xml:space="preserve"> по взносам (вкладам) в уставный и добавочный капитал в корреспонденции со счетами по учету капитала.</w:t>
      </w:r>
    </w:p>
    <w:p w:rsidR="00B54BAD" w:rsidRPr="00091548" w:rsidRDefault="00B54BAD" w:rsidP="00B54BAD">
      <w:pPr>
        <w:tabs>
          <w:tab w:val="left" w:pos="1134"/>
          <w:tab w:val="left" w:pos="1276"/>
        </w:tabs>
        <w:ind w:firstLine="567"/>
      </w:pPr>
      <w:r w:rsidRPr="0069375B">
        <w:t xml:space="preserve">По кредиту счетов отражаются суммы перечисленных дивидендов (доли прибыли), погашения дебиторской </w:t>
      </w:r>
      <w:r w:rsidRPr="00091548">
        <w:t>задолженности по взносам акционеров, участников в уставный и добавочный капитал в корреспонденции со счетами по учету денежных средств.</w:t>
      </w:r>
    </w:p>
    <w:p w:rsidR="00B54BAD" w:rsidRPr="0069375B" w:rsidRDefault="00B54BAD" w:rsidP="00B54BAD">
      <w:pPr>
        <w:tabs>
          <w:tab w:val="left" w:pos="1134"/>
          <w:tab w:val="left" w:pos="1276"/>
        </w:tabs>
        <w:ind w:firstLine="567"/>
      </w:pPr>
      <w:r w:rsidRPr="00091548">
        <w:t>Аналитический учет ведется по каждой кредитной организации (юридическому лицу), в уставном капитале которой (которого) участвует организация, каждому акционеру, участнику.</w:t>
      </w:r>
    </w:p>
    <w:p w:rsidR="00B54BAD" w:rsidRPr="0069375B" w:rsidRDefault="00B54BAD" w:rsidP="00B54BAD">
      <w:pPr>
        <w:tabs>
          <w:tab w:val="left" w:pos="1134"/>
          <w:tab w:val="left" w:pos="1276"/>
        </w:tabs>
        <w:ind w:firstLine="567"/>
      </w:pPr>
    </w:p>
    <w:p w:rsidR="00B54BAD" w:rsidRPr="0069375B"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122263 «</w:t>
      </w:r>
      <w:r w:rsidRPr="0069375B">
        <w:rPr>
          <w:b/>
        </w:rPr>
        <w:t>Расчеты по налогам и сборам, кроме налога на доходы».</w:t>
      </w:r>
    </w:p>
    <w:p w:rsidR="00B54BAD" w:rsidRPr="0069375B" w:rsidRDefault="00B54BAD" w:rsidP="00B54BAD">
      <w:pPr>
        <w:tabs>
          <w:tab w:val="left" w:pos="1134"/>
          <w:tab w:val="left" w:pos="1276"/>
        </w:tabs>
        <w:ind w:firstLine="567"/>
        <w:rPr>
          <w:b/>
        </w:rPr>
      </w:pPr>
      <w:r w:rsidRPr="0069375B">
        <w:rPr>
          <w:rFonts w:cs="Times New Roman"/>
          <w:b/>
        </w:rPr>
        <w:t xml:space="preserve">Счет </w:t>
      </w:r>
      <w:r w:rsidRPr="0069375B">
        <w:rPr>
          <w:rFonts w:cs="Times New Roman"/>
          <w:b/>
          <w:lang w:val="en-US"/>
        </w:rPr>
        <w:t>N</w:t>
      </w:r>
      <w:r w:rsidRPr="0069375B">
        <w:rPr>
          <w:rFonts w:cs="Times New Roman"/>
          <w:b/>
        </w:rPr>
        <w:t xml:space="preserve"> 122264 «</w:t>
      </w:r>
      <w:r w:rsidRPr="0069375B">
        <w:rPr>
          <w:b/>
        </w:rPr>
        <w:t>Расчеты по налогу на доходы».</w:t>
      </w:r>
    </w:p>
    <w:p w:rsidR="00B54BAD" w:rsidRPr="0069375B" w:rsidRDefault="00B54BAD" w:rsidP="00B54BAD">
      <w:pPr>
        <w:tabs>
          <w:tab w:val="left" w:pos="1134"/>
          <w:tab w:val="left" w:pos="1276"/>
        </w:tabs>
        <w:ind w:firstLine="567"/>
      </w:pPr>
      <w:bookmarkStart w:id="163" w:name="sub_2065"/>
      <w:r w:rsidRPr="0069375B">
        <w:t xml:space="preserve">Назначение счетов: учет расчетов с бюджетом по налогам и сборам. </w:t>
      </w:r>
      <w:bookmarkEnd w:id="163"/>
    </w:p>
    <w:p w:rsidR="00B54BAD" w:rsidRPr="0069375B" w:rsidRDefault="00B54BAD" w:rsidP="00B54BAD">
      <w:pPr>
        <w:tabs>
          <w:tab w:val="left" w:pos="1134"/>
          <w:tab w:val="left" w:pos="1276"/>
        </w:tabs>
        <w:ind w:firstLine="567"/>
      </w:pPr>
      <w:r w:rsidRPr="0069375B">
        <w:t>По дебету счетов отражаются суммы авансовых платежей в бюджет, переплат, подлежащих возмещению (возврату) из бюджета.</w:t>
      </w:r>
    </w:p>
    <w:p w:rsidR="00B54BAD" w:rsidRPr="0069375B" w:rsidRDefault="00B54BAD" w:rsidP="00B54BAD">
      <w:pPr>
        <w:tabs>
          <w:tab w:val="left" w:pos="1134"/>
          <w:tab w:val="left" w:pos="1276"/>
        </w:tabs>
        <w:ind w:firstLine="567"/>
      </w:pPr>
      <w:r w:rsidRPr="0069375B">
        <w:t>По кредиту счетов отражаются:</w:t>
      </w:r>
    </w:p>
    <w:p w:rsidR="00B54BAD" w:rsidRPr="0069375B" w:rsidRDefault="00B54BAD" w:rsidP="00B54BAD">
      <w:pPr>
        <w:tabs>
          <w:tab w:val="left" w:pos="1134"/>
          <w:tab w:val="left" w:pos="1276"/>
        </w:tabs>
        <w:ind w:firstLine="567"/>
      </w:pPr>
      <w:r w:rsidRPr="0069375B">
        <w:t>а) суммы переплат, возмещения (возврата), поступившие из бюджета;</w:t>
      </w:r>
    </w:p>
    <w:p w:rsidR="00B54BAD" w:rsidRPr="0069375B" w:rsidRDefault="00B54BAD" w:rsidP="00B54BAD">
      <w:pPr>
        <w:tabs>
          <w:tab w:val="left" w:pos="1134"/>
          <w:tab w:val="left" w:pos="1276"/>
        </w:tabs>
        <w:ind w:firstLine="567"/>
      </w:pPr>
      <w:r w:rsidRPr="0069375B">
        <w:t>б) суммы авансовых платежей, переплат, возмещения (возврата) из бюджета, зачтенные в счет уплаты других налогов и сборов или в счет очередного платежа по данному налогу.</w:t>
      </w:r>
    </w:p>
    <w:p w:rsidR="00B54BAD" w:rsidRPr="0069375B" w:rsidRDefault="00B54BAD" w:rsidP="00B54BAD">
      <w:pPr>
        <w:tabs>
          <w:tab w:val="left" w:pos="1134"/>
          <w:tab w:val="left" w:pos="1276"/>
        </w:tabs>
        <w:ind w:firstLine="567"/>
      </w:pPr>
      <w:r>
        <w:t xml:space="preserve">Аналитический учет ведется </w:t>
      </w:r>
      <w:r w:rsidRPr="0069375B">
        <w:t xml:space="preserve">в соответствии с </w:t>
      </w:r>
      <w:hyperlink r:id="rId12" w:history="1">
        <w:r w:rsidRPr="00A8258E">
          <w:rPr>
            <w:rStyle w:val="a4"/>
            <w:color w:val="auto"/>
          </w:rPr>
          <w:t>законодательством</w:t>
        </w:r>
      </w:hyperlink>
      <w:r w:rsidRPr="0069375B">
        <w:t xml:space="preserve"> Приднестровской Молдавской Республики о налогах и сборах.</w:t>
      </w:r>
    </w:p>
    <w:p w:rsidR="00B54BAD" w:rsidRPr="0069375B" w:rsidRDefault="00B54BAD" w:rsidP="00B54BAD">
      <w:pPr>
        <w:tabs>
          <w:tab w:val="left" w:pos="1134"/>
          <w:tab w:val="left" w:pos="1276"/>
        </w:tabs>
        <w:ind w:firstLine="567"/>
        <w:rPr>
          <w:rFonts w:cs="Times New Roman"/>
          <w:b/>
        </w:rPr>
      </w:pPr>
    </w:p>
    <w:p w:rsidR="00B54BAD" w:rsidRPr="0069375B"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122269 «</w:t>
      </w:r>
      <w:r w:rsidRPr="0069375B">
        <w:rPr>
          <w:b/>
        </w:rPr>
        <w:t>Расчеты с прочими дебиторами».</w:t>
      </w:r>
    </w:p>
    <w:p w:rsidR="00B54BAD" w:rsidRPr="0069375B" w:rsidRDefault="00B54BAD" w:rsidP="00B54BAD">
      <w:pPr>
        <w:tabs>
          <w:tab w:val="left" w:pos="1134"/>
          <w:tab w:val="left" w:pos="1276"/>
        </w:tabs>
        <w:ind w:firstLine="567"/>
      </w:pPr>
      <w:r w:rsidRPr="0069375B">
        <w:lastRenderedPageBreak/>
        <w:t xml:space="preserve">Назначение счета: учет расчетов с прочими дебиторами по хозяйственным операциям, которые нельзя учесть на вышеуказанных счетах. На счете учитываются также суммы недостач денежных средств, выявленные в кассах, если виновные лица не установлены. </w:t>
      </w:r>
    </w:p>
    <w:p w:rsidR="00B54BAD" w:rsidRPr="0069375B" w:rsidRDefault="00B54BAD" w:rsidP="00B54BAD">
      <w:pPr>
        <w:tabs>
          <w:tab w:val="left" w:pos="1134"/>
          <w:tab w:val="left" w:pos="1276"/>
        </w:tabs>
        <w:ind w:firstLine="567"/>
      </w:pPr>
      <w:r w:rsidRPr="0069375B">
        <w:t>По дебету счета отражаются суммы дебиторской задолженности в корреспонденции с соответствующими счетами.</w:t>
      </w:r>
    </w:p>
    <w:p w:rsidR="00B54BAD" w:rsidRPr="0069375B" w:rsidRDefault="00B54BAD" w:rsidP="00B54BAD">
      <w:pPr>
        <w:tabs>
          <w:tab w:val="left" w:pos="1134"/>
          <w:tab w:val="left" w:pos="1276"/>
        </w:tabs>
        <w:ind w:firstLine="567"/>
      </w:pPr>
      <w:r w:rsidRPr="0069375B">
        <w:t>По кредиту счета отражаются суммы переводов денежных средств в погашение долгав корреспонденции с соответствующими счетами.</w:t>
      </w:r>
    </w:p>
    <w:p w:rsidR="00B54BAD" w:rsidRPr="0069375B" w:rsidRDefault="00B54BAD" w:rsidP="00B54BAD">
      <w:pPr>
        <w:tabs>
          <w:tab w:val="left" w:pos="1134"/>
          <w:tab w:val="left" w:pos="1276"/>
        </w:tabs>
        <w:ind w:firstLine="567"/>
      </w:pPr>
      <w:r>
        <w:t xml:space="preserve">Аналитический учет ведется </w:t>
      </w:r>
      <w:r w:rsidRPr="0069375B">
        <w:t>по каждо</w:t>
      </w:r>
      <w:r>
        <w:t>мудебитору</w:t>
      </w:r>
      <w:r w:rsidRPr="0069375B">
        <w:t>, с котор</w:t>
      </w:r>
      <w:r>
        <w:t>ым</w:t>
      </w:r>
      <w:r w:rsidRPr="0069375B">
        <w:t xml:space="preserve"> ведутся расчеты, каждому договору, а также по каждому случаю недостачи денежных средств.</w:t>
      </w:r>
    </w:p>
    <w:p w:rsidR="00B54BAD" w:rsidRPr="0069375B" w:rsidRDefault="00B54BAD" w:rsidP="00B54BAD">
      <w:pPr>
        <w:tabs>
          <w:tab w:val="left" w:pos="1134"/>
          <w:tab w:val="left" w:pos="1276"/>
        </w:tabs>
        <w:ind w:firstLine="567"/>
        <w:rPr>
          <w:rFonts w:cs="Times New Roman"/>
          <w:b/>
        </w:rPr>
      </w:pPr>
    </w:p>
    <w:p w:rsidR="00B54BAD" w:rsidRPr="00091548"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091548">
        <w:rPr>
          <w:rFonts w:ascii="Times New Roman" w:hAnsi="Times New Roman" w:cs="Times New Roman"/>
          <w:b/>
        </w:rPr>
        <w:t>122298 «</w:t>
      </w:r>
      <w:r w:rsidRPr="00091548">
        <w:rPr>
          <w:b/>
        </w:rPr>
        <w:t>Просроченная задолженность по прочим расчетам».</w:t>
      </w:r>
    </w:p>
    <w:p w:rsidR="00B54BAD" w:rsidRPr="00091548" w:rsidRDefault="00B54BAD" w:rsidP="00B54BAD">
      <w:pPr>
        <w:pStyle w:val="ab"/>
        <w:tabs>
          <w:tab w:val="left" w:pos="851"/>
          <w:tab w:val="left" w:pos="1134"/>
          <w:tab w:val="left" w:pos="1276"/>
        </w:tabs>
        <w:ind w:firstLine="567"/>
        <w:rPr>
          <w:rFonts w:ascii="Times New Roman" w:hAnsi="Times New Roman" w:cs="Times New Roman"/>
        </w:rPr>
      </w:pPr>
      <w:r w:rsidRPr="00091548">
        <w:rPr>
          <w:rFonts w:ascii="Times New Roman" w:hAnsi="Times New Roman" w:cs="Times New Roman"/>
        </w:rPr>
        <w:t>Назначение счета: учет задолженности по расчетам, не погашенной в срок.</w:t>
      </w:r>
    </w:p>
    <w:p w:rsidR="00B54BAD" w:rsidRPr="0069375B" w:rsidRDefault="00B54BAD" w:rsidP="00B54BAD">
      <w:pPr>
        <w:pStyle w:val="ab"/>
        <w:tabs>
          <w:tab w:val="left" w:pos="851"/>
          <w:tab w:val="left" w:pos="1134"/>
          <w:tab w:val="left" w:pos="1276"/>
        </w:tabs>
        <w:ind w:firstLine="567"/>
        <w:rPr>
          <w:rFonts w:ascii="Times New Roman" w:hAnsi="Times New Roman" w:cs="Times New Roman"/>
        </w:rPr>
      </w:pPr>
      <w:r w:rsidRPr="00091548">
        <w:rPr>
          <w:rFonts w:ascii="Times New Roman" w:hAnsi="Times New Roman" w:cs="Times New Roman"/>
        </w:rPr>
        <w:t>По дебету счета отражается</w:t>
      </w:r>
      <w:r w:rsidRPr="0069375B">
        <w:rPr>
          <w:rFonts w:ascii="Times New Roman" w:hAnsi="Times New Roman" w:cs="Times New Roman"/>
        </w:rPr>
        <w:t xml:space="preserve"> просроченная задолженность в корреспонденции со счетами по учету расчетов</w:t>
      </w:r>
      <w:r>
        <w:rPr>
          <w:rFonts w:ascii="Times New Roman" w:hAnsi="Times New Roman" w:cs="Times New Roman"/>
        </w:rPr>
        <w:t xml:space="preserve"> данной группы</w:t>
      </w:r>
      <w:r w:rsidRPr="0069375B">
        <w:rPr>
          <w:rFonts w:ascii="Times New Roman" w:hAnsi="Times New Roman" w:cs="Times New Roman"/>
        </w:rPr>
        <w:t>.</w:t>
      </w:r>
    </w:p>
    <w:p w:rsidR="00B54BAD" w:rsidRPr="0069375B" w:rsidRDefault="00B54BAD" w:rsidP="00B54BAD">
      <w:pPr>
        <w:pStyle w:val="ab"/>
        <w:tabs>
          <w:tab w:val="left" w:pos="851"/>
          <w:tab w:val="left" w:pos="1134"/>
          <w:tab w:val="left" w:pos="1276"/>
        </w:tabs>
        <w:ind w:firstLine="567"/>
        <w:rPr>
          <w:rFonts w:ascii="Times New Roman" w:hAnsi="Times New Roman" w:cs="Times New Roman"/>
        </w:rPr>
      </w:pPr>
      <w:r w:rsidRPr="0069375B">
        <w:rPr>
          <w:rFonts w:ascii="Times New Roman" w:hAnsi="Times New Roman" w:cs="Times New Roman"/>
        </w:rPr>
        <w:t>По кредиту счета отражается:</w:t>
      </w:r>
    </w:p>
    <w:p w:rsidR="00B54BAD" w:rsidRPr="0069375B" w:rsidRDefault="00B54BAD" w:rsidP="00B54BAD">
      <w:pPr>
        <w:pStyle w:val="ab"/>
        <w:tabs>
          <w:tab w:val="left" w:pos="851"/>
          <w:tab w:val="left" w:pos="1134"/>
          <w:tab w:val="left" w:pos="1276"/>
        </w:tabs>
        <w:ind w:firstLine="567"/>
        <w:rPr>
          <w:rFonts w:ascii="Times New Roman" w:hAnsi="Times New Roman" w:cs="Times New Roman"/>
        </w:rPr>
      </w:pPr>
      <w:r w:rsidRPr="0069375B">
        <w:rPr>
          <w:rFonts w:ascii="Times New Roman" w:hAnsi="Times New Roman" w:cs="Times New Roman"/>
        </w:rPr>
        <w:t>а) погашение просроченной задолженности по расчетам в корреспонденции со счетами</w:t>
      </w:r>
      <w:r w:rsidRPr="0069375B">
        <w:t xml:space="preserve"> по учету </w:t>
      </w:r>
      <w:r>
        <w:t>денежных средств</w:t>
      </w:r>
      <w:r w:rsidRPr="0069375B">
        <w:t>, счетами по учету расчетов и другими счетами</w:t>
      </w:r>
      <w:r w:rsidRPr="0069375B">
        <w:rPr>
          <w:rFonts w:ascii="Times New Roman" w:hAnsi="Times New Roman" w:cs="Times New Roman"/>
        </w:rPr>
        <w:t>;</w:t>
      </w:r>
    </w:p>
    <w:p w:rsidR="00B54BAD" w:rsidRPr="0069375B" w:rsidRDefault="00B54BAD" w:rsidP="00B54BAD">
      <w:pPr>
        <w:pStyle w:val="ab"/>
        <w:tabs>
          <w:tab w:val="left" w:pos="851"/>
          <w:tab w:val="left" w:pos="1134"/>
          <w:tab w:val="left" w:pos="1276"/>
        </w:tabs>
        <w:ind w:firstLine="567"/>
        <w:rPr>
          <w:rFonts w:ascii="Times New Roman" w:hAnsi="Times New Roman" w:cs="Times New Roman"/>
        </w:rPr>
      </w:pPr>
      <w:r w:rsidRPr="0069375B">
        <w:rPr>
          <w:rFonts w:ascii="Times New Roman" w:hAnsi="Times New Roman" w:cs="Times New Roman"/>
        </w:rPr>
        <w:t xml:space="preserve">б) </w:t>
      </w:r>
      <w:r w:rsidRPr="0069375B">
        <w:rPr>
          <w:rFonts w:ascii="Times New Roman" w:hAnsi="Times New Roman"/>
        </w:rPr>
        <w:t xml:space="preserve">списание (частичное или полное) безнадежной к взысканию </w:t>
      </w:r>
      <w:r w:rsidRPr="0069375B">
        <w:t>дебиторской задолженности</w:t>
      </w:r>
      <w:r w:rsidRPr="0069375B">
        <w:rPr>
          <w:rFonts w:ascii="Times New Roman" w:hAnsi="Times New Roman"/>
        </w:rPr>
        <w:t xml:space="preserve"> в корреспонденции со счетом по учету </w:t>
      </w:r>
      <w:r w:rsidRPr="0069375B">
        <w:t>резерва под обесценение дебиторской задолженности</w:t>
      </w:r>
      <w:r w:rsidRPr="0069375B">
        <w:rPr>
          <w:rFonts w:ascii="Times New Roman" w:hAnsi="Times New Roman" w:cs="Times New Roman"/>
        </w:rPr>
        <w:t>.</w:t>
      </w:r>
    </w:p>
    <w:p w:rsidR="00B54BAD" w:rsidRPr="0069375B" w:rsidRDefault="00B54BAD" w:rsidP="00B54BAD">
      <w:pPr>
        <w:tabs>
          <w:tab w:val="left" w:pos="1134"/>
          <w:tab w:val="left" w:pos="1276"/>
        </w:tabs>
        <w:ind w:firstLine="567"/>
      </w:pPr>
      <w:r>
        <w:t xml:space="preserve">Аналитический учет ведется </w:t>
      </w:r>
      <w:r w:rsidRPr="0069375B">
        <w:t>по каждому дебитору, договору, а также по каждому векселю либо государственному регистрационному номеру облигаций и выпусков, каждому случаю недостачи денежных средств идр.</w:t>
      </w:r>
    </w:p>
    <w:p w:rsidR="00B54BAD" w:rsidRPr="0069375B" w:rsidRDefault="00B54BAD" w:rsidP="00B54BAD">
      <w:pPr>
        <w:pStyle w:val="ab"/>
        <w:tabs>
          <w:tab w:val="left" w:pos="851"/>
          <w:tab w:val="left" w:pos="1134"/>
          <w:tab w:val="left" w:pos="1276"/>
        </w:tabs>
        <w:ind w:firstLine="567"/>
        <w:rPr>
          <w:rFonts w:ascii="Times New Roman" w:hAnsi="Times New Roman" w:cs="Times New Roman"/>
          <w:b/>
        </w:rPr>
      </w:pPr>
    </w:p>
    <w:p w:rsidR="00B54BAD" w:rsidRPr="0069375B"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69375B">
        <w:rPr>
          <w:rFonts w:ascii="Times New Roman" w:hAnsi="Times New Roman" w:cs="Times New Roman"/>
          <w:b/>
        </w:rPr>
        <w:t xml:space="preserve">Счет </w:t>
      </w:r>
      <w:r w:rsidRPr="0069375B">
        <w:rPr>
          <w:rFonts w:ascii="Times New Roman" w:hAnsi="Times New Roman" w:cs="Times New Roman"/>
          <w:b/>
          <w:lang w:val="en-US"/>
        </w:rPr>
        <w:t>N</w:t>
      </w:r>
      <w:r w:rsidRPr="0069375B">
        <w:rPr>
          <w:rFonts w:ascii="Times New Roman" w:hAnsi="Times New Roman" w:cs="Times New Roman"/>
          <w:b/>
        </w:rPr>
        <w:t xml:space="preserve"> 122299 «Контрсчет: Резервы под обесценение».</w:t>
      </w:r>
    </w:p>
    <w:p w:rsidR="00B54BAD" w:rsidRPr="0069375B" w:rsidRDefault="00B54BAD" w:rsidP="00B54BAD">
      <w:pPr>
        <w:tabs>
          <w:tab w:val="left" w:pos="1134"/>
          <w:tab w:val="left" w:pos="1276"/>
        </w:tabs>
        <w:ind w:firstLine="567"/>
        <w:rPr>
          <w:b/>
        </w:rPr>
      </w:pPr>
      <w:r w:rsidRPr="0069375B">
        <w:t xml:space="preserve">Назначение счета: учет резервов под обесценение дебиторской задолженности по </w:t>
      </w:r>
      <w:r>
        <w:t>прочим расчетам</w:t>
      </w:r>
      <w:r w:rsidRPr="0069375B">
        <w:t>.</w:t>
      </w:r>
    </w:p>
    <w:p w:rsidR="00B54BAD" w:rsidRPr="0069375B" w:rsidRDefault="00B54BAD" w:rsidP="00B54BAD">
      <w:pPr>
        <w:shd w:val="clear" w:color="auto" w:fill="FFFFFF"/>
        <w:tabs>
          <w:tab w:val="left" w:pos="900"/>
          <w:tab w:val="left" w:pos="1134"/>
          <w:tab w:val="left" w:pos="1276"/>
        </w:tabs>
        <w:ind w:firstLine="567"/>
      </w:pPr>
      <w:r w:rsidRPr="0069375B">
        <w:t xml:space="preserve">По кредиту счета отражается формирование (доначисление) резервов в корреспонденции со счетом по учету расходов. </w:t>
      </w:r>
    </w:p>
    <w:p w:rsidR="00B54BAD" w:rsidRPr="0069375B" w:rsidRDefault="00B54BAD" w:rsidP="00B54BAD">
      <w:pPr>
        <w:shd w:val="clear" w:color="auto" w:fill="FFFFFF"/>
        <w:tabs>
          <w:tab w:val="left" w:pos="900"/>
          <w:tab w:val="left" w:pos="1134"/>
          <w:tab w:val="left" w:pos="1276"/>
        </w:tabs>
        <w:ind w:firstLine="567"/>
      </w:pPr>
      <w:r w:rsidRPr="0069375B">
        <w:t>По дебету счета отражается:</w:t>
      </w:r>
    </w:p>
    <w:p w:rsidR="00B54BAD" w:rsidRPr="0069375B" w:rsidRDefault="00B54BAD" w:rsidP="00B54BAD">
      <w:pPr>
        <w:tabs>
          <w:tab w:val="left" w:pos="540"/>
          <w:tab w:val="num" w:pos="720"/>
          <w:tab w:val="left" w:pos="900"/>
          <w:tab w:val="left" w:pos="1080"/>
          <w:tab w:val="left" w:pos="1134"/>
          <w:tab w:val="left" w:pos="1276"/>
        </w:tabs>
        <w:ind w:firstLine="567"/>
      </w:pPr>
      <w:r w:rsidRPr="0069375B">
        <w:t>а) восстановление (уменьшение) резервов в корреспонденции со счетом по учету доходов;</w:t>
      </w:r>
    </w:p>
    <w:p w:rsidR="00B54BAD" w:rsidRPr="0069375B" w:rsidRDefault="00B54BAD" w:rsidP="00B54BAD">
      <w:pPr>
        <w:tabs>
          <w:tab w:val="left" w:pos="540"/>
          <w:tab w:val="num" w:pos="720"/>
          <w:tab w:val="left" w:pos="900"/>
          <w:tab w:val="left" w:pos="1080"/>
          <w:tab w:val="left" w:pos="1134"/>
          <w:tab w:val="left" w:pos="1276"/>
        </w:tabs>
        <w:ind w:firstLine="567"/>
      </w:pPr>
      <w:r w:rsidRPr="0069375B">
        <w:t xml:space="preserve">б) списание (частичное или полное) безнадежной к взысканию задолженности в корреспонденции с </w:t>
      </w:r>
      <w:r>
        <w:t xml:space="preserve">соответствующими </w:t>
      </w:r>
      <w:r w:rsidRPr="0069375B">
        <w:t>счетами по учету просроченной дебиторской задолженности.</w:t>
      </w:r>
    </w:p>
    <w:p w:rsidR="00B54BAD" w:rsidRDefault="00B54BAD" w:rsidP="00B54BAD">
      <w:pPr>
        <w:tabs>
          <w:tab w:val="left" w:pos="1134"/>
          <w:tab w:val="left" w:pos="1276"/>
        </w:tabs>
        <w:ind w:firstLine="567"/>
      </w:pPr>
      <w:r>
        <w:t xml:space="preserve">Аналитический учет ведется </w:t>
      </w:r>
      <w:r w:rsidRPr="0069375B">
        <w:t>по каждому дебитору и виду дебиторской задолженности, по которым создан резерв.</w:t>
      </w:r>
    </w:p>
    <w:p w:rsidR="00B54BAD" w:rsidRDefault="00B54BAD" w:rsidP="00B54BAD">
      <w:pPr>
        <w:tabs>
          <w:tab w:val="left" w:pos="1134"/>
        </w:tabs>
        <w:ind w:firstLine="567"/>
        <w:jc w:val="center"/>
        <w:rPr>
          <w:b/>
        </w:rPr>
      </w:pPr>
    </w:p>
    <w:p w:rsidR="00B54BAD" w:rsidRPr="007A3F1E" w:rsidRDefault="00B54BAD" w:rsidP="00A8258E">
      <w:pPr>
        <w:pStyle w:val="ab"/>
        <w:numPr>
          <w:ilvl w:val="0"/>
          <w:numId w:val="3"/>
        </w:numPr>
        <w:ind w:left="0"/>
        <w:jc w:val="center"/>
        <w:rPr>
          <w:rFonts w:ascii="Times New Roman" w:hAnsi="Times New Roman" w:cs="Times New Roman"/>
          <w:b/>
        </w:rPr>
      </w:pPr>
      <w:r w:rsidRPr="007A3F1E">
        <w:rPr>
          <w:rFonts w:ascii="Times New Roman" w:hAnsi="Times New Roman" w:cs="Times New Roman"/>
          <w:b/>
        </w:rPr>
        <w:t xml:space="preserve">Группа счетов </w:t>
      </w:r>
      <w:r w:rsidRPr="007A3F1E">
        <w:rPr>
          <w:rFonts w:ascii="Times New Roman" w:hAnsi="Times New Roman" w:cs="Times New Roman"/>
          <w:b/>
          <w:lang w:val="en-US"/>
        </w:rPr>
        <w:t>N</w:t>
      </w:r>
      <w:r w:rsidRPr="007A3F1E">
        <w:rPr>
          <w:rFonts w:ascii="Times New Roman" w:hAnsi="Times New Roman" w:cs="Times New Roman"/>
          <w:b/>
        </w:rPr>
        <w:t>1</w:t>
      </w:r>
      <w:r>
        <w:rPr>
          <w:rFonts w:ascii="Times New Roman" w:hAnsi="Times New Roman" w:cs="Times New Roman"/>
          <w:b/>
        </w:rPr>
        <w:t>230</w:t>
      </w:r>
      <w:r w:rsidRPr="007A3F1E">
        <w:rPr>
          <w:rFonts w:ascii="Times New Roman" w:hAnsi="Times New Roman" w:cs="Times New Roman"/>
          <w:b/>
        </w:rPr>
        <w:t xml:space="preserve"> «Начисленные проценты к получению»</w:t>
      </w:r>
    </w:p>
    <w:p w:rsidR="00B54BAD" w:rsidRDefault="00B54BAD" w:rsidP="00B54BAD">
      <w:pPr>
        <w:ind w:firstLine="567"/>
        <w:rPr>
          <w:rFonts w:cs="Times New Roman"/>
          <w:b/>
        </w:rPr>
      </w:pPr>
    </w:p>
    <w:p w:rsidR="00B54BAD" w:rsidRPr="00F239F5" w:rsidRDefault="00B54BAD" w:rsidP="00B54BAD">
      <w:pPr>
        <w:pStyle w:val="ab"/>
        <w:numPr>
          <w:ilvl w:val="0"/>
          <w:numId w:val="2"/>
        </w:numPr>
        <w:tabs>
          <w:tab w:val="left" w:pos="1134"/>
          <w:tab w:val="left" w:pos="1276"/>
        </w:tabs>
        <w:ind w:left="0" w:firstLine="567"/>
        <w:rPr>
          <w:rFonts w:cs="Times New Roman"/>
          <w:b/>
        </w:rPr>
      </w:pPr>
      <w:r w:rsidRPr="00F239F5">
        <w:rPr>
          <w:rFonts w:cs="Times New Roman"/>
          <w:b/>
        </w:rPr>
        <w:t xml:space="preserve">Счет </w:t>
      </w:r>
      <w:r w:rsidRPr="00F239F5">
        <w:rPr>
          <w:rFonts w:cs="Times New Roman"/>
          <w:b/>
          <w:lang w:val="en-US"/>
        </w:rPr>
        <w:t>N</w:t>
      </w:r>
      <w:r w:rsidRPr="00F239F5">
        <w:rPr>
          <w:rFonts w:cs="Times New Roman"/>
          <w:b/>
        </w:rPr>
        <w:t xml:space="preserve"> 1</w:t>
      </w:r>
      <w:r>
        <w:rPr>
          <w:rFonts w:cs="Times New Roman"/>
          <w:b/>
        </w:rPr>
        <w:t>23011</w:t>
      </w:r>
      <w:r w:rsidRPr="00F239F5">
        <w:rPr>
          <w:rFonts w:cs="Times New Roman"/>
          <w:b/>
        </w:rPr>
        <w:t xml:space="preserve"> «Начисленные проценты по депозитам в кредитных организациях – резидентах».</w:t>
      </w:r>
    </w:p>
    <w:p w:rsidR="00B54BAD" w:rsidRPr="00F239F5"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23012</w:t>
      </w:r>
      <w:r w:rsidRPr="004B69A6">
        <w:rPr>
          <w:rFonts w:cs="Times New Roman"/>
          <w:b/>
        </w:rPr>
        <w:t xml:space="preserve"> «Начисленные проценты по депозитам в кредитных организациях – нерезидентах»</w:t>
      </w:r>
      <w:r>
        <w:rPr>
          <w:rFonts w:cs="Times New Roman"/>
          <w:b/>
        </w:rPr>
        <w:t>.</w:t>
      </w:r>
    </w:p>
    <w:p w:rsidR="00B54BAD" w:rsidRPr="004B69A6" w:rsidRDefault="00B54BAD" w:rsidP="00B54BAD">
      <w:pPr>
        <w:pStyle w:val="ab"/>
        <w:tabs>
          <w:tab w:val="left" w:pos="851"/>
          <w:tab w:val="left" w:pos="1276"/>
        </w:tabs>
        <w:ind w:firstLine="567"/>
        <w:rPr>
          <w:rFonts w:ascii="Times New Roman" w:hAnsi="Times New Roman" w:cs="Times New Roman"/>
          <w:b/>
        </w:rPr>
      </w:pPr>
      <w:r w:rsidRPr="004B69A6">
        <w:rPr>
          <w:rFonts w:ascii="Times New Roman" w:hAnsi="Times New Roman" w:cs="Times New Roman"/>
          <w:b/>
        </w:rPr>
        <w:t xml:space="preserve">Счет </w:t>
      </w:r>
      <w:r w:rsidRPr="004B69A6">
        <w:rPr>
          <w:rFonts w:ascii="Times New Roman" w:hAnsi="Times New Roman" w:cs="Times New Roman"/>
          <w:b/>
          <w:lang w:val="en-US"/>
        </w:rPr>
        <w:t>N</w:t>
      </w:r>
      <w:r>
        <w:rPr>
          <w:rFonts w:ascii="Times New Roman" w:hAnsi="Times New Roman" w:cs="Times New Roman"/>
          <w:b/>
        </w:rPr>
        <w:t>123013</w:t>
      </w:r>
      <w:r w:rsidRPr="004B69A6">
        <w:rPr>
          <w:rFonts w:ascii="Times New Roman" w:hAnsi="Times New Roman" w:cs="Times New Roman"/>
          <w:b/>
        </w:rPr>
        <w:t xml:space="preserve"> «Начисленные проценты на депозитные счета в драгоценных металлах (за исключением физической формы) в кредитных организациях – резидентах»</w:t>
      </w:r>
      <w:r>
        <w:rPr>
          <w:rFonts w:ascii="Times New Roman" w:hAnsi="Times New Roman" w:cs="Times New Roman"/>
          <w:b/>
        </w:rPr>
        <w:t>.</w:t>
      </w:r>
    </w:p>
    <w:p w:rsidR="00B54BAD"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23014</w:t>
      </w:r>
      <w:r w:rsidRPr="004B69A6">
        <w:rPr>
          <w:rFonts w:cs="Times New Roman"/>
          <w:b/>
        </w:rPr>
        <w:t xml:space="preserve"> «Начисленные проценты на депозитные счета в драгоценных металлах (за исключением физической формы) в кредитных организациях </w:t>
      </w:r>
      <w:r>
        <w:rPr>
          <w:rFonts w:cs="Times New Roman"/>
          <w:b/>
        </w:rPr>
        <w:t>–</w:t>
      </w:r>
      <w:r w:rsidRPr="004B69A6">
        <w:rPr>
          <w:rFonts w:cs="Times New Roman"/>
          <w:b/>
        </w:rPr>
        <w:t xml:space="preserve"> нерезидентах</w:t>
      </w:r>
      <w:r>
        <w:rPr>
          <w:rFonts w:cs="Times New Roman"/>
          <w:b/>
        </w:rPr>
        <w:t>».</w:t>
      </w:r>
    </w:p>
    <w:p w:rsidR="00B54BAD" w:rsidRDefault="00B54BAD" w:rsidP="00B54BAD">
      <w:pPr>
        <w:tabs>
          <w:tab w:val="left" w:pos="1134"/>
          <w:tab w:val="left" w:pos="1276"/>
        </w:tabs>
        <w:ind w:firstLine="567"/>
        <w:rPr>
          <w:rFonts w:cs="Times New Roman"/>
          <w:b/>
        </w:rPr>
      </w:pPr>
      <w:r w:rsidRPr="004B69A6">
        <w:rPr>
          <w:rFonts w:cs="Times New Roman"/>
          <w:b/>
        </w:rPr>
        <w:t xml:space="preserve">Счет </w:t>
      </w:r>
      <w:r w:rsidRPr="00F74B2F">
        <w:rPr>
          <w:rFonts w:cs="Times New Roman"/>
          <w:b/>
        </w:rPr>
        <w:t>N</w:t>
      </w:r>
      <w:r w:rsidRPr="004B69A6">
        <w:rPr>
          <w:rFonts w:cs="Times New Roman"/>
          <w:b/>
        </w:rPr>
        <w:t xml:space="preserve"> 1</w:t>
      </w:r>
      <w:r>
        <w:rPr>
          <w:rFonts w:cs="Times New Roman"/>
          <w:b/>
        </w:rPr>
        <w:t>23015«</w:t>
      </w:r>
      <w:r w:rsidRPr="00F74B2F">
        <w:rPr>
          <w:rFonts w:cs="Times New Roman"/>
          <w:b/>
        </w:rPr>
        <w:t>Начисленные проценты по финансовой аренде (лизингу) от кредитных организаций – резидентов»</w:t>
      </w:r>
      <w:r>
        <w:rPr>
          <w:rFonts w:cs="Times New Roman"/>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F74B2F">
        <w:rPr>
          <w:rFonts w:cs="Times New Roman"/>
          <w:b/>
        </w:rPr>
        <w:t>N</w:t>
      </w:r>
      <w:r w:rsidRPr="004B69A6">
        <w:rPr>
          <w:rFonts w:cs="Times New Roman"/>
          <w:b/>
        </w:rPr>
        <w:t xml:space="preserve"> 1</w:t>
      </w:r>
      <w:r>
        <w:rPr>
          <w:rFonts w:cs="Times New Roman"/>
          <w:b/>
        </w:rPr>
        <w:t>23016«</w:t>
      </w:r>
      <w:r w:rsidRPr="00F74B2F">
        <w:rPr>
          <w:rFonts w:cs="Times New Roman"/>
          <w:b/>
        </w:rPr>
        <w:t xml:space="preserve">Начисленные проценты по финансовой аренде (лизингу) от </w:t>
      </w:r>
      <w:r w:rsidRPr="00F74B2F">
        <w:rPr>
          <w:rFonts w:cs="Times New Roman"/>
          <w:b/>
        </w:rPr>
        <w:lastRenderedPageBreak/>
        <w:t>кредитных организаций – нерезидентов»</w:t>
      </w:r>
      <w:r>
        <w:rPr>
          <w:rFonts w:cs="Times New Roman"/>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23021</w:t>
      </w:r>
      <w:r w:rsidRPr="004B69A6">
        <w:rPr>
          <w:rFonts w:cs="Times New Roman"/>
          <w:b/>
        </w:rPr>
        <w:t xml:space="preserve"> «Начисленные проценты по займам, </w:t>
      </w:r>
      <w:r w:rsidRPr="004B69A6">
        <w:rPr>
          <w:b/>
        </w:rPr>
        <w:t>выданным</w:t>
      </w:r>
      <w:r w:rsidRPr="004B69A6">
        <w:rPr>
          <w:rFonts w:cs="Times New Roman"/>
          <w:b/>
        </w:rPr>
        <w:t xml:space="preserve"> юридическим лицам – резидентам»</w:t>
      </w:r>
      <w:r>
        <w:rPr>
          <w:rFonts w:cs="Times New Roman"/>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23022</w:t>
      </w:r>
      <w:r w:rsidRPr="004B69A6">
        <w:rPr>
          <w:rFonts w:cs="Times New Roman"/>
          <w:b/>
        </w:rPr>
        <w:t xml:space="preserve"> «Начисленные проценты по займам, </w:t>
      </w:r>
      <w:r w:rsidRPr="004B69A6">
        <w:rPr>
          <w:b/>
        </w:rPr>
        <w:t>выданным</w:t>
      </w:r>
      <w:r w:rsidRPr="004B69A6">
        <w:rPr>
          <w:rFonts w:cs="Times New Roman"/>
          <w:b/>
        </w:rPr>
        <w:t xml:space="preserve"> юридическим лицам – нерезидентам»</w:t>
      </w:r>
      <w:r>
        <w:rPr>
          <w:rFonts w:cs="Times New Roman"/>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Pr>
          <w:rFonts w:cs="Times New Roman"/>
          <w:b/>
        </w:rPr>
        <w:t>123023</w:t>
      </w:r>
      <w:r w:rsidRPr="004B69A6">
        <w:rPr>
          <w:rFonts w:cs="Times New Roman"/>
          <w:b/>
        </w:rPr>
        <w:t xml:space="preserve"> «Начисленные проценты по прочим средствам, предоставленным юридическим лицам – резидентам»</w:t>
      </w:r>
      <w:r>
        <w:rPr>
          <w:rFonts w:cs="Times New Roman"/>
          <w:b/>
        </w:rPr>
        <w:t>.</w:t>
      </w:r>
    </w:p>
    <w:p w:rsidR="00B54BAD"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Pr>
          <w:rFonts w:cs="Times New Roman"/>
          <w:b/>
        </w:rPr>
        <w:t>123024</w:t>
      </w:r>
      <w:r w:rsidRPr="004B69A6">
        <w:rPr>
          <w:rFonts w:cs="Times New Roman"/>
          <w:b/>
        </w:rPr>
        <w:t xml:space="preserve"> «Начисленные проценты по прочим средствам, предоставленным юридическим лицам –нерезидентам»</w:t>
      </w:r>
      <w:r>
        <w:rPr>
          <w:rFonts w:cs="Times New Roman"/>
          <w:b/>
        </w:rPr>
        <w:t>.</w:t>
      </w:r>
    </w:p>
    <w:p w:rsidR="00B54BAD" w:rsidRDefault="00B54BAD" w:rsidP="00B54BAD">
      <w:pPr>
        <w:tabs>
          <w:tab w:val="left" w:pos="1134"/>
          <w:tab w:val="left" w:pos="1276"/>
        </w:tabs>
        <w:ind w:firstLine="567"/>
        <w:rPr>
          <w:rFonts w:cs="Times New Roman"/>
          <w:b/>
        </w:rPr>
      </w:pPr>
      <w:r w:rsidRPr="004B69A6">
        <w:rPr>
          <w:rFonts w:cs="Times New Roman"/>
          <w:b/>
        </w:rPr>
        <w:t xml:space="preserve">Счет </w:t>
      </w:r>
      <w:r w:rsidRPr="00F74B2F">
        <w:rPr>
          <w:rFonts w:cs="Times New Roman"/>
          <w:b/>
        </w:rPr>
        <w:t>N</w:t>
      </w:r>
      <w:r>
        <w:rPr>
          <w:rFonts w:cs="Times New Roman"/>
          <w:b/>
        </w:rPr>
        <w:t>123025«</w:t>
      </w:r>
      <w:r w:rsidRPr="00F74B2F">
        <w:rPr>
          <w:rFonts w:cs="Times New Roman"/>
          <w:b/>
        </w:rPr>
        <w:t>Начисленные проценты по финансовой аренде (лизингу) от юридических лиц- резидентов».</w:t>
      </w:r>
    </w:p>
    <w:p w:rsidR="00B54BAD" w:rsidRDefault="00B54BAD" w:rsidP="00B54BAD">
      <w:pPr>
        <w:tabs>
          <w:tab w:val="left" w:pos="1134"/>
          <w:tab w:val="left" w:pos="1276"/>
        </w:tabs>
        <w:ind w:firstLine="567"/>
        <w:rPr>
          <w:rFonts w:cs="Times New Roman"/>
          <w:b/>
        </w:rPr>
      </w:pPr>
      <w:r w:rsidRPr="004B69A6">
        <w:rPr>
          <w:rFonts w:cs="Times New Roman"/>
          <w:b/>
        </w:rPr>
        <w:t xml:space="preserve">Счет </w:t>
      </w:r>
      <w:r w:rsidRPr="00F74B2F">
        <w:rPr>
          <w:rFonts w:cs="Times New Roman"/>
          <w:b/>
        </w:rPr>
        <w:t>N</w:t>
      </w:r>
      <w:r>
        <w:rPr>
          <w:rFonts w:cs="Times New Roman"/>
          <w:b/>
        </w:rPr>
        <w:t>123026«</w:t>
      </w:r>
      <w:r w:rsidRPr="00F74B2F">
        <w:rPr>
          <w:rFonts w:cs="Times New Roman"/>
          <w:b/>
        </w:rPr>
        <w:t>Начисленные проценты по финансовой аренде (лизингу) от юридических лиц- нерезидентов».</w:t>
      </w:r>
    </w:p>
    <w:p w:rsidR="00B54BAD" w:rsidRDefault="00B54BAD" w:rsidP="00B54BAD">
      <w:pPr>
        <w:tabs>
          <w:tab w:val="left" w:pos="1134"/>
          <w:tab w:val="left" w:pos="1276"/>
        </w:tabs>
        <w:ind w:firstLine="567"/>
        <w:rPr>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23031</w:t>
      </w:r>
      <w:r w:rsidRPr="004B69A6">
        <w:rPr>
          <w:rFonts w:cs="Times New Roman"/>
          <w:b/>
        </w:rPr>
        <w:t xml:space="preserve"> «</w:t>
      </w:r>
      <w:r w:rsidRPr="004B69A6">
        <w:rPr>
          <w:b/>
        </w:rPr>
        <w:t>Начисленные проценты по займам, выданным индивидуальным предпринимателям»</w:t>
      </w:r>
      <w:r>
        <w:rPr>
          <w:b/>
        </w:rPr>
        <w:t>.</w:t>
      </w:r>
    </w:p>
    <w:p w:rsidR="00B54BAD" w:rsidRPr="004B69A6" w:rsidRDefault="00B54BAD" w:rsidP="00B54BAD">
      <w:pPr>
        <w:tabs>
          <w:tab w:val="left" w:pos="1134"/>
          <w:tab w:val="left" w:pos="1276"/>
        </w:tabs>
        <w:ind w:firstLine="567"/>
        <w:rPr>
          <w:b/>
        </w:rPr>
      </w:pPr>
      <w:r>
        <w:rPr>
          <w:b/>
        </w:rPr>
        <w:t>Счет N 123033</w:t>
      </w:r>
      <w:r w:rsidRPr="008D4F7E">
        <w:rPr>
          <w:b/>
        </w:rPr>
        <w:t xml:space="preserve"> «Начисленные проценты по </w:t>
      </w:r>
      <w:r>
        <w:rPr>
          <w:b/>
        </w:rPr>
        <w:t>прочим средствам</w:t>
      </w:r>
      <w:r w:rsidRPr="008D4F7E">
        <w:rPr>
          <w:b/>
        </w:rPr>
        <w:t xml:space="preserve">, </w:t>
      </w:r>
      <w:r>
        <w:rPr>
          <w:b/>
        </w:rPr>
        <w:t xml:space="preserve">предоставленным </w:t>
      </w:r>
      <w:r w:rsidRPr="008D4F7E">
        <w:rPr>
          <w:b/>
        </w:rPr>
        <w:t>индивидуальным предпринимателям».</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23041</w:t>
      </w:r>
      <w:r w:rsidRPr="004B69A6">
        <w:rPr>
          <w:rFonts w:cs="Times New Roman"/>
          <w:b/>
        </w:rPr>
        <w:t xml:space="preserve"> «</w:t>
      </w:r>
      <w:r w:rsidRPr="004B69A6">
        <w:rPr>
          <w:b/>
        </w:rPr>
        <w:t>Начисленные проценты по займам, выданным физическим лицам – резидентам»</w:t>
      </w:r>
      <w:r>
        <w:rPr>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23042</w:t>
      </w:r>
      <w:r w:rsidRPr="004B69A6">
        <w:rPr>
          <w:rFonts w:cs="Times New Roman"/>
          <w:b/>
        </w:rPr>
        <w:t xml:space="preserve"> «</w:t>
      </w:r>
      <w:r w:rsidRPr="004B69A6">
        <w:rPr>
          <w:b/>
        </w:rPr>
        <w:t>Начисленные проценты по займам, выданным физическим лицам – нерезидентам»</w:t>
      </w:r>
      <w:r>
        <w:rPr>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Pr>
          <w:rFonts w:cs="Times New Roman"/>
          <w:b/>
        </w:rPr>
        <w:t>123043</w:t>
      </w:r>
      <w:r w:rsidRPr="004B69A6">
        <w:rPr>
          <w:rFonts w:cs="Times New Roman"/>
          <w:b/>
        </w:rPr>
        <w:t xml:space="preserve"> «Начисленные проценты по прочим средствам, предоставленным физическим лицам – резидентам»</w:t>
      </w:r>
      <w:r>
        <w:rPr>
          <w:rFonts w:cs="Times New Roman"/>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23044</w:t>
      </w:r>
      <w:r w:rsidRPr="004B69A6">
        <w:rPr>
          <w:rFonts w:cs="Times New Roman"/>
          <w:b/>
        </w:rPr>
        <w:t xml:space="preserve"> «Начисленные проценты по прочим средствам, предоставленным физическим лицам – нерезидентам»</w:t>
      </w:r>
      <w:r>
        <w:rPr>
          <w:rFonts w:cs="Times New Roman"/>
          <w:b/>
        </w:rPr>
        <w:t>.</w:t>
      </w:r>
    </w:p>
    <w:p w:rsidR="00B54BAD" w:rsidRPr="0078322C" w:rsidRDefault="00B54BAD" w:rsidP="00B54BAD">
      <w:pPr>
        <w:tabs>
          <w:tab w:val="left" w:pos="1134"/>
          <w:tab w:val="left" w:pos="1276"/>
        </w:tabs>
        <w:ind w:firstLine="567"/>
      </w:pPr>
      <w:r w:rsidRPr="0078322C">
        <w:t xml:space="preserve">Назначение счетов: </w:t>
      </w:r>
      <w:r>
        <w:t>учет начисленных процентов к получению на депозитные счета в драгоценных металлах, по депозитам, займам, прочим предоставленным средствам, финансовой аренде (лизингу).</w:t>
      </w:r>
    </w:p>
    <w:p w:rsidR="00B54BAD" w:rsidRPr="0078322C" w:rsidRDefault="00B54BAD" w:rsidP="00B54BAD">
      <w:pPr>
        <w:tabs>
          <w:tab w:val="left" w:pos="1134"/>
          <w:tab w:val="left" w:pos="1276"/>
        </w:tabs>
        <w:ind w:firstLine="567"/>
      </w:pPr>
      <w:r w:rsidRPr="0078322C">
        <w:t>По дебету счетов отражаются</w:t>
      </w:r>
      <w:r w:rsidRPr="00577494">
        <w:t>начисленные проценты в корреспонденции со счетами по учету доходов.</w:t>
      </w:r>
    </w:p>
    <w:p w:rsidR="00B54BAD" w:rsidRPr="00577494" w:rsidRDefault="00B54BAD" w:rsidP="00B54BAD">
      <w:pPr>
        <w:tabs>
          <w:tab w:val="left" w:pos="540"/>
          <w:tab w:val="left" w:pos="900"/>
          <w:tab w:val="left" w:pos="1134"/>
          <w:tab w:val="left" w:pos="1276"/>
        </w:tabs>
        <w:ind w:firstLine="567"/>
      </w:pPr>
      <w:r w:rsidRPr="00577494">
        <w:t>По кредиту счетов отражаются:</w:t>
      </w:r>
    </w:p>
    <w:p w:rsidR="00B54BAD" w:rsidRPr="00F37088" w:rsidRDefault="00B54BAD" w:rsidP="00B54BAD">
      <w:pPr>
        <w:tabs>
          <w:tab w:val="left" w:pos="540"/>
          <w:tab w:val="left" w:pos="900"/>
          <w:tab w:val="left" w:pos="1134"/>
          <w:tab w:val="left" w:pos="1276"/>
        </w:tabs>
        <w:ind w:firstLine="567"/>
      </w:pPr>
      <w:r w:rsidRPr="00577494">
        <w:t xml:space="preserve">а) суммы полученных процентов в корреспонденции со счетами по учету </w:t>
      </w:r>
      <w:r>
        <w:t>денежных средств,</w:t>
      </w:r>
      <w:r w:rsidRPr="00577494">
        <w:t xml:space="preserve"> счетами по учету расчетов</w:t>
      </w:r>
      <w:r w:rsidRPr="00F37088">
        <w:t>;</w:t>
      </w:r>
    </w:p>
    <w:p w:rsidR="00B54BAD" w:rsidRPr="00683115" w:rsidRDefault="00B54BAD" w:rsidP="00B54BAD">
      <w:pPr>
        <w:tabs>
          <w:tab w:val="left" w:pos="540"/>
          <w:tab w:val="left" w:pos="900"/>
          <w:tab w:val="left" w:pos="1134"/>
          <w:tab w:val="left" w:pos="1276"/>
        </w:tabs>
        <w:ind w:firstLine="567"/>
      </w:pPr>
      <w:r w:rsidRPr="00F37088">
        <w:t xml:space="preserve">б) суммы процентов, не полученных в установленные договорами сроки либо при наступлении </w:t>
      </w:r>
      <w:r w:rsidRPr="00683115">
        <w:t>предусмотренных договором обстоятельств, в корреспонденции со счетом по учету просроченных начисленных процентов;</w:t>
      </w:r>
    </w:p>
    <w:p w:rsidR="00B54BAD" w:rsidRDefault="00B54BAD" w:rsidP="00B54BAD">
      <w:pPr>
        <w:tabs>
          <w:tab w:val="left" w:pos="540"/>
          <w:tab w:val="left" w:pos="900"/>
          <w:tab w:val="left" w:pos="1134"/>
          <w:tab w:val="left" w:pos="1276"/>
        </w:tabs>
        <w:ind w:firstLine="567"/>
      </w:pPr>
      <w:r w:rsidRPr="00683115">
        <w:t>в) суммы излишне полученных ранее процентов в корреспонденции со счетом по учету авансов (</w:t>
      </w:r>
      <w:proofErr w:type="spellStart"/>
      <w:r w:rsidRPr="00683115">
        <w:t>предоплат</w:t>
      </w:r>
      <w:proofErr w:type="spellEnd"/>
      <w:r w:rsidRPr="00683115">
        <w:t>).</w:t>
      </w:r>
    </w:p>
    <w:p w:rsidR="00B54BAD" w:rsidRDefault="00B54BAD" w:rsidP="00B54BAD">
      <w:pPr>
        <w:tabs>
          <w:tab w:val="left" w:pos="540"/>
          <w:tab w:val="left" w:pos="900"/>
          <w:tab w:val="left" w:pos="1134"/>
          <w:tab w:val="left" w:pos="1276"/>
        </w:tabs>
        <w:ind w:firstLine="567"/>
        <w:rPr>
          <w:b/>
        </w:rPr>
      </w:pPr>
      <w:r>
        <w:t xml:space="preserve">Аналитический учет ведется </w:t>
      </w:r>
      <w:r w:rsidRPr="00577494">
        <w:t>в разрезе договоров. При этом аналитический учет может быть организован в разрезе заемщиков (контрагентов), процентных ставок и иных критериев</w:t>
      </w:r>
      <w:r>
        <w:t>.</w:t>
      </w:r>
    </w:p>
    <w:p w:rsidR="00B54BAD" w:rsidRPr="004B69A6" w:rsidRDefault="00B54BAD" w:rsidP="00B54BAD">
      <w:pPr>
        <w:tabs>
          <w:tab w:val="left" w:pos="1134"/>
          <w:tab w:val="left" w:pos="1276"/>
        </w:tabs>
        <w:ind w:firstLine="567"/>
        <w:rPr>
          <w:b/>
        </w:rPr>
      </w:pPr>
    </w:p>
    <w:p w:rsidR="00B54BAD" w:rsidRPr="00F239F5" w:rsidRDefault="00B54BAD" w:rsidP="00B54BAD">
      <w:pPr>
        <w:pStyle w:val="ab"/>
        <w:numPr>
          <w:ilvl w:val="0"/>
          <w:numId w:val="2"/>
        </w:numPr>
        <w:tabs>
          <w:tab w:val="left" w:pos="1134"/>
          <w:tab w:val="left" w:pos="1276"/>
        </w:tabs>
        <w:ind w:left="0" w:firstLine="567"/>
        <w:rPr>
          <w:rFonts w:cs="Times New Roman"/>
          <w:b/>
        </w:rPr>
      </w:pPr>
      <w:r w:rsidRPr="00F239F5">
        <w:rPr>
          <w:rFonts w:cs="Times New Roman"/>
          <w:b/>
        </w:rPr>
        <w:t xml:space="preserve">Счет </w:t>
      </w:r>
      <w:r w:rsidRPr="00F239F5">
        <w:rPr>
          <w:rFonts w:cs="Times New Roman"/>
          <w:b/>
          <w:lang w:val="en-US"/>
        </w:rPr>
        <w:t>N</w:t>
      </w:r>
      <w:r w:rsidRPr="00F239F5">
        <w:rPr>
          <w:rFonts w:cs="Times New Roman"/>
          <w:b/>
        </w:rPr>
        <w:t xml:space="preserve"> 1</w:t>
      </w:r>
      <w:r>
        <w:rPr>
          <w:rFonts w:cs="Times New Roman"/>
          <w:b/>
        </w:rPr>
        <w:t>23081</w:t>
      </w:r>
      <w:r w:rsidRPr="00F239F5">
        <w:rPr>
          <w:rFonts w:cs="Times New Roman"/>
          <w:b/>
        </w:rPr>
        <w:t xml:space="preserve"> «</w:t>
      </w:r>
      <w:r w:rsidRPr="008D4F7E">
        <w:rPr>
          <w:rFonts w:cs="Times New Roman"/>
          <w:b/>
        </w:rPr>
        <w:t xml:space="preserve">Просроченные начисленные </w:t>
      </w:r>
      <w:r>
        <w:rPr>
          <w:rFonts w:cs="Times New Roman"/>
          <w:b/>
        </w:rPr>
        <w:t xml:space="preserve">проценты </w:t>
      </w:r>
      <w:r w:rsidRPr="00F239F5">
        <w:rPr>
          <w:rFonts w:cs="Times New Roman"/>
          <w:b/>
        </w:rPr>
        <w:t>по депозитам в кредитных организациях – резидентах».</w:t>
      </w:r>
    </w:p>
    <w:p w:rsidR="00B54BAD" w:rsidRPr="00F239F5"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23082</w:t>
      </w:r>
      <w:r w:rsidRPr="004B69A6">
        <w:rPr>
          <w:rFonts w:cs="Times New Roman"/>
          <w:b/>
        </w:rPr>
        <w:t xml:space="preserve"> «</w:t>
      </w:r>
      <w:r w:rsidRPr="008D4F7E">
        <w:rPr>
          <w:rFonts w:cs="Times New Roman"/>
          <w:b/>
        </w:rPr>
        <w:t xml:space="preserve">Просроченные начисленные проценты </w:t>
      </w:r>
      <w:r w:rsidRPr="004B69A6">
        <w:rPr>
          <w:rFonts w:cs="Times New Roman"/>
          <w:b/>
        </w:rPr>
        <w:t>по депозитам в кредитных организациях – нерезидентах»</w:t>
      </w:r>
      <w:r>
        <w:rPr>
          <w:rFonts w:cs="Times New Roman"/>
          <w:b/>
        </w:rPr>
        <w:t>.</w:t>
      </w:r>
    </w:p>
    <w:p w:rsidR="00B54BAD" w:rsidRPr="004B69A6" w:rsidRDefault="00B54BAD" w:rsidP="00B54BAD">
      <w:pPr>
        <w:pStyle w:val="ab"/>
        <w:tabs>
          <w:tab w:val="left" w:pos="851"/>
          <w:tab w:val="left" w:pos="1276"/>
        </w:tabs>
        <w:ind w:firstLine="567"/>
        <w:rPr>
          <w:rFonts w:ascii="Times New Roman" w:hAnsi="Times New Roman" w:cs="Times New Roman"/>
          <w:b/>
        </w:rPr>
      </w:pPr>
      <w:r w:rsidRPr="004B69A6">
        <w:rPr>
          <w:rFonts w:ascii="Times New Roman" w:hAnsi="Times New Roman" w:cs="Times New Roman"/>
          <w:b/>
        </w:rPr>
        <w:t xml:space="preserve">Счет </w:t>
      </w:r>
      <w:r w:rsidRPr="004B69A6">
        <w:rPr>
          <w:rFonts w:ascii="Times New Roman" w:hAnsi="Times New Roman" w:cs="Times New Roman"/>
          <w:b/>
          <w:lang w:val="en-US"/>
        </w:rPr>
        <w:t>N</w:t>
      </w:r>
      <w:r>
        <w:rPr>
          <w:rFonts w:ascii="Times New Roman" w:hAnsi="Times New Roman" w:cs="Times New Roman"/>
          <w:b/>
        </w:rPr>
        <w:t>123083</w:t>
      </w:r>
      <w:r w:rsidRPr="004B69A6">
        <w:rPr>
          <w:rFonts w:ascii="Times New Roman" w:hAnsi="Times New Roman" w:cs="Times New Roman"/>
          <w:b/>
        </w:rPr>
        <w:t xml:space="preserve"> «</w:t>
      </w:r>
      <w:r w:rsidRPr="008D4F7E">
        <w:rPr>
          <w:rFonts w:ascii="Times New Roman" w:hAnsi="Times New Roman" w:cs="Times New Roman"/>
          <w:b/>
        </w:rPr>
        <w:t xml:space="preserve">Просроченные начисленные проценты </w:t>
      </w:r>
      <w:r w:rsidRPr="004B69A6">
        <w:rPr>
          <w:rFonts w:ascii="Times New Roman" w:hAnsi="Times New Roman" w:cs="Times New Roman"/>
          <w:b/>
        </w:rPr>
        <w:t>на депозитные счета в драгоценных металлах (за исключением физической формы) в кредитных организациях – резидентах»</w:t>
      </w:r>
      <w:r>
        <w:rPr>
          <w:rFonts w:ascii="Times New Roman" w:hAnsi="Times New Roman" w:cs="Times New Roman"/>
          <w:b/>
        </w:rPr>
        <w:t>.</w:t>
      </w:r>
    </w:p>
    <w:p w:rsidR="00B54BAD" w:rsidRPr="00C7706B" w:rsidRDefault="00B54BAD" w:rsidP="00B54BAD">
      <w:pPr>
        <w:tabs>
          <w:tab w:val="left" w:pos="1134"/>
          <w:tab w:val="left" w:pos="1276"/>
        </w:tabs>
        <w:ind w:firstLine="567"/>
        <w:rPr>
          <w:rFonts w:cs="Times New Roman"/>
          <w:b/>
        </w:rPr>
      </w:pPr>
      <w:r w:rsidRPr="00C7706B">
        <w:rPr>
          <w:rFonts w:cs="Times New Roman"/>
          <w:b/>
        </w:rPr>
        <w:t xml:space="preserve">Счет </w:t>
      </w:r>
      <w:r w:rsidRPr="00C7706B">
        <w:rPr>
          <w:rFonts w:cs="Times New Roman"/>
          <w:b/>
          <w:lang w:val="en-US"/>
        </w:rPr>
        <w:t>N</w:t>
      </w:r>
      <w:r w:rsidRPr="00C7706B">
        <w:rPr>
          <w:rFonts w:cs="Times New Roman"/>
          <w:b/>
        </w:rPr>
        <w:t xml:space="preserve"> 123084 «Просроченные начисленные проценты на депозитные счета в драгоценных металлах (за исключением физической формы) в кредитных организациях – нерезидентах».</w:t>
      </w:r>
    </w:p>
    <w:p w:rsidR="00B54BAD" w:rsidRPr="00C7706B" w:rsidRDefault="00B54BAD" w:rsidP="00B54BAD">
      <w:pPr>
        <w:tabs>
          <w:tab w:val="left" w:pos="1134"/>
          <w:tab w:val="left" w:pos="1276"/>
        </w:tabs>
        <w:ind w:firstLine="567"/>
        <w:rPr>
          <w:rFonts w:cs="Times New Roman"/>
          <w:b/>
        </w:rPr>
      </w:pPr>
      <w:r w:rsidRPr="00C7706B">
        <w:rPr>
          <w:rFonts w:cs="Times New Roman"/>
          <w:b/>
        </w:rPr>
        <w:t>Счет N 123085 «Просроченные начисленные проценты по финансовой аренде (лизингу) от кредитных организаций – резидентов».</w:t>
      </w:r>
    </w:p>
    <w:p w:rsidR="00B54BAD" w:rsidRPr="00C7706B" w:rsidRDefault="00B54BAD" w:rsidP="00B54BAD">
      <w:pPr>
        <w:tabs>
          <w:tab w:val="left" w:pos="1134"/>
          <w:tab w:val="left" w:pos="1276"/>
        </w:tabs>
        <w:ind w:firstLine="567"/>
        <w:rPr>
          <w:rFonts w:cs="Times New Roman"/>
          <w:b/>
        </w:rPr>
      </w:pPr>
      <w:r w:rsidRPr="00C7706B">
        <w:rPr>
          <w:rFonts w:cs="Times New Roman"/>
          <w:b/>
        </w:rPr>
        <w:lastRenderedPageBreak/>
        <w:t>Счет N 123086 «Просроченные начисленные проценты по финансовой аренде (лизингу) от кредитных организаций – нерезидентов».</w:t>
      </w:r>
    </w:p>
    <w:p w:rsidR="00B54BAD" w:rsidRPr="00C7706B" w:rsidRDefault="00B54BAD" w:rsidP="00B54BAD">
      <w:pPr>
        <w:tabs>
          <w:tab w:val="left" w:pos="1134"/>
          <w:tab w:val="left" w:pos="1276"/>
        </w:tabs>
        <w:ind w:firstLine="567"/>
        <w:rPr>
          <w:rFonts w:cs="Times New Roman"/>
          <w:b/>
        </w:rPr>
      </w:pPr>
      <w:r w:rsidRPr="00C7706B">
        <w:rPr>
          <w:rFonts w:cs="Times New Roman"/>
          <w:b/>
        </w:rPr>
        <w:t xml:space="preserve">Счет </w:t>
      </w:r>
      <w:r w:rsidRPr="00C7706B">
        <w:rPr>
          <w:rFonts w:cs="Times New Roman"/>
          <w:b/>
          <w:lang w:val="en-US"/>
        </w:rPr>
        <w:t>N</w:t>
      </w:r>
      <w:r w:rsidRPr="00C7706B">
        <w:rPr>
          <w:rFonts w:cs="Times New Roman"/>
          <w:b/>
        </w:rPr>
        <w:t xml:space="preserve"> 123087 «Просроченные начисленные проценты по займам, </w:t>
      </w:r>
      <w:r w:rsidRPr="00C7706B">
        <w:rPr>
          <w:b/>
        </w:rPr>
        <w:t>выданным</w:t>
      </w:r>
      <w:r w:rsidRPr="00C7706B">
        <w:rPr>
          <w:rFonts w:cs="Times New Roman"/>
          <w:b/>
        </w:rPr>
        <w:t xml:space="preserve"> юридическим лицам – резидентам».</w:t>
      </w:r>
    </w:p>
    <w:p w:rsidR="00B54BAD" w:rsidRPr="00C7706B" w:rsidRDefault="00B54BAD" w:rsidP="00B54BAD">
      <w:pPr>
        <w:tabs>
          <w:tab w:val="left" w:pos="1134"/>
          <w:tab w:val="left" w:pos="1276"/>
        </w:tabs>
        <w:ind w:firstLine="567"/>
        <w:rPr>
          <w:rFonts w:cs="Times New Roman"/>
          <w:b/>
        </w:rPr>
      </w:pPr>
      <w:r w:rsidRPr="00C7706B">
        <w:rPr>
          <w:rFonts w:cs="Times New Roman"/>
          <w:b/>
        </w:rPr>
        <w:t xml:space="preserve">Счет </w:t>
      </w:r>
      <w:r w:rsidRPr="00C7706B">
        <w:rPr>
          <w:rFonts w:cs="Times New Roman"/>
          <w:b/>
          <w:lang w:val="en-US"/>
        </w:rPr>
        <w:t>N</w:t>
      </w:r>
      <w:r w:rsidRPr="00C7706B">
        <w:rPr>
          <w:rFonts w:cs="Times New Roman"/>
          <w:b/>
        </w:rPr>
        <w:t xml:space="preserve"> 123088 «Просроченные начисленные проценты по займам, </w:t>
      </w:r>
      <w:r w:rsidRPr="00C7706B">
        <w:rPr>
          <w:b/>
        </w:rPr>
        <w:t>выданным</w:t>
      </w:r>
      <w:r w:rsidRPr="00C7706B">
        <w:rPr>
          <w:rFonts w:cs="Times New Roman"/>
          <w:b/>
        </w:rPr>
        <w:t xml:space="preserve"> юридическим лицам – нерезидентам».</w:t>
      </w:r>
    </w:p>
    <w:p w:rsidR="00B54BAD" w:rsidRPr="00C7706B" w:rsidRDefault="00B54BAD" w:rsidP="00B54BAD">
      <w:pPr>
        <w:tabs>
          <w:tab w:val="left" w:pos="1134"/>
          <w:tab w:val="left" w:pos="1276"/>
        </w:tabs>
        <w:ind w:firstLine="567"/>
        <w:rPr>
          <w:rFonts w:cs="Times New Roman"/>
          <w:b/>
        </w:rPr>
      </w:pPr>
      <w:r w:rsidRPr="00C7706B">
        <w:rPr>
          <w:rFonts w:cs="Times New Roman"/>
          <w:b/>
        </w:rPr>
        <w:t xml:space="preserve">Счет </w:t>
      </w:r>
      <w:r w:rsidRPr="00C7706B">
        <w:rPr>
          <w:rFonts w:cs="Times New Roman"/>
          <w:b/>
          <w:lang w:val="en-US"/>
        </w:rPr>
        <w:t>N</w:t>
      </w:r>
      <w:r w:rsidRPr="00C7706B">
        <w:rPr>
          <w:rFonts w:cs="Times New Roman"/>
          <w:b/>
        </w:rPr>
        <w:t xml:space="preserve"> 123089 «Просроченные начисленные проценты по прочим средствам, предоставленным юридическим лицам – резидентам».</w:t>
      </w:r>
    </w:p>
    <w:p w:rsidR="00B54BAD" w:rsidRPr="00C7706B" w:rsidRDefault="00B54BAD" w:rsidP="00B54BAD">
      <w:pPr>
        <w:tabs>
          <w:tab w:val="left" w:pos="1134"/>
          <w:tab w:val="left" w:pos="1276"/>
        </w:tabs>
        <w:ind w:firstLine="567"/>
        <w:rPr>
          <w:rFonts w:cs="Times New Roman"/>
          <w:b/>
        </w:rPr>
      </w:pPr>
      <w:r w:rsidRPr="00C7706B">
        <w:rPr>
          <w:rFonts w:cs="Times New Roman"/>
          <w:b/>
        </w:rPr>
        <w:t xml:space="preserve">Счет </w:t>
      </w:r>
      <w:r w:rsidRPr="00C7706B">
        <w:rPr>
          <w:rFonts w:cs="Times New Roman"/>
          <w:b/>
          <w:lang w:val="en-US"/>
        </w:rPr>
        <w:t>N</w:t>
      </w:r>
      <w:r w:rsidRPr="00C7706B">
        <w:rPr>
          <w:rFonts w:cs="Times New Roman"/>
          <w:b/>
        </w:rPr>
        <w:t xml:space="preserve"> 123090 «Просроченные начисленные проценты по прочим средствам, предоставленным юридическим лицам – нерезидентам».</w:t>
      </w:r>
    </w:p>
    <w:p w:rsidR="00B54BAD" w:rsidRPr="00C7706B" w:rsidRDefault="00B54BAD" w:rsidP="00B54BAD">
      <w:pPr>
        <w:tabs>
          <w:tab w:val="left" w:pos="1134"/>
          <w:tab w:val="left" w:pos="1276"/>
        </w:tabs>
        <w:ind w:firstLine="567"/>
        <w:rPr>
          <w:rFonts w:cs="Times New Roman"/>
          <w:b/>
        </w:rPr>
      </w:pPr>
      <w:r w:rsidRPr="00C7706B">
        <w:rPr>
          <w:rFonts w:cs="Times New Roman"/>
          <w:b/>
        </w:rPr>
        <w:t>Счет N 123091 «Просроченные начисленные проценты по финансовой аренде (лизингу) от юридических лиц- резидентов».</w:t>
      </w:r>
    </w:p>
    <w:p w:rsidR="00B54BAD" w:rsidRPr="00C7706B" w:rsidRDefault="00B54BAD" w:rsidP="00B54BAD">
      <w:pPr>
        <w:tabs>
          <w:tab w:val="left" w:pos="1134"/>
          <w:tab w:val="left" w:pos="1276"/>
        </w:tabs>
        <w:ind w:firstLine="567"/>
        <w:rPr>
          <w:rFonts w:cs="Times New Roman"/>
          <w:b/>
        </w:rPr>
      </w:pPr>
      <w:r w:rsidRPr="00C7706B">
        <w:rPr>
          <w:rFonts w:cs="Times New Roman"/>
          <w:b/>
        </w:rPr>
        <w:t>Счет N 123092 «Просроченные начисленные проценты по финансовой аренде (лизингу) от юридических лиц- нерезидентов».</w:t>
      </w:r>
    </w:p>
    <w:p w:rsidR="00B54BAD" w:rsidRDefault="00B54BAD" w:rsidP="00B54BAD">
      <w:pPr>
        <w:tabs>
          <w:tab w:val="left" w:pos="1134"/>
          <w:tab w:val="left" w:pos="1276"/>
        </w:tabs>
        <w:ind w:firstLine="567"/>
        <w:rPr>
          <w:b/>
        </w:rPr>
      </w:pPr>
      <w:r w:rsidRPr="00C7706B">
        <w:rPr>
          <w:rFonts w:cs="Times New Roman"/>
          <w:b/>
        </w:rPr>
        <w:t xml:space="preserve">Счет </w:t>
      </w:r>
      <w:r w:rsidRPr="00C7706B">
        <w:rPr>
          <w:rFonts w:cs="Times New Roman"/>
          <w:b/>
          <w:lang w:val="en-US"/>
        </w:rPr>
        <w:t>N</w:t>
      </w:r>
      <w:r w:rsidRPr="00C7706B">
        <w:rPr>
          <w:rFonts w:cs="Times New Roman"/>
          <w:b/>
        </w:rPr>
        <w:t xml:space="preserve"> 123093 «</w:t>
      </w:r>
      <w:r w:rsidRPr="00C7706B">
        <w:rPr>
          <w:b/>
        </w:rPr>
        <w:t>Просроченные начисленные проценты по займам, выданным индивидуальным предпринимателям».</w:t>
      </w:r>
    </w:p>
    <w:p w:rsidR="00B54BAD" w:rsidRPr="004B69A6" w:rsidRDefault="00B54BAD" w:rsidP="00B54BAD">
      <w:pPr>
        <w:tabs>
          <w:tab w:val="left" w:pos="1134"/>
          <w:tab w:val="left" w:pos="1276"/>
        </w:tabs>
        <w:ind w:firstLine="567"/>
        <w:rPr>
          <w:b/>
        </w:rPr>
      </w:pPr>
      <w:r>
        <w:rPr>
          <w:b/>
        </w:rPr>
        <w:t>Счет N 123094</w:t>
      </w:r>
      <w:r w:rsidRPr="008D4F7E">
        <w:rPr>
          <w:b/>
        </w:rPr>
        <w:t xml:space="preserve"> «Просроченные начисленные проценты по </w:t>
      </w:r>
      <w:r>
        <w:rPr>
          <w:b/>
        </w:rPr>
        <w:t>прочим средствам</w:t>
      </w:r>
      <w:r w:rsidRPr="008D4F7E">
        <w:rPr>
          <w:b/>
        </w:rPr>
        <w:t xml:space="preserve">, </w:t>
      </w:r>
      <w:r>
        <w:rPr>
          <w:b/>
        </w:rPr>
        <w:t>предоставленным</w:t>
      </w:r>
      <w:r w:rsidRPr="008D4F7E">
        <w:rPr>
          <w:b/>
        </w:rPr>
        <w:t xml:space="preserve"> индивидуальным предпринимателям».</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23095</w:t>
      </w:r>
      <w:r w:rsidRPr="004B69A6">
        <w:rPr>
          <w:rFonts w:cs="Times New Roman"/>
          <w:b/>
        </w:rPr>
        <w:t xml:space="preserve"> «</w:t>
      </w:r>
      <w:r w:rsidRPr="008D4F7E">
        <w:rPr>
          <w:b/>
        </w:rPr>
        <w:t>Просроченные начисленные</w:t>
      </w:r>
      <w:r w:rsidRPr="004B69A6">
        <w:rPr>
          <w:b/>
        </w:rPr>
        <w:t xml:space="preserve"> проценты по займам, выданным физическим лицам – резидентам»</w:t>
      </w:r>
      <w:r>
        <w:rPr>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23096</w:t>
      </w:r>
      <w:r w:rsidRPr="004B69A6">
        <w:rPr>
          <w:rFonts w:cs="Times New Roman"/>
          <w:b/>
        </w:rPr>
        <w:t xml:space="preserve"> «</w:t>
      </w:r>
      <w:r w:rsidRPr="008D4F7E">
        <w:rPr>
          <w:b/>
        </w:rPr>
        <w:t xml:space="preserve">Просроченные начисленные проценты </w:t>
      </w:r>
      <w:r w:rsidRPr="004B69A6">
        <w:rPr>
          <w:b/>
        </w:rPr>
        <w:t>по займам, выданным физическим лицам – нерезидентам»</w:t>
      </w:r>
      <w:r>
        <w:rPr>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Pr>
          <w:rFonts w:cs="Times New Roman"/>
          <w:b/>
        </w:rPr>
        <w:t>123097</w:t>
      </w:r>
      <w:r w:rsidRPr="004B69A6">
        <w:rPr>
          <w:rFonts w:cs="Times New Roman"/>
          <w:b/>
        </w:rPr>
        <w:t xml:space="preserve"> «</w:t>
      </w:r>
      <w:r w:rsidRPr="008D4F7E">
        <w:rPr>
          <w:rFonts w:cs="Times New Roman"/>
          <w:b/>
        </w:rPr>
        <w:t xml:space="preserve">Просроченные начисленные проценты </w:t>
      </w:r>
      <w:r w:rsidRPr="004B69A6">
        <w:rPr>
          <w:rFonts w:cs="Times New Roman"/>
          <w:b/>
        </w:rPr>
        <w:t>по прочим средствам, предоставленным физическим лицам – резидентам»</w:t>
      </w:r>
      <w:r>
        <w:rPr>
          <w:rFonts w:cs="Times New Roman"/>
          <w:b/>
        </w:rPr>
        <w:t>.</w:t>
      </w:r>
    </w:p>
    <w:p w:rsidR="00B54BAD" w:rsidRPr="004B69A6" w:rsidRDefault="00B54BAD" w:rsidP="00B54BAD">
      <w:pPr>
        <w:tabs>
          <w:tab w:val="left" w:pos="1134"/>
          <w:tab w:val="left" w:pos="1276"/>
        </w:tabs>
        <w:ind w:firstLine="567"/>
        <w:rPr>
          <w:rFonts w:cs="Times New Roman"/>
          <w:b/>
        </w:rPr>
      </w:pPr>
      <w:r w:rsidRPr="004B69A6">
        <w:rPr>
          <w:rFonts w:cs="Times New Roman"/>
          <w:b/>
        </w:rPr>
        <w:t xml:space="preserve">Счет </w:t>
      </w:r>
      <w:r w:rsidRPr="004B69A6">
        <w:rPr>
          <w:rFonts w:cs="Times New Roman"/>
          <w:b/>
          <w:lang w:val="en-US"/>
        </w:rPr>
        <w:t>N</w:t>
      </w:r>
      <w:r w:rsidRPr="004B69A6">
        <w:rPr>
          <w:rFonts w:cs="Times New Roman"/>
          <w:b/>
        </w:rPr>
        <w:t xml:space="preserve"> 1</w:t>
      </w:r>
      <w:r>
        <w:rPr>
          <w:rFonts w:cs="Times New Roman"/>
          <w:b/>
        </w:rPr>
        <w:t>23098</w:t>
      </w:r>
      <w:r w:rsidRPr="004B69A6">
        <w:rPr>
          <w:rFonts w:cs="Times New Roman"/>
          <w:b/>
        </w:rPr>
        <w:t xml:space="preserve"> «</w:t>
      </w:r>
      <w:r w:rsidRPr="008D4F7E">
        <w:rPr>
          <w:rFonts w:cs="Times New Roman"/>
          <w:b/>
        </w:rPr>
        <w:t xml:space="preserve">Просроченные начисленные проценты </w:t>
      </w:r>
      <w:r w:rsidRPr="004B69A6">
        <w:rPr>
          <w:rFonts w:cs="Times New Roman"/>
          <w:b/>
        </w:rPr>
        <w:t>по прочим средствам, предоставленным физическим лицам – нерезидентам»</w:t>
      </w:r>
      <w:r>
        <w:rPr>
          <w:rFonts w:cs="Times New Roman"/>
          <w:b/>
        </w:rPr>
        <w:t>.</w:t>
      </w:r>
    </w:p>
    <w:p w:rsidR="00B54BAD" w:rsidRPr="0078322C" w:rsidRDefault="00B54BAD" w:rsidP="00B54BAD">
      <w:pPr>
        <w:tabs>
          <w:tab w:val="left" w:pos="1134"/>
          <w:tab w:val="left" w:pos="1276"/>
        </w:tabs>
        <w:ind w:firstLine="567"/>
      </w:pPr>
      <w:r w:rsidRPr="0078322C">
        <w:t xml:space="preserve">Назначение счетов: </w:t>
      </w:r>
      <w:r>
        <w:t>учет просроченных начисленных процентов на депозитные счета в драгоценных металлах, по депозитам, займам, прочим предоставленным средствам, финансовой аренде (лизингу).</w:t>
      </w:r>
    </w:p>
    <w:p w:rsidR="00B54BAD" w:rsidRPr="0078322C" w:rsidRDefault="00B54BAD" w:rsidP="00B54BAD">
      <w:pPr>
        <w:tabs>
          <w:tab w:val="left" w:pos="1134"/>
          <w:tab w:val="left" w:pos="1276"/>
        </w:tabs>
        <w:ind w:firstLine="567"/>
      </w:pPr>
      <w:r w:rsidRPr="0078322C">
        <w:t>По дебету счетов отражаются</w:t>
      </w:r>
      <w:r>
        <w:t xml:space="preserve"> просроченные начисленные проценты в корреспонденции со счетами по учету начисленных процентов.</w:t>
      </w:r>
    </w:p>
    <w:p w:rsidR="00B54BAD" w:rsidRPr="00683115" w:rsidRDefault="00B54BAD" w:rsidP="00B54BAD">
      <w:pPr>
        <w:tabs>
          <w:tab w:val="left" w:pos="1134"/>
          <w:tab w:val="left" w:pos="1276"/>
        </w:tabs>
        <w:ind w:firstLine="567"/>
      </w:pPr>
      <w:r w:rsidRPr="00683115">
        <w:t>По кредиту счетов отражается:</w:t>
      </w:r>
    </w:p>
    <w:p w:rsidR="00B54BAD" w:rsidRPr="00683115" w:rsidRDefault="00B54BAD" w:rsidP="00B54BAD">
      <w:pPr>
        <w:tabs>
          <w:tab w:val="left" w:pos="1134"/>
          <w:tab w:val="left" w:pos="1276"/>
        </w:tabs>
        <w:ind w:firstLine="567"/>
      </w:pPr>
      <w:r w:rsidRPr="00683115">
        <w:t xml:space="preserve">а) погашение просроченных процентов в корреспонденции со счетами по учету </w:t>
      </w:r>
      <w:r>
        <w:t>денежных средств</w:t>
      </w:r>
      <w:r w:rsidRPr="00683115">
        <w:t xml:space="preserve"> счетами, счетами по учету расчетов и другими счетами;</w:t>
      </w:r>
    </w:p>
    <w:p w:rsidR="00B54BAD" w:rsidRPr="00683115" w:rsidRDefault="00B54BAD" w:rsidP="00B54BAD">
      <w:pPr>
        <w:tabs>
          <w:tab w:val="left" w:pos="1134"/>
          <w:tab w:val="left" w:pos="1276"/>
        </w:tabs>
        <w:ind w:firstLine="567"/>
      </w:pPr>
      <w:r w:rsidRPr="00683115">
        <w:t>б) списание (частичное или полное) суммы просроченных начисленных процентов в корреспонденции со счетом по учету резерва под обесценение.</w:t>
      </w:r>
    </w:p>
    <w:p w:rsidR="00B54BAD" w:rsidRDefault="00B54BAD" w:rsidP="00B54BAD">
      <w:pPr>
        <w:tabs>
          <w:tab w:val="left" w:pos="1134"/>
          <w:tab w:val="left" w:pos="1276"/>
        </w:tabs>
        <w:ind w:firstLine="567"/>
        <w:rPr>
          <w:b/>
        </w:rPr>
      </w:pPr>
      <w:r>
        <w:t xml:space="preserve">Аналитический учет ведется </w:t>
      </w:r>
      <w:r w:rsidRPr="00683115">
        <w:t>в разрезе договоров. При этом аналитический учет может быть организован в разрезе заемщиков (контрагентов), процентных ставок и иных критериев.</w:t>
      </w:r>
    </w:p>
    <w:p w:rsidR="00B54BAD" w:rsidRDefault="00B54BAD" w:rsidP="00B54BAD">
      <w:pPr>
        <w:tabs>
          <w:tab w:val="left" w:pos="1134"/>
          <w:tab w:val="left" w:pos="1276"/>
        </w:tabs>
        <w:ind w:firstLine="567"/>
        <w:rPr>
          <w:rFonts w:cs="Times New Roman"/>
          <w:b/>
        </w:rPr>
      </w:pPr>
    </w:p>
    <w:p w:rsidR="00B54BAD" w:rsidRPr="00683115" w:rsidRDefault="00B54BAD" w:rsidP="00B54BAD">
      <w:pPr>
        <w:pStyle w:val="ab"/>
        <w:numPr>
          <w:ilvl w:val="0"/>
          <w:numId w:val="2"/>
        </w:numPr>
        <w:tabs>
          <w:tab w:val="left" w:pos="1134"/>
          <w:tab w:val="left" w:pos="1276"/>
        </w:tabs>
        <w:ind w:left="0" w:firstLine="567"/>
        <w:rPr>
          <w:rFonts w:ascii="Times New Roman" w:hAnsi="Times New Roman" w:cs="Times New Roman"/>
          <w:b/>
        </w:rPr>
      </w:pPr>
      <w:r w:rsidRPr="00683115">
        <w:rPr>
          <w:rFonts w:ascii="Times New Roman" w:hAnsi="Times New Roman" w:cs="Times New Roman"/>
          <w:b/>
        </w:rPr>
        <w:t xml:space="preserve">Счет </w:t>
      </w:r>
      <w:r w:rsidRPr="00683115">
        <w:rPr>
          <w:rFonts w:ascii="Times New Roman" w:hAnsi="Times New Roman" w:cs="Times New Roman"/>
          <w:b/>
          <w:lang w:val="en-US"/>
        </w:rPr>
        <w:t>N</w:t>
      </w:r>
      <w:r w:rsidRPr="00683115">
        <w:rPr>
          <w:rFonts w:ascii="Times New Roman" w:hAnsi="Times New Roman" w:cs="Times New Roman"/>
          <w:b/>
        </w:rPr>
        <w:t xml:space="preserve"> 1</w:t>
      </w:r>
      <w:r>
        <w:rPr>
          <w:rFonts w:ascii="Times New Roman" w:hAnsi="Times New Roman" w:cs="Times New Roman"/>
          <w:b/>
        </w:rPr>
        <w:t>23099</w:t>
      </w:r>
      <w:r w:rsidRPr="00683115">
        <w:rPr>
          <w:rFonts w:ascii="Times New Roman" w:hAnsi="Times New Roman" w:cs="Times New Roman"/>
          <w:b/>
        </w:rPr>
        <w:t xml:space="preserve"> «Контрсчет: Резервы под обесценение»</w:t>
      </w:r>
      <w:r>
        <w:rPr>
          <w:rFonts w:ascii="Times New Roman" w:hAnsi="Times New Roman" w:cs="Times New Roman"/>
          <w:b/>
        </w:rPr>
        <w:t>.</w:t>
      </w:r>
    </w:p>
    <w:p w:rsidR="00B54BAD" w:rsidRPr="00683115" w:rsidRDefault="00B54BAD" w:rsidP="00B54BAD">
      <w:pPr>
        <w:tabs>
          <w:tab w:val="left" w:pos="1134"/>
          <w:tab w:val="left" w:pos="1276"/>
        </w:tabs>
        <w:ind w:firstLine="567"/>
        <w:rPr>
          <w:b/>
        </w:rPr>
      </w:pPr>
      <w:r w:rsidRPr="00683115">
        <w:t>Назначение счета: учет резервов под обесценение начисленных процентов к получению.</w:t>
      </w:r>
    </w:p>
    <w:p w:rsidR="00B54BAD" w:rsidRPr="00683115" w:rsidRDefault="00B54BAD" w:rsidP="00B54BAD">
      <w:pPr>
        <w:shd w:val="clear" w:color="auto" w:fill="FFFFFF"/>
        <w:tabs>
          <w:tab w:val="left" w:pos="900"/>
          <w:tab w:val="left" w:pos="1134"/>
          <w:tab w:val="left" w:pos="1276"/>
        </w:tabs>
        <w:ind w:firstLine="567"/>
      </w:pPr>
      <w:r w:rsidRPr="00683115">
        <w:t xml:space="preserve">По кредиту счета отражается формирование (доначисление) резервов в корреспонденции со счетом по учету расходов. </w:t>
      </w:r>
    </w:p>
    <w:p w:rsidR="00B54BAD" w:rsidRPr="00683115" w:rsidRDefault="00B54BAD" w:rsidP="00B54BAD">
      <w:pPr>
        <w:shd w:val="clear" w:color="auto" w:fill="FFFFFF"/>
        <w:tabs>
          <w:tab w:val="left" w:pos="900"/>
          <w:tab w:val="left" w:pos="1134"/>
          <w:tab w:val="left" w:pos="1276"/>
        </w:tabs>
        <w:ind w:firstLine="567"/>
      </w:pPr>
      <w:r w:rsidRPr="00683115">
        <w:t>По дебету счета отражается:</w:t>
      </w:r>
    </w:p>
    <w:p w:rsidR="00B54BAD" w:rsidRPr="00683115" w:rsidRDefault="00B54BAD" w:rsidP="00B54BAD">
      <w:pPr>
        <w:tabs>
          <w:tab w:val="left" w:pos="540"/>
          <w:tab w:val="num" w:pos="720"/>
          <w:tab w:val="left" w:pos="900"/>
          <w:tab w:val="left" w:pos="1080"/>
          <w:tab w:val="left" w:pos="1134"/>
          <w:tab w:val="left" w:pos="1276"/>
        </w:tabs>
        <w:ind w:firstLine="567"/>
      </w:pPr>
      <w:r w:rsidRPr="00683115">
        <w:t>а) восстановление (уменьшение) резервов в корреспонденции со счетом по учету доходов;</w:t>
      </w:r>
    </w:p>
    <w:p w:rsidR="00B54BAD" w:rsidRPr="00683115" w:rsidRDefault="00B54BAD" w:rsidP="00B54BAD">
      <w:pPr>
        <w:tabs>
          <w:tab w:val="left" w:pos="540"/>
          <w:tab w:val="num" w:pos="720"/>
          <w:tab w:val="left" w:pos="900"/>
          <w:tab w:val="left" w:pos="1080"/>
          <w:tab w:val="left" w:pos="1134"/>
          <w:tab w:val="left" w:pos="1276"/>
        </w:tabs>
        <w:ind w:firstLine="567"/>
      </w:pPr>
      <w:r w:rsidRPr="00683115">
        <w:t>б) списание (частичное или полное) безнадежных к взысканию начисленных процентов в корреспонденции со счетами по учетупросроченных начисленных процентов.</w:t>
      </w:r>
    </w:p>
    <w:p w:rsidR="00B54BAD" w:rsidRDefault="00B54BAD" w:rsidP="00B54BAD">
      <w:pPr>
        <w:tabs>
          <w:tab w:val="left" w:pos="1134"/>
          <w:tab w:val="left" w:pos="1276"/>
        </w:tabs>
        <w:ind w:firstLine="567"/>
      </w:pPr>
      <w:r>
        <w:t xml:space="preserve">Аналитический учет ведется </w:t>
      </w:r>
      <w:r w:rsidRPr="00683115">
        <w:t>в разрезе договоров. При этом аналитический учет может быть организован в разрезе заемщиков (контрагентов), процентных ставок и иных критериев.</w:t>
      </w:r>
    </w:p>
    <w:p w:rsidR="00B54BAD" w:rsidRDefault="00B54BAD" w:rsidP="00B54BAD">
      <w:pPr>
        <w:tabs>
          <w:tab w:val="left" w:pos="1134"/>
        </w:tabs>
        <w:ind w:firstLine="567"/>
        <w:jc w:val="center"/>
        <w:rPr>
          <w:b/>
        </w:rPr>
      </w:pPr>
    </w:p>
    <w:p w:rsidR="00B54BAD" w:rsidRPr="007A3F1E" w:rsidRDefault="00B54BAD" w:rsidP="00A8258E">
      <w:pPr>
        <w:pStyle w:val="ab"/>
        <w:numPr>
          <w:ilvl w:val="0"/>
          <w:numId w:val="3"/>
        </w:numPr>
        <w:ind w:left="0"/>
        <w:jc w:val="center"/>
        <w:rPr>
          <w:rFonts w:ascii="Times New Roman" w:hAnsi="Times New Roman" w:cs="Times New Roman"/>
          <w:b/>
        </w:rPr>
      </w:pPr>
      <w:r w:rsidRPr="007A3F1E">
        <w:rPr>
          <w:rFonts w:ascii="Times New Roman" w:hAnsi="Times New Roman" w:cs="Times New Roman"/>
          <w:b/>
        </w:rPr>
        <w:lastRenderedPageBreak/>
        <w:t xml:space="preserve">Группа счетов </w:t>
      </w:r>
      <w:r w:rsidRPr="007A3F1E">
        <w:rPr>
          <w:rFonts w:ascii="Times New Roman" w:hAnsi="Times New Roman" w:cs="Times New Roman"/>
          <w:b/>
          <w:lang w:val="en-US"/>
        </w:rPr>
        <w:t>N</w:t>
      </w:r>
      <w:r w:rsidRPr="007A3F1E">
        <w:rPr>
          <w:rFonts w:ascii="Times New Roman" w:hAnsi="Times New Roman" w:cs="Times New Roman"/>
          <w:b/>
        </w:rPr>
        <w:t xml:space="preserve"> 1</w:t>
      </w:r>
      <w:r>
        <w:rPr>
          <w:rFonts w:ascii="Times New Roman" w:hAnsi="Times New Roman" w:cs="Times New Roman"/>
          <w:b/>
        </w:rPr>
        <w:t>260</w:t>
      </w:r>
      <w:r w:rsidRPr="007A3F1E">
        <w:rPr>
          <w:rFonts w:ascii="Times New Roman" w:hAnsi="Times New Roman" w:cs="Times New Roman"/>
          <w:b/>
        </w:rPr>
        <w:t xml:space="preserve"> «Начисленные прочие доходы»</w:t>
      </w:r>
    </w:p>
    <w:p w:rsidR="00B54BAD" w:rsidRDefault="00B54BAD" w:rsidP="00B54BAD">
      <w:pPr>
        <w:ind w:firstLine="567"/>
        <w:rPr>
          <w:rFonts w:cs="Times New Roman"/>
          <w:b/>
        </w:rPr>
      </w:pPr>
    </w:p>
    <w:p w:rsidR="00B54BAD" w:rsidRPr="00206572" w:rsidRDefault="00B54BAD" w:rsidP="00B54BAD">
      <w:pPr>
        <w:pStyle w:val="ab"/>
        <w:numPr>
          <w:ilvl w:val="0"/>
          <w:numId w:val="2"/>
        </w:numPr>
        <w:tabs>
          <w:tab w:val="left" w:pos="851"/>
          <w:tab w:val="left" w:pos="993"/>
        </w:tabs>
        <w:ind w:left="0" w:firstLine="567"/>
        <w:rPr>
          <w:rFonts w:ascii="Times New Roman" w:hAnsi="Times New Roman" w:cs="Times New Roman"/>
          <w:b/>
        </w:rPr>
      </w:pPr>
      <w:r w:rsidRPr="007575E5">
        <w:rPr>
          <w:rFonts w:ascii="Times New Roman" w:hAnsi="Times New Roman" w:cs="Times New Roman"/>
          <w:b/>
        </w:rPr>
        <w:t>Счет</w:t>
      </w:r>
      <w:r w:rsidRPr="007332ED">
        <w:rPr>
          <w:rFonts w:ascii="Times New Roman" w:hAnsi="Times New Roman" w:cs="Times New Roman"/>
          <w:b/>
          <w:lang w:val="en-US"/>
        </w:rPr>
        <w:t>N</w:t>
      </w:r>
      <w:r w:rsidRPr="007332ED">
        <w:rPr>
          <w:rFonts w:ascii="Times New Roman" w:hAnsi="Times New Roman" w:cs="Times New Roman"/>
          <w:b/>
        </w:rPr>
        <w:t xml:space="preserve"> 1</w:t>
      </w:r>
      <w:r>
        <w:rPr>
          <w:rFonts w:ascii="Times New Roman" w:hAnsi="Times New Roman" w:cs="Times New Roman"/>
          <w:b/>
        </w:rPr>
        <w:t>26021</w:t>
      </w:r>
      <w:r w:rsidRPr="00206572">
        <w:rPr>
          <w:rFonts w:ascii="Times New Roman" w:hAnsi="Times New Roman" w:cs="Times New Roman"/>
          <w:b/>
        </w:rPr>
        <w:t>«</w:t>
      </w:r>
      <w:r w:rsidRPr="00206572">
        <w:rPr>
          <w:b/>
        </w:rPr>
        <w:t>Начисленные прочие доходы по займам, выданным юридическим лицам – резидентам»</w:t>
      </w:r>
      <w:r>
        <w:rPr>
          <w:b/>
        </w:rPr>
        <w:t>.</w:t>
      </w:r>
    </w:p>
    <w:p w:rsidR="00B54BAD" w:rsidRDefault="00B54BAD" w:rsidP="00B54BAD">
      <w:pPr>
        <w:tabs>
          <w:tab w:val="left" w:pos="1134"/>
          <w:tab w:val="left" w:pos="1276"/>
        </w:tabs>
        <w:ind w:firstLine="567"/>
        <w:rPr>
          <w:b/>
        </w:rPr>
      </w:pPr>
      <w:r w:rsidRPr="00206572">
        <w:rPr>
          <w:rFonts w:cs="Times New Roman"/>
          <w:b/>
        </w:rPr>
        <w:t xml:space="preserve">Счет </w:t>
      </w:r>
      <w:r w:rsidRPr="00206572">
        <w:rPr>
          <w:rFonts w:cs="Times New Roman"/>
          <w:b/>
          <w:lang w:val="en-US"/>
        </w:rPr>
        <w:t>N</w:t>
      </w:r>
      <w:r w:rsidRPr="00206572">
        <w:rPr>
          <w:rFonts w:cs="Times New Roman"/>
          <w:b/>
        </w:rPr>
        <w:t xml:space="preserve"> 1</w:t>
      </w:r>
      <w:r>
        <w:rPr>
          <w:rFonts w:cs="Times New Roman"/>
          <w:b/>
        </w:rPr>
        <w:t>26022</w:t>
      </w:r>
      <w:r w:rsidRPr="00206572">
        <w:rPr>
          <w:rFonts w:cs="Times New Roman"/>
          <w:b/>
        </w:rPr>
        <w:t xml:space="preserve"> «</w:t>
      </w:r>
      <w:r w:rsidRPr="00206572">
        <w:rPr>
          <w:b/>
        </w:rPr>
        <w:t>Начисленные прочие доходы по займам, выданным юридическим лицам – нерезидентам»</w:t>
      </w:r>
      <w:r>
        <w:rPr>
          <w:b/>
        </w:rPr>
        <w:t>.</w:t>
      </w:r>
    </w:p>
    <w:p w:rsidR="00B54BAD" w:rsidRDefault="00B54BAD" w:rsidP="00B54BAD">
      <w:pPr>
        <w:tabs>
          <w:tab w:val="left" w:pos="1134"/>
          <w:tab w:val="left" w:pos="1276"/>
        </w:tabs>
        <w:ind w:firstLine="567"/>
        <w:rPr>
          <w:b/>
        </w:rPr>
      </w:pPr>
      <w:r w:rsidRPr="00206572">
        <w:rPr>
          <w:rFonts w:cs="Times New Roman"/>
          <w:b/>
        </w:rPr>
        <w:t xml:space="preserve">Счет </w:t>
      </w:r>
      <w:r w:rsidRPr="00206572">
        <w:rPr>
          <w:rFonts w:cs="Times New Roman"/>
          <w:b/>
          <w:lang w:val="en-US"/>
        </w:rPr>
        <w:t>N</w:t>
      </w:r>
      <w:r w:rsidRPr="00206572">
        <w:rPr>
          <w:rFonts w:cs="Times New Roman"/>
          <w:b/>
        </w:rPr>
        <w:t xml:space="preserve"> 1</w:t>
      </w:r>
      <w:r>
        <w:rPr>
          <w:rFonts w:cs="Times New Roman"/>
          <w:b/>
        </w:rPr>
        <w:t>26031</w:t>
      </w:r>
      <w:r w:rsidRPr="00206572">
        <w:rPr>
          <w:rFonts w:cs="Times New Roman"/>
          <w:b/>
        </w:rPr>
        <w:t xml:space="preserve"> «</w:t>
      </w:r>
      <w:r w:rsidRPr="00206572">
        <w:rPr>
          <w:b/>
        </w:rPr>
        <w:t>Начисленные прочие доходы по займам, выданным индивидуальным предпринимателям»</w:t>
      </w:r>
      <w:r>
        <w:rPr>
          <w:b/>
        </w:rPr>
        <w:t>.</w:t>
      </w:r>
    </w:p>
    <w:p w:rsidR="00B54BAD" w:rsidRPr="00206572" w:rsidRDefault="00B54BAD" w:rsidP="00B54BAD">
      <w:pPr>
        <w:tabs>
          <w:tab w:val="left" w:pos="1134"/>
          <w:tab w:val="left" w:pos="1276"/>
        </w:tabs>
        <w:ind w:firstLine="567"/>
        <w:rPr>
          <w:rFonts w:cs="Times New Roman"/>
          <w:b/>
        </w:rPr>
      </w:pPr>
      <w:r w:rsidRPr="00206572">
        <w:rPr>
          <w:rFonts w:cs="Times New Roman"/>
          <w:b/>
        </w:rPr>
        <w:t xml:space="preserve">Счет </w:t>
      </w:r>
      <w:r w:rsidRPr="00206572">
        <w:rPr>
          <w:rFonts w:cs="Times New Roman"/>
          <w:b/>
          <w:lang w:val="en-US"/>
        </w:rPr>
        <w:t>N</w:t>
      </w:r>
      <w:r w:rsidRPr="00206572">
        <w:rPr>
          <w:rFonts w:cs="Times New Roman"/>
          <w:b/>
        </w:rPr>
        <w:t xml:space="preserve"> 1</w:t>
      </w:r>
      <w:r>
        <w:rPr>
          <w:rFonts w:cs="Times New Roman"/>
          <w:b/>
        </w:rPr>
        <w:t>26041</w:t>
      </w:r>
      <w:r w:rsidRPr="00206572">
        <w:rPr>
          <w:rFonts w:cs="Times New Roman"/>
          <w:b/>
        </w:rPr>
        <w:t xml:space="preserve"> «</w:t>
      </w:r>
      <w:r w:rsidRPr="00206572">
        <w:rPr>
          <w:b/>
        </w:rPr>
        <w:t>Начисленные прочие доходы по займам, выданным физическим лицам – резидентам»</w:t>
      </w:r>
      <w:r>
        <w:rPr>
          <w:b/>
        </w:rPr>
        <w:t>.</w:t>
      </w:r>
    </w:p>
    <w:p w:rsidR="00B54BAD" w:rsidRPr="00206572" w:rsidRDefault="00B54BAD" w:rsidP="00B54BAD">
      <w:pPr>
        <w:tabs>
          <w:tab w:val="left" w:pos="1134"/>
          <w:tab w:val="left" w:pos="1276"/>
        </w:tabs>
        <w:ind w:firstLine="567"/>
        <w:rPr>
          <w:rFonts w:cs="Times New Roman"/>
          <w:b/>
        </w:rPr>
      </w:pPr>
      <w:r w:rsidRPr="00206572">
        <w:rPr>
          <w:rFonts w:cs="Times New Roman"/>
          <w:b/>
        </w:rPr>
        <w:t xml:space="preserve">Счет </w:t>
      </w:r>
      <w:r w:rsidRPr="00206572">
        <w:rPr>
          <w:rFonts w:cs="Times New Roman"/>
          <w:b/>
          <w:lang w:val="en-US"/>
        </w:rPr>
        <w:t>N</w:t>
      </w:r>
      <w:r w:rsidRPr="00206572">
        <w:rPr>
          <w:rFonts w:cs="Times New Roman"/>
          <w:b/>
        </w:rPr>
        <w:t xml:space="preserve"> 1</w:t>
      </w:r>
      <w:r>
        <w:rPr>
          <w:rFonts w:cs="Times New Roman"/>
          <w:b/>
        </w:rPr>
        <w:t>26042</w:t>
      </w:r>
      <w:r w:rsidRPr="00206572">
        <w:rPr>
          <w:rFonts w:cs="Times New Roman"/>
          <w:b/>
        </w:rPr>
        <w:t xml:space="preserve"> «</w:t>
      </w:r>
      <w:r w:rsidRPr="00206572">
        <w:rPr>
          <w:b/>
        </w:rPr>
        <w:t>Начисленные прочие доходы по займам, выданным физическим лицам – нерезидентам»</w:t>
      </w:r>
      <w:r>
        <w:rPr>
          <w:b/>
        </w:rPr>
        <w:t>.</w:t>
      </w:r>
    </w:p>
    <w:p w:rsidR="00B54BAD" w:rsidRPr="0078322C" w:rsidRDefault="00B54BAD" w:rsidP="00B54BAD">
      <w:pPr>
        <w:tabs>
          <w:tab w:val="left" w:pos="1134"/>
          <w:tab w:val="left" w:pos="1276"/>
        </w:tabs>
        <w:ind w:firstLine="567"/>
      </w:pPr>
      <w:r w:rsidRPr="0078322C">
        <w:t xml:space="preserve">Назначение счетов: </w:t>
      </w:r>
      <w:r>
        <w:t>учет начисленных прочих доходов по выданным займам.</w:t>
      </w:r>
    </w:p>
    <w:p w:rsidR="00B54BAD" w:rsidRPr="0078322C" w:rsidRDefault="00B54BAD" w:rsidP="00B54BAD">
      <w:pPr>
        <w:tabs>
          <w:tab w:val="left" w:pos="1134"/>
          <w:tab w:val="left" w:pos="1276"/>
        </w:tabs>
        <w:ind w:firstLine="567"/>
      </w:pPr>
      <w:r w:rsidRPr="0078322C">
        <w:t>По дебету счетов отражаются</w:t>
      </w:r>
      <w:r w:rsidRPr="00577494">
        <w:t xml:space="preserve">начисленные </w:t>
      </w:r>
      <w:r>
        <w:t>прочие доходы</w:t>
      </w:r>
      <w:r w:rsidRPr="00577494">
        <w:t xml:space="preserve"> в корреспонденции со счетами по учету доходов.</w:t>
      </w:r>
    </w:p>
    <w:p w:rsidR="00B54BAD" w:rsidRPr="00577494" w:rsidRDefault="00B54BAD" w:rsidP="00B54BAD">
      <w:pPr>
        <w:tabs>
          <w:tab w:val="left" w:pos="540"/>
          <w:tab w:val="left" w:pos="900"/>
          <w:tab w:val="left" w:pos="1134"/>
          <w:tab w:val="left" w:pos="1276"/>
        </w:tabs>
        <w:ind w:firstLine="567"/>
      </w:pPr>
      <w:r w:rsidRPr="00577494">
        <w:t>По кредиту счетов отражаются:</w:t>
      </w:r>
    </w:p>
    <w:p w:rsidR="00B54BAD" w:rsidRPr="00F37088" w:rsidRDefault="00B54BAD" w:rsidP="00B54BAD">
      <w:pPr>
        <w:tabs>
          <w:tab w:val="left" w:pos="540"/>
          <w:tab w:val="left" w:pos="900"/>
          <w:tab w:val="left" w:pos="1134"/>
          <w:tab w:val="left" w:pos="1276"/>
        </w:tabs>
        <w:ind w:firstLine="567"/>
      </w:pPr>
      <w:r w:rsidRPr="00577494">
        <w:t xml:space="preserve">а) суммы полученных </w:t>
      </w:r>
      <w:r>
        <w:t xml:space="preserve">прочих доходов </w:t>
      </w:r>
      <w:r w:rsidRPr="00577494">
        <w:t xml:space="preserve">в корреспонденции со счетами по учету </w:t>
      </w:r>
      <w:r>
        <w:t>денежных средств,</w:t>
      </w:r>
      <w:r w:rsidRPr="00577494">
        <w:t xml:space="preserve"> счетами по учету расчетов</w:t>
      </w:r>
      <w:r w:rsidRPr="00F37088">
        <w:t>;</w:t>
      </w:r>
    </w:p>
    <w:p w:rsidR="00B54BAD" w:rsidRPr="005614C7" w:rsidRDefault="00B54BAD" w:rsidP="00B54BAD">
      <w:pPr>
        <w:tabs>
          <w:tab w:val="left" w:pos="540"/>
          <w:tab w:val="left" w:pos="900"/>
          <w:tab w:val="left" w:pos="1134"/>
          <w:tab w:val="left" w:pos="1276"/>
        </w:tabs>
        <w:ind w:firstLine="567"/>
      </w:pPr>
      <w:r w:rsidRPr="00F37088">
        <w:t xml:space="preserve">б) </w:t>
      </w:r>
      <w:r w:rsidRPr="005614C7">
        <w:t>суммы прочих доходов, не полученных в установленные договорами сроки либо при наступлении предусмотренных договором обстоятельств, в корреспонденции со счетом по учету просроченных начисленных прочих доходов;</w:t>
      </w:r>
    </w:p>
    <w:p w:rsidR="00B54BAD" w:rsidRPr="00934960" w:rsidRDefault="00B54BAD" w:rsidP="00B54BAD">
      <w:pPr>
        <w:tabs>
          <w:tab w:val="left" w:pos="540"/>
          <w:tab w:val="left" w:pos="900"/>
          <w:tab w:val="left" w:pos="1134"/>
          <w:tab w:val="left" w:pos="1276"/>
        </w:tabs>
        <w:ind w:firstLine="567"/>
      </w:pPr>
      <w:r w:rsidRPr="005614C7">
        <w:t>в) суммы излишне полученных прочих доходов в корреспонденции со счетом по учету авансов (</w:t>
      </w:r>
      <w:proofErr w:type="spellStart"/>
      <w:r w:rsidRPr="005614C7">
        <w:t>предоплат</w:t>
      </w:r>
      <w:proofErr w:type="spellEnd"/>
      <w:r w:rsidRPr="005614C7">
        <w:t>).</w:t>
      </w:r>
    </w:p>
    <w:p w:rsidR="00B54BAD" w:rsidRDefault="00B54BAD" w:rsidP="00B54BAD">
      <w:pPr>
        <w:tabs>
          <w:tab w:val="left" w:pos="1134"/>
          <w:tab w:val="left" w:pos="1276"/>
        </w:tabs>
        <w:ind w:firstLine="567"/>
        <w:rPr>
          <w:b/>
        </w:rPr>
      </w:pPr>
      <w:r>
        <w:t xml:space="preserve">Аналитический учет ведется </w:t>
      </w:r>
      <w:r w:rsidRPr="00577494">
        <w:t>в разрезе договоров. При этом аналитический учет может быть организован в разрезе заемщиков (контрагентов), процентных ставок и иных критериев</w:t>
      </w:r>
      <w:r>
        <w:t>.</w:t>
      </w:r>
    </w:p>
    <w:p w:rsidR="00B54BAD" w:rsidRDefault="00B54BAD" w:rsidP="00B54BAD">
      <w:pPr>
        <w:tabs>
          <w:tab w:val="left" w:pos="1134"/>
          <w:tab w:val="left" w:pos="1276"/>
        </w:tabs>
        <w:ind w:firstLine="567"/>
        <w:rPr>
          <w:b/>
        </w:rPr>
      </w:pPr>
    </w:p>
    <w:p w:rsidR="00B54BAD" w:rsidRPr="00206572"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206572">
        <w:rPr>
          <w:rFonts w:ascii="Times New Roman" w:hAnsi="Times New Roman" w:cs="Times New Roman"/>
          <w:b/>
        </w:rPr>
        <w:t xml:space="preserve">Счет </w:t>
      </w:r>
      <w:r w:rsidRPr="00206572">
        <w:rPr>
          <w:rFonts w:ascii="Times New Roman" w:hAnsi="Times New Roman" w:cs="Times New Roman"/>
          <w:b/>
          <w:lang w:val="en-US"/>
        </w:rPr>
        <w:t>N</w:t>
      </w:r>
      <w:r w:rsidRPr="00206572">
        <w:rPr>
          <w:rFonts w:ascii="Times New Roman" w:hAnsi="Times New Roman" w:cs="Times New Roman"/>
          <w:b/>
        </w:rPr>
        <w:t xml:space="preserve"> 1</w:t>
      </w:r>
      <w:r>
        <w:rPr>
          <w:rFonts w:ascii="Times New Roman" w:hAnsi="Times New Roman" w:cs="Times New Roman"/>
          <w:b/>
        </w:rPr>
        <w:t>26081</w:t>
      </w:r>
      <w:r w:rsidRPr="00206572">
        <w:rPr>
          <w:rFonts w:ascii="Times New Roman" w:hAnsi="Times New Roman" w:cs="Times New Roman"/>
          <w:b/>
        </w:rPr>
        <w:t xml:space="preserve"> «</w:t>
      </w:r>
      <w:r w:rsidRPr="00206572">
        <w:rPr>
          <w:b/>
        </w:rPr>
        <w:t>Просроченные начисленные прочие доходы по займам, выданным юридическим лицам – резидентам»</w:t>
      </w:r>
      <w:r>
        <w:rPr>
          <w:b/>
        </w:rPr>
        <w:t>.</w:t>
      </w:r>
    </w:p>
    <w:p w:rsidR="00B54BAD" w:rsidRPr="00206572" w:rsidRDefault="00B54BAD" w:rsidP="00B54BAD">
      <w:pPr>
        <w:tabs>
          <w:tab w:val="left" w:pos="1134"/>
          <w:tab w:val="left" w:pos="1276"/>
        </w:tabs>
        <w:ind w:firstLine="567"/>
        <w:rPr>
          <w:rFonts w:cs="Times New Roman"/>
          <w:b/>
        </w:rPr>
      </w:pPr>
      <w:r w:rsidRPr="00206572">
        <w:rPr>
          <w:rFonts w:cs="Times New Roman"/>
          <w:b/>
        </w:rPr>
        <w:t xml:space="preserve">Счет </w:t>
      </w:r>
      <w:r w:rsidRPr="00206572">
        <w:rPr>
          <w:rFonts w:cs="Times New Roman"/>
          <w:b/>
          <w:lang w:val="en-US"/>
        </w:rPr>
        <w:t>N</w:t>
      </w:r>
      <w:r w:rsidRPr="00206572">
        <w:rPr>
          <w:rFonts w:cs="Times New Roman"/>
          <w:b/>
        </w:rPr>
        <w:t xml:space="preserve"> 1</w:t>
      </w:r>
      <w:r>
        <w:rPr>
          <w:rFonts w:cs="Times New Roman"/>
          <w:b/>
        </w:rPr>
        <w:t>26082</w:t>
      </w:r>
      <w:r w:rsidRPr="00206572">
        <w:rPr>
          <w:rFonts w:cs="Times New Roman"/>
          <w:b/>
        </w:rPr>
        <w:t xml:space="preserve"> «</w:t>
      </w:r>
      <w:r w:rsidRPr="00206572">
        <w:rPr>
          <w:b/>
        </w:rPr>
        <w:t>Просроченные начисленные прочие доходы по займам, выданным юридическим лицам – нерезидентам»</w:t>
      </w:r>
      <w:r>
        <w:rPr>
          <w:b/>
        </w:rPr>
        <w:t>.</w:t>
      </w:r>
    </w:p>
    <w:p w:rsidR="00B54BAD" w:rsidRPr="00206572" w:rsidRDefault="00B54BAD" w:rsidP="00B54BAD">
      <w:pPr>
        <w:tabs>
          <w:tab w:val="left" w:pos="1134"/>
          <w:tab w:val="left" w:pos="1276"/>
        </w:tabs>
        <w:ind w:firstLine="567"/>
        <w:rPr>
          <w:rFonts w:cs="Times New Roman"/>
          <w:b/>
        </w:rPr>
      </w:pPr>
      <w:r w:rsidRPr="00206572">
        <w:rPr>
          <w:rFonts w:cs="Times New Roman"/>
          <w:b/>
        </w:rPr>
        <w:t xml:space="preserve">Счет </w:t>
      </w:r>
      <w:r w:rsidRPr="00206572">
        <w:rPr>
          <w:rFonts w:cs="Times New Roman"/>
          <w:b/>
          <w:lang w:val="en-US"/>
        </w:rPr>
        <w:t>N</w:t>
      </w:r>
      <w:r w:rsidRPr="00206572">
        <w:rPr>
          <w:rFonts w:cs="Times New Roman"/>
          <w:b/>
        </w:rPr>
        <w:t xml:space="preserve"> 1</w:t>
      </w:r>
      <w:r>
        <w:rPr>
          <w:rFonts w:cs="Times New Roman"/>
          <w:b/>
        </w:rPr>
        <w:t>26083</w:t>
      </w:r>
      <w:r w:rsidRPr="00206572">
        <w:rPr>
          <w:rFonts w:cs="Times New Roman"/>
          <w:b/>
        </w:rPr>
        <w:t xml:space="preserve"> «</w:t>
      </w:r>
      <w:r w:rsidRPr="00206572">
        <w:rPr>
          <w:b/>
        </w:rPr>
        <w:t>Просроченные начисленные прочие доходы по займам, выданным индивидуальным предпринимателям»</w:t>
      </w:r>
      <w:r>
        <w:rPr>
          <w:b/>
        </w:rPr>
        <w:t>.</w:t>
      </w:r>
    </w:p>
    <w:p w:rsidR="00B54BAD" w:rsidRPr="00206572" w:rsidRDefault="00B54BAD" w:rsidP="00B54BAD">
      <w:pPr>
        <w:tabs>
          <w:tab w:val="left" w:pos="1134"/>
          <w:tab w:val="left" w:pos="1276"/>
        </w:tabs>
        <w:ind w:firstLine="567"/>
        <w:rPr>
          <w:rFonts w:cs="Times New Roman"/>
          <w:b/>
        </w:rPr>
      </w:pPr>
      <w:r w:rsidRPr="00206572">
        <w:rPr>
          <w:rFonts w:cs="Times New Roman"/>
          <w:b/>
        </w:rPr>
        <w:t xml:space="preserve">Счет </w:t>
      </w:r>
      <w:r w:rsidRPr="00206572">
        <w:rPr>
          <w:rFonts w:cs="Times New Roman"/>
          <w:b/>
          <w:lang w:val="en-US"/>
        </w:rPr>
        <w:t>N</w:t>
      </w:r>
      <w:r w:rsidRPr="00206572">
        <w:rPr>
          <w:rFonts w:cs="Times New Roman"/>
          <w:b/>
        </w:rPr>
        <w:t xml:space="preserve"> 1</w:t>
      </w:r>
      <w:r>
        <w:rPr>
          <w:rFonts w:cs="Times New Roman"/>
          <w:b/>
        </w:rPr>
        <w:t>26085</w:t>
      </w:r>
      <w:r w:rsidRPr="00206572">
        <w:rPr>
          <w:rFonts w:cs="Times New Roman"/>
          <w:b/>
        </w:rPr>
        <w:t xml:space="preserve"> «</w:t>
      </w:r>
      <w:r w:rsidRPr="00206572">
        <w:rPr>
          <w:b/>
        </w:rPr>
        <w:t>Просроченные начисленные прочие доходы по займам, выданным физическим лицам – резидентам»</w:t>
      </w:r>
      <w:r>
        <w:rPr>
          <w:b/>
        </w:rPr>
        <w:t>.</w:t>
      </w:r>
    </w:p>
    <w:p w:rsidR="00B54BAD" w:rsidRPr="00206572" w:rsidRDefault="00B54BAD" w:rsidP="00B54BAD">
      <w:pPr>
        <w:tabs>
          <w:tab w:val="left" w:pos="1134"/>
          <w:tab w:val="left" w:pos="1276"/>
        </w:tabs>
        <w:ind w:firstLine="567"/>
        <w:rPr>
          <w:rFonts w:cs="Times New Roman"/>
          <w:b/>
        </w:rPr>
      </w:pPr>
      <w:r w:rsidRPr="00206572">
        <w:rPr>
          <w:rFonts w:cs="Times New Roman"/>
          <w:b/>
        </w:rPr>
        <w:t xml:space="preserve">Счет </w:t>
      </w:r>
      <w:r w:rsidRPr="00206572">
        <w:rPr>
          <w:rFonts w:cs="Times New Roman"/>
          <w:b/>
          <w:lang w:val="en-US"/>
        </w:rPr>
        <w:t>N</w:t>
      </w:r>
      <w:r w:rsidRPr="00206572">
        <w:rPr>
          <w:rFonts w:cs="Times New Roman"/>
          <w:b/>
        </w:rPr>
        <w:t xml:space="preserve"> 1</w:t>
      </w:r>
      <w:r>
        <w:rPr>
          <w:rFonts w:cs="Times New Roman"/>
          <w:b/>
        </w:rPr>
        <w:t>26086</w:t>
      </w:r>
      <w:r w:rsidRPr="00206572">
        <w:rPr>
          <w:rFonts w:cs="Times New Roman"/>
          <w:b/>
        </w:rPr>
        <w:t xml:space="preserve"> «</w:t>
      </w:r>
      <w:r w:rsidRPr="00206572">
        <w:rPr>
          <w:b/>
        </w:rPr>
        <w:t>Просроченные начисленные прочие доходы по займам, выданным физическим лицам – нерезидентам»</w:t>
      </w:r>
      <w:r>
        <w:rPr>
          <w:b/>
        </w:rPr>
        <w:t>.</w:t>
      </w:r>
    </w:p>
    <w:p w:rsidR="00B54BAD" w:rsidRPr="0078322C" w:rsidRDefault="00B54BAD" w:rsidP="00B54BAD">
      <w:pPr>
        <w:tabs>
          <w:tab w:val="left" w:pos="1134"/>
          <w:tab w:val="left" w:pos="1276"/>
        </w:tabs>
        <w:ind w:firstLine="567"/>
      </w:pPr>
      <w:r w:rsidRPr="0078322C">
        <w:t xml:space="preserve">Назначение счетов: </w:t>
      </w:r>
      <w:r>
        <w:t>учет просроченных начисленных прочих доходов по займам.</w:t>
      </w:r>
    </w:p>
    <w:p w:rsidR="00B54BAD" w:rsidRPr="0078322C" w:rsidRDefault="00B54BAD" w:rsidP="00B54BAD">
      <w:pPr>
        <w:tabs>
          <w:tab w:val="left" w:pos="1134"/>
          <w:tab w:val="left" w:pos="1276"/>
        </w:tabs>
        <w:ind w:firstLine="567"/>
      </w:pPr>
      <w:r w:rsidRPr="0078322C">
        <w:t>По дебету счетов отражаются</w:t>
      </w:r>
      <w:r>
        <w:t xml:space="preserve"> просроченные начисленные прочие доходы по займам в корреспонденции со счетами по учету начисленных прочих доходов по займам</w:t>
      </w:r>
      <w:r w:rsidRPr="003922E1">
        <w:t>.</w:t>
      </w:r>
    </w:p>
    <w:p w:rsidR="00B54BAD" w:rsidRDefault="00B54BAD" w:rsidP="00B54BAD">
      <w:pPr>
        <w:tabs>
          <w:tab w:val="left" w:pos="1134"/>
          <w:tab w:val="left" w:pos="1276"/>
        </w:tabs>
        <w:ind w:firstLine="567"/>
      </w:pPr>
      <w:r w:rsidRPr="0078322C">
        <w:t>По кредиту счетов отража</w:t>
      </w:r>
      <w:r>
        <w:t>е</w:t>
      </w:r>
      <w:r w:rsidRPr="0078322C">
        <w:t>тся</w:t>
      </w:r>
      <w:r>
        <w:t>:</w:t>
      </w:r>
    </w:p>
    <w:p w:rsidR="00B54BAD" w:rsidRDefault="00B54BAD" w:rsidP="00B54BAD">
      <w:pPr>
        <w:tabs>
          <w:tab w:val="left" w:pos="1134"/>
          <w:tab w:val="left" w:pos="1276"/>
        </w:tabs>
        <w:ind w:firstLine="567"/>
      </w:pPr>
      <w:r>
        <w:t>а) погашение просроченных начисленных прочих доходов по займам в корреспонденции со счетами по учету денежных средств, счетами по учету расчетов и другими счетами;</w:t>
      </w:r>
    </w:p>
    <w:p w:rsidR="00B54BAD" w:rsidRPr="003922E1" w:rsidRDefault="00B54BAD" w:rsidP="00B54BAD">
      <w:pPr>
        <w:tabs>
          <w:tab w:val="left" w:pos="1134"/>
          <w:tab w:val="left" w:pos="1276"/>
        </w:tabs>
        <w:ind w:firstLine="567"/>
      </w:pPr>
      <w:r w:rsidRPr="003922E1">
        <w:t>б) списание (частичное или полное) безнадежных к взысканию начисленных прочих доходов в корреспонденции со счетом по учету резерва под обесценение.</w:t>
      </w:r>
    </w:p>
    <w:p w:rsidR="00B54BAD" w:rsidRDefault="00B54BAD" w:rsidP="00B54BAD">
      <w:pPr>
        <w:tabs>
          <w:tab w:val="left" w:pos="1134"/>
          <w:tab w:val="left" w:pos="1276"/>
        </w:tabs>
        <w:ind w:firstLine="567"/>
        <w:rPr>
          <w:b/>
        </w:rPr>
      </w:pPr>
      <w:r>
        <w:t xml:space="preserve">Аналитический учет ведется </w:t>
      </w:r>
      <w:r w:rsidRPr="003922E1">
        <w:t>в разрезе договоров. При этом аналитический учет может быть организован в разрезе</w:t>
      </w:r>
      <w:r w:rsidRPr="00577494">
        <w:t xml:space="preserve"> заемщиков (контрагентов), процентных ставок и иных критериев</w:t>
      </w:r>
      <w:r>
        <w:t>.</w:t>
      </w:r>
    </w:p>
    <w:p w:rsidR="00B54BAD" w:rsidRDefault="00B54BAD" w:rsidP="00B54BAD">
      <w:pPr>
        <w:tabs>
          <w:tab w:val="left" w:pos="1134"/>
          <w:tab w:val="left" w:pos="1276"/>
        </w:tabs>
        <w:ind w:firstLine="567"/>
        <w:rPr>
          <w:rFonts w:cs="Times New Roman"/>
          <w:b/>
        </w:rPr>
      </w:pPr>
    </w:p>
    <w:p w:rsidR="00B54BAD" w:rsidRPr="00A4216D" w:rsidRDefault="00B54BAD" w:rsidP="00B54BAD">
      <w:pPr>
        <w:pStyle w:val="ab"/>
        <w:numPr>
          <w:ilvl w:val="0"/>
          <w:numId w:val="2"/>
        </w:numPr>
        <w:tabs>
          <w:tab w:val="left" w:pos="1134"/>
        </w:tabs>
        <w:ind w:left="0" w:firstLine="567"/>
        <w:rPr>
          <w:rFonts w:ascii="Times New Roman" w:hAnsi="Times New Roman" w:cs="Times New Roman"/>
          <w:b/>
        </w:rPr>
      </w:pPr>
      <w:r w:rsidRPr="00A4216D">
        <w:rPr>
          <w:rFonts w:ascii="Times New Roman" w:hAnsi="Times New Roman" w:cs="Times New Roman"/>
          <w:b/>
        </w:rPr>
        <w:t xml:space="preserve">Счет </w:t>
      </w:r>
      <w:r w:rsidRPr="00A4216D">
        <w:rPr>
          <w:rFonts w:ascii="Times New Roman" w:hAnsi="Times New Roman" w:cs="Times New Roman"/>
          <w:b/>
          <w:lang w:val="en-US"/>
        </w:rPr>
        <w:t>N</w:t>
      </w:r>
      <w:r w:rsidRPr="00A4216D">
        <w:rPr>
          <w:rFonts w:ascii="Times New Roman" w:hAnsi="Times New Roman" w:cs="Times New Roman"/>
          <w:b/>
        </w:rPr>
        <w:t xml:space="preserve"> 1</w:t>
      </w:r>
      <w:r>
        <w:rPr>
          <w:rFonts w:ascii="Times New Roman" w:hAnsi="Times New Roman" w:cs="Times New Roman"/>
          <w:b/>
        </w:rPr>
        <w:t>26099</w:t>
      </w:r>
      <w:r w:rsidRPr="00A4216D">
        <w:rPr>
          <w:rFonts w:ascii="Times New Roman" w:hAnsi="Times New Roman" w:cs="Times New Roman"/>
          <w:b/>
        </w:rPr>
        <w:t xml:space="preserve"> «</w:t>
      </w:r>
      <w:r w:rsidRPr="00A4216D">
        <w:rPr>
          <w:b/>
        </w:rPr>
        <w:t>Контрсчет: Резервы под обесценение».</w:t>
      </w:r>
    </w:p>
    <w:p w:rsidR="00B54BAD" w:rsidRPr="00A4216D" w:rsidRDefault="00B54BAD" w:rsidP="00B54BAD">
      <w:pPr>
        <w:tabs>
          <w:tab w:val="left" w:pos="1134"/>
          <w:tab w:val="left" w:pos="1276"/>
        </w:tabs>
        <w:ind w:firstLine="567"/>
      </w:pPr>
      <w:r w:rsidRPr="00A4216D">
        <w:t>Назначение счета: учет резервов под обесценение начисленных прочих доходов.</w:t>
      </w:r>
    </w:p>
    <w:p w:rsidR="00B54BAD" w:rsidRPr="00A4216D" w:rsidRDefault="00B54BAD" w:rsidP="00B54BAD">
      <w:pPr>
        <w:shd w:val="clear" w:color="auto" w:fill="FFFFFF"/>
        <w:tabs>
          <w:tab w:val="left" w:pos="900"/>
          <w:tab w:val="left" w:pos="1134"/>
          <w:tab w:val="left" w:pos="1276"/>
        </w:tabs>
        <w:ind w:firstLine="567"/>
      </w:pPr>
      <w:r w:rsidRPr="00A4216D">
        <w:t xml:space="preserve">По кредиту счета отражается формирование (доначисление) резервов в корреспонденции со счетом по учету расходов. </w:t>
      </w:r>
    </w:p>
    <w:p w:rsidR="00B54BAD" w:rsidRPr="00A4216D" w:rsidRDefault="00B54BAD" w:rsidP="00B54BAD">
      <w:pPr>
        <w:shd w:val="clear" w:color="auto" w:fill="FFFFFF"/>
        <w:tabs>
          <w:tab w:val="left" w:pos="900"/>
          <w:tab w:val="left" w:pos="1134"/>
          <w:tab w:val="left" w:pos="1276"/>
        </w:tabs>
        <w:ind w:firstLine="567"/>
      </w:pPr>
      <w:r w:rsidRPr="00A4216D">
        <w:lastRenderedPageBreak/>
        <w:t>По дебету счета отражается:</w:t>
      </w:r>
    </w:p>
    <w:p w:rsidR="00B54BAD" w:rsidRPr="00A4216D" w:rsidRDefault="00B54BAD" w:rsidP="00B54BAD">
      <w:pPr>
        <w:tabs>
          <w:tab w:val="left" w:pos="540"/>
          <w:tab w:val="num" w:pos="720"/>
          <w:tab w:val="left" w:pos="900"/>
          <w:tab w:val="left" w:pos="1080"/>
          <w:tab w:val="left" w:pos="1134"/>
          <w:tab w:val="left" w:pos="1276"/>
        </w:tabs>
        <w:ind w:firstLine="567"/>
      </w:pPr>
      <w:r w:rsidRPr="00A4216D">
        <w:t>а) восстановление (уменьшение) резервов в корреспонденции со счетом по учету доходов;</w:t>
      </w:r>
    </w:p>
    <w:p w:rsidR="00B54BAD" w:rsidRPr="00A4216D" w:rsidRDefault="00B54BAD" w:rsidP="00B54BAD">
      <w:pPr>
        <w:tabs>
          <w:tab w:val="left" w:pos="540"/>
          <w:tab w:val="num" w:pos="720"/>
          <w:tab w:val="left" w:pos="900"/>
          <w:tab w:val="left" w:pos="1080"/>
          <w:tab w:val="left" w:pos="1134"/>
          <w:tab w:val="left" w:pos="1276"/>
        </w:tabs>
        <w:ind w:firstLine="567"/>
      </w:pPr>
      <w:r w:rsidRPr="00A4216D">
        <w:t>б) списание (частичное или полное) безнадежных к взысканию начисленных прочих доходов в корреспонденции со счетом по учету просроченных начисленных прочих доходов по займам.</w:t>
      </w:r>
    </w:p>
    <w:p w:rsidR="00B54BAD" w:rsidRDefault="00B54BAD" w:rsidP="00B54BAD">
      <w:pPr>
        <w:tabs>
          <w:tab w:val="left" w:pos="1134"/>
          <w:tab w:val="left" w:pos="1276"/>
        </w:tabs>
        <w:ind w:firstLine="567"/>
      </w:pPr>
      <w:r>
        <w:t xml:space="preserve">Аналитический учет ведется </w:t>
      </w:r>
      <w:r w:rsidRPr="00A4216D">
        <w:t>по каждому договору. При этом аналитический учет может быть организован в разрезе заемщиков (контрагентов), процентных ставок и иных критериев.</w:t>
      </w:r>
    </w:p>
    <w:p w:rsidR="00B54BAD" w:rsidRDefault="00B54BAD" w:rsidP="00B54BAD">
      <w:pPr>
        <w:tabs>
          <w:tab w:val="left" w:pos="1134"/>
        </w:tabs>
        <w:ind w:firstLine="567"/>
        <w:jc w:val="center"/>
        <w:rPr>
          <w:b/>
        </w:rPr>
      </w:pPr>
    </w:p>
    <w:p w:rsidR="00B54BAD" w:rsidRPr="00D917FC" w:rsidRDefault="00B54BAD" w:rsidP="00A8258E">
      <w:pPr>
        <w:pStyle w:val="ab"/>
        <w:numPr>
          <w:ilvl w:val="0"/>
          <w:numId w:val="3"/>
        </w:numPr>
        <w:ind w:left="0"/>
        <w:jc w:val="center"/>
        <w:rPr>
          <w:rFonts w:ascii="Times New Roman" w:hAnsi="Times New Roman" w:cs="Times New Roman"/>
          <w:b/>
        </w:rPr>
      </w:pPr>
      <w:r w:rsidRPr="00D917FC">
        <w:rPr>
          <w:rFonts w:ascii="Times New Roman" w:hAnsi="Times New Roman" w:cs="Times New Roman"/>
          <w:b/>
        </w:rPr>
        <w:t>Группа счетов N 1300 «Выбытие и реализация»</w:t>
      </w:r>
    </w:p>
    <w:p w:rsidR="00B54BAD" w:rsidRPr="00D917FC" w:rsidRDefault="00B54BAD" w:rsidP="00B54BAD">
      <w:pPr>
        <w:pStyle w:val="ab"/>
        <w:tabs>
          <w:tab w:val="left" w:pos="851"/>
          <w:tab w:val="left" w:pos="1701"/>
        </w:tabs>
        <w:ind w:firstLine="567"/>
        <w:rPr>
          <w:rFonts w:ascii="Times New Roman" w:hAnsi="Times New Roman" w:cs="Times New Roman"/>
          <w:b/>
        </w:rPr>
      </w:pPr>
    </w:p>
    <w:p w:rsidR="00B54BAD" w:rsidRPr="00D917FC" w:rsidRDefault="00B54BAD" w:rsidP="00B54BAD">
      <w:pPr>
        <w:pStyle w:val="ab"/>
        <w:numPr>
          <w:ilvl w:val="0"/>
          <w:numId w:val="2"/>
        </w:numPr>
        <w:tabs>
          <w:tab w:val="left" w:pos="1134"/>
        </w:tabs>
        <w:ind w:left="0" w:firstLine="567"/>
      </w:pPr>
      <w:bookmarkStart w:id="164" w:name="sub_2624"/>
      <w:r w:rsidRPr="00D917FC">
        <w:t xml:space="preserve">Назначение счетов: учет выбытия (реализации) всех видов имущества, реализации услуг и выведения результатов этих операций. </w:t>
      </w:r>
    </w:p>
    <w:bookmarkEnd w:id="164"/>
    <w:p w:rsidR="00B54BAD" w:rsidRPr="00D917FC" w:rsidRDefault="00B54BAD" w:rsidP="00B54BAD">
      <w:pPr>
        <w:tabs>
          <w:tab w:val="left" w:pos="1276"/>
        </w:tabs>
        <w:ind w:firstLine="567"/>
      </w:pPr>
      <w:r w:rsidRPr="00D917FC">
        <w:t>По состоянию на конец дня, в котором отражались операции выбытия (реализации) имущества (услуг), по счетам данной группы остатков быть не должно.</w:t>
      </w:r>
    </w:p>
    <w:p w:rsidR="00B54BAD" w:rsidRPr="00D917FC" w:rsidRDefault="00B54BAD" w:rsidP="00B54BAD">
      <w:pPr>
        <w:tabs>
          <w:tab w:val="left" w:pos="1276"/>
        </w:tabs>
        <w:ind w:firstLine="567"/>
        <w:rPr>
          <w:rFonts w:cs="Times New Roman"/>
          <w:b/>
        </w:rPr>
      </w:pPr>
    </w:p>
    <w:p w:rsidR="00B54BAD" w:rsidRPr="00D917FC"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D917FC">
        <w:rPr>
          <w:rFonts w:ascii="Times New Roman" w:hAnsi="Times New Roman" w:cs="Times New Roman"/>
          <w:b/>
        </w:rPr>
        <w:t xml:space="preserve">Счет </w:t>
      </w:r>
      <w:r w:rsidRPr="00D917FC">
        <w:rPr>
          <w:rFonts w:ascii="Times New Roman" w:hAnsi="Times New Roman" w:cs="Times New Roman"/>
          <w:b/>
          <w:lang w:val="en-US"/>
        </w:rPr>
        <w:t>N</w:t>
      </w:r>
      <w:r w:rsidRPr="00D917FC">
        <w:rPr>
          <w:rFonts w:ascii="Times New Roman" w:hAnsi="Times New Roman" w:cs="Times New Roman"/>
          <w:b/>
        </w:rPr>
        <w:t xml:space="preserve"> 130001 «</w:t>
      </w:r>
      <w:r w:rsidRPr="00D917FC">
        <w:rPr>
          <w:b/>
        </w:rPr>
        <w:t>Выбытие (реализация) имущества».</w:t>
      </w:r>
    </w:p>
    <w:p w:rsidR="00B54BAD" w:rsidRPr="00D917FC" w:rsidRDefault="00B54BAD" w:rsidP="00B54BAD">
      <w:pPr>
        <w:tabs>
          <w:tab w:val="left" w:pos="1134"/>
          <w:tab w:val="left" w:pos="1276"/>
          <w:tab w:val="left" w:pos="1418"/>
          <w:tab w:val="left" w:pos="1560"/>
        </w:tabs>
        <w:ind w:firstLine="567"/>
      </w:pPr>
      <w:r w:rsidRPr="00D917FC">
        <w:t>Назначение счета: учет операций, связанных с выбытием (реализацией) имущества (основных средств, нематериальных активов, материальных запасов, основных средств и нематериальных активов, а также прочих активов и групп выбытия, предназначенных для продажи), и определение финансового результата от данных операций.</w:t>
      </w:r>
    </w:p>
    <w:p w:rsidR="00B54BAD" w:rsidRPr="00D917FC" w:rsidRDefault="00B54BAD" w:rsidP="00B54BAD">
      <w:pPr>
        <w:tabs>
          <w:tab w:val="left" w:pos="1134"/>
          <w:tab w:val="left" w:pos="1276"/>
          <w:tab w:val="left" w:pos="1418"/>
          <w:tab w:val="left" w:pos="1560"/>
        </w:tabs>
        <w:ind w:firstLine="567"/>
      </w:pPr>
      <w:r w:rsidRPr="00D917FC">
        <w:t>По дебету счета отражаются:</w:t>
      </w:r>
    </w:p>
    <w:p w:rsidR="00B54BAD" w:rsidRPr="00D917FC" w:rsidRDefault="00B54BAD" w:rsidP="00B54BAD">
      <w:pPr>
        <w:tabs>
          <w:tab w:val="left" w:pos="1134"/>
          <w:tab w:val="left" w:pos="1276"/>
          <w:tab w:val="left" w:pos="1418"/>
          <w:tab w:val="left" w:pos="1560"/>
        </w:tabs>
        <w:ind w:firstLine="567"/>
      </w:pPr>
      <w:r w:rsidRPr="00D917FC">
        <w:t xml:space="preserve">а) первоначальная (переоцененная) стоимость выбывающего (реализуемого) имущества в корреспонденции с соответствующими счетами по учету имущества; </w:t>
      </w:r>
    </w:p>
    <w:p w:rsidR="00B54BAD" w:rsidRPr="00D917FC" w:rsidRDefault="00B54BAD" w:rsidP="00B54BAD">
      <w:pPr>
        <w:tabs>
          <w:tab w:val="left" w:pos="1134"/>
          <w:tab w:val="left" w:pos="1276"/>
          <w:tab w:val="left" w:pos="1418"/>
          <w:tab w:val="left" w:pos="1560"/>
        </w:tabs>
        <w:ind w:firstLine="567"/>
      </w:pPr>
      <w:r w:rsidRPr="00D917FC">
        <w:t>б) затраты, связанные с выбытием (реализацией), в корреспонденции со счетами по учету расчетов по хозяйственным операциям;</w:t>
      </w:r>
    </w:p>
    <w:p w:rsidR="00B54BAD" w:rsidRPr="00D917FC" w:rsidRDefault="00B54BAD" w:rsidP="00B54BAD">
      <w:pPr>
        <w:tabs>
          <w:tab w:val="left" w:pos="1134"/>
          <w:tab w:val="left" w:pos="1276"/>
          <w:tab w:val="left" w:pos="1418"/>
          <w:tab w:val="left" w:pos="1560"/>
        </w:tabs>
        <w:ind w:firstLine="567"/>
      </w:pPr>
      <w:r w:rsidRPr="00D917FC">
        <w:t>в) уплаченная сумма или сумма, подлежащая доплате, в случае неравноценного обмена по договору мены, в корреспонденции со счетами по учету расчетов по хозяйственным операциям;</w:t>
      </w:r>
    </w:p>
    <w:p w:rsidR="00B54BAD" w:rsidRPr="00D917FC" w:rsidRDefault="00B54BAD" w:rsidP="00B54BAD">
      <w:pPr>
        <w:tabs>
          <w:tab w:val="left" w:pos="1134"/>
          <w:tab w:val="left" w:pos="1276"/>
          <w:tab w:val="left" w:pos="1418"/>
          <w:tab w:val="left" w:pos="1560"/>
        </w:tabs>
        <w:ind w:firstLine="567"/>
      </w:pPr>
      <w:r w:rsidRPr="00D917FC">
        <w:t>г) положительный финансовый результат от реализации имущества в корреспонденции со счетами по учету доходов.</w:t>
      </w:r>
    </w:p>
    <w:p w:rsidR="00B54BAD" w:rsidRPr="00D917FC" w:rsidRDefault="00B54BAD" w:rsidP="00B54BAD">
      <w:pPr>
        <w:tabs>
          <w:tab w:val="left" w:pos="1134"/>
          <w:tab w:val="left" w:pos="1276"/>
          <w:tab w:val="left" w:pos="1418"/>
          <w:tab w:val="left" w:pos="1560"/>
        </w:tabs>
        <w:ind w:firstLine="567"/>
      </w:pPr>
      <w:r w:rsidRPr="00D917FC">
        <w:t>По кредиту счета отражаются:</w:t>
      </w:r>
    </w:p>
    <w:p w:rsidR="00B54BAD" w:rsidRPr="00D917FC" w:rsidRDefault="00B54BAD" w:rsidP="00B54BAD">
      <w:pPr>
        <w:tabs>
          <w:tab w:val="left" w:pos="1134"/>
          <w:tab w:val="left" w:pos="1276"/>
          <w:tab w:val="left" w:pos="1418"/>
          <w:tab w:val="left" w:pos="1560"/>
        </w:tabs>
        <w:ind w:firstLine="567"/>
      </w:pPr>
      <w:r w:rsidRPr="00D917FC">
        <w:t>а) сумма денежных средств, поступившая (ожидаемая к поступлению) за реализуемое имущество, определенная договором купли-продажи, в корреспонденции со счетами по учету расчетов по хозяйственным операциям;</w:t>
      </w:r>
    </w:p>
    <w:p w:rsidR="00B54BAD" w:rsidRPr="00D917FC" w:rsidRDefault="00B54BAD" w:rsidP="00B54BAD">
      <w:pPr>
        <w:tabs>
          <w:tab w:val="left" w:pos="1134"/>
          <w:tab w:val="left" w:pos="1276"/>
          <w:tab w:val="left" w:pos="1418"/>
          <w:tab w:val="left" w:pos="1560"/>
        </w:tabs>
        <w:ind w:firstLine="567"/>
      </w:pPr>
      <w:r w:rsidRPr="00D917FC">
        <w:t>б) рыночная цена имущества, получаемого по договорам мены, стоимость материальных запасов, принимаемых с имуществом, в корреспонденции со счетами по учету расчетов по хозяйственным операциям;</w:t>
      </w:r>
    </w:p>
    <w:p w:rsidR="00B54BAD" w:rsidRPr="00D917FC" w:rsidRDefault="00B54BAD" w:rsidP="00B54BAD">
      <w:pPr>
        <w:tabs>
          <w:tab w:val="left" w:pos="1134"/>
          <w:tab w:val="left" w:pos="1276"/>
          <w:tab w:val="left" w:pos="1418"/>
          <w:tab w:val="left" w:pos="1560"/>
        </w:tabs>
        <w:ind w:firstLine="567"/>
      </w:pPr>
      <w:r w:rsidRPr="00D917FC">
        <w:t>в) текущая рыночная стоимость узлов, деталей, материалов, полученных при выбытии основных средств и пригодных для дальнейшего использования в корреспонденции со счетами по учету материальных запасов;</w:t>
      </w:r>
    </w:p>
    <w:p w:rsidR="00B54BAD" w:rsidRPr="00D917FC" w:rsidRDefault="00B54BAD" w:rsidP="00B54BAD">
      <w:pPr>
        <w:tabs>
          <w:tab w:val="left" w:pos="1134"/>
          <w:tab w:val="left" w:pos="1276"/>
          <w:tab w:val="left" w:pos="1418"/>
          <w:tab w:val="left" w:pos="1560"/>
        </w:tabs>
        <w:ind w:firstLine="567"/>
      </w:pPr>
      <w:r w:rsidRPr="00D917FC">
        <w:t>г) сумма амортизации, начисленная на выбывающий объект основных средств или нематериальных активов, в корреспонденции со счетами по учету амортизации основных средств, нематериальных активов;</w:t>
      </w:r>
    </w:p>
    <w:p w:rsidR="00B54BAD" w:rsidRPr="00D917FC" w:rsidRDefault="00B54BAD" w:rsidP="00B54BAD">
      <w:pPr>
        <w:tabs>
          <w:tab w:val="left" w:pos="1134"/>
          <w:tab w:val="left" w:pos="1276"/>
          <w:tab w:val="left" w:pos="1418"/>
          <w:tab w:val="left" w:pos="1560"/>
        </w:tabs>
        <w:ind w:firstLine="567"/>
      </w:pPr>
      <w:r w:rsidRPr="00D917FC">
        <w:t>д) не выплаченные лизингодателю платежи (при досрочном возврате в установленных договором случаях лизингового имущества лизингодателю) в корреспонденции со счетами по учету обязательств по финансовой аренде (лизингу);</w:t>
      </w:r>
    </w:p>
    <w:p w:rsidR="00B54BAD" w:rsidRPr="00D917FC" w:rsidRDefault="00B54BAD" w:rsidP="00B54BAD">
      <w:pPr>
        <w:tabs>
          <w:tab w:val="left" w:pos="1134"/>
          <w:tab w:val="left" w:pos="1276"/>
          <w:tab w:val="left" w:pos="1418"/>
          <w:tab w:val="left" w:pos="1560"/>
        </w:tabs>
        <w:ind w:firstLine="567"/>
      </w:pPr>
      <w:r w:rsidRPr="00D917FC">
        <w:t>е) отрицательный финансовый результат от выбытия (реализации) имущества в корреспонденции со счетами по учету расходов.</w:t>
      </w:r>
    </w:p>
    <w:p w:rsidR="00B54BAD" w:rsidRPr="00D917FC" w:rsidRDefault="00B54BAD" w:rsidP="00B54BAD">
      <w:pPr>
        <w:pStyle w:val="ConsPlusNormal"/>
        <w:tabs>
          <w:tab w:val="left" w:pos="1276"/>
        </w:tabs>
        <w:ind w:firstLine="567"/>
        <w:jc w:val="both"/>
        <w:rPr>
          <w:rFonts w:ascii="Times New Roman" w:hAnsi="Times New Roman"/>
          <w:sz w:val="24"/>
          <w:szCs w:val="24"/>
        </w:rPr>
      </w:pPr>
      <w:r w:rsidRPr="00851E05">
        <w:rPr>
          <w:rFonts w:ascii="Times New Roman" w:hAnsi="Times New Roman" w:cs="Times New Roman"/>
          <w:sz w:val="24"/>
          <w:szCs w:val="24"/>
        </w:rPr>
        <w:t xml:space="preserve">Аналитический </w:t>
      </w:r>
      <w:r w:rsidRPr="00DE63E2">
        <w:rPr>
          <w:rFonts w:ascii="Times New Roman" w:eastAsiaTheme="minorEastAsia" w:hAnsi="Times New Roman" w:cstheme="minorBidi"/>
          <w:sz w:val="24"/>
          <w:szCs w:val="22"/>
        </w:rPr>
        <w:t>учет ведется по</w:t>
      </w:r>
      <w:r w:rsidRPr="00D917FC">
        <w:rPr>
          <w:rFonts w:ascii="Times New Roman" w:hAnsi="Times New Roman"/>
          <w:sz w:val="24"/>
          <w:szCs w:val="24"/>
        </w:rPr>
        <w:t xml:space="preserve"> каждому виду выбывающего имущества.</w:t>
      </w:r>
    </w:p>
    <w:p w:rsidR="00B54BAD" w:rsidRPr="00D917FC" w:rsidRDefault="00B54BAD" w:rsidP="00B54BAD">
      <w:pPr>
        <w:tabs>
          <w:tab w:val="left" w:pos="851"/>
          <w:tab w:val="left" w:pos="993"/>
          <w:tab w:val="left" w:pos="1276"/>
        </w:tabs>
        <w:ind w:firstLine="567"/>
        <w:rPr>
          <w:rFonts w:cs="Times New Roman"/>
          <w:b/>
        </w:rPr>
      </w:pPr>
    </w:p>
    <w:p w:rsidR="00B54BAD" w:rsidRPr="00D917FC" w:rsidRDefault="00B54BAD" w:rsidP="00B54BAD">
      <w:pPr>
        <w:pStyle w:val="ab"/>
        <w:numPr>
          <w:ilvl w:val="0"/>
          <w:numId w:val="2"/>
        </w:numPr>
        <w:tabs>
          <w:tab w:val="left" w:pos="851"/>
          <w:tab w:val="left" w:pos="1276"/>
        </w:tabs>
        <w:ind w:left="0" w:firstLine="567"/>
        <w:rPr>
          <w:b/>
        </w:rPr>
      </w:pPr>
      <w:r w:rsidRPr="00D917FC">
        <w:rPr>
          <w:rFonts w:ascii="Times New Roman" w:hAnsi="Times New Roman" w:cs="Times New Roman"/>
          <w:b/>
        </w:rPr>
        <w:t xml:space="preserve">Счет </w:t>
      </w:r>
      <w:r w:rsidRPr="00D917FC">
        <w:rPr>
          <w:rFonts w:ascii="Times New Roman" w:hAnsi="Times New Roman" w:cs="Times New Roman"/>
          <w:b/>
          <w:lang w:val="en-US"/>
        </w:rPr>
        <w:t>N</w:t>
      </w:r>
      <w:r w:rsidRPr="00D917FC">
        <w:rPr>
          <w:rFonts w:ascii="Times New Roman" w:hAnsi="Times New Roman" w:cs="Times New Roman"/>
          <w:b/>
        </w:rPr>
        <w:t xml:space="preserve"> 130002 «</w:t>
      </w:r>
      <w:r w:rsidRPr="00D917FC">
        <w:rPr>
          <w:b/>
        </w:rPr>
        <w:t>Выбытие (реализация) ценных бумаг».</w:t>
      </w:r>
    </w:p>
    <w:p w:rsidR="00B54BAD" w:rsidRPr="00D917FC" w:rsidRDefault="00B54BAD" w:rsidP="00B54BAD">
      <w:pPr>
        <w:tabs>
          <w:tab w:val="left" w:pos="1134"/>
          <w:tab w:val="left" w:pos="1276"/>
          <w:tab w:val="left" w:pos="1418"/>
          <w:tab w:val="left" w:pos="1560"/>
        </w:tabs>
        <w:ind w:firstLine="567"/>
      </w:pPr>
      <w:r w:rsidRPr="00D917FC">
        <w:t xml:space="preserve">Назначение счета: учет операций, связанных с выбытием (реализацией), погашением </w:t>
      </w:r>
      <w:r w:rsidRPr="00D917FC">
        <w:lastRenderedPageBreak/>
        <w:t>приобретенных ценных бумаг и учтенных (приобретенных) векселей, и определение финансового результата от данных операций.</w:t>
      </w:r>
    </w:p>
    <w:p w:rsidR="00B54BAD" w:rsidRPr="00D917FC" w:rsidRDefault="00B54BAD" w:rsidP="00B54BAD">
      <w:pPr>
        <w:tabs>
          <w:tab w:val="left" w:pos="1134"/>
          <w:tab w:val="left" w:pos="1276"/>
          <w:tab w:val="left" w:pos="1418"/>
          <w:tab w:val="left" w:pos="1560"/>
        </w:tabs>
        <w:ind w:firstLine="567"/>
      </w:pPr>
      <w:r w:rsidRPr="00D917FC">
        <w:t>По дебету счета отражаются:</w:t>
      </w:r>
    </w:p>
    <w:p w:rsidR="00B54BAD" w:rsidRPr="00D917FC" w:rsidRDefault="00B54BAD" w:rsidP="00B54BAD">
      <w:pPr>
        <w:tabs>
          <w:tab w:val="left" w:pos="1134"/>
          <w:tab w:val="left" w:pos="1276"/>
          <w:tab w:val="left" w:pos="1418"/>
          <w:tab w:val="left" w:pos="1560"/>
        </w:tabs>
        <w:ind w:firstLine="567"/>
      </w:pPr>
      <w:r w:rsidRPr="00D917FC">
        <w:t>а) стоимость выбывающих (реализуемых) ценных бумаг и учтенных (приобретенных) векселей (включая начисленные процентный (купонный) доход и дисконт) в корреспонденции со счетами по учету ценных бумаг, счетами по учету векселей;</w:t>
      </w:r>
    </w:p>
    <w:p w:rsidR="00B54BAD" w:rsidRPr="00D917FC" w:rsidRDefault="00B54BAD" w:rsidP="00B54BAD">
      <w:pPr>
        <w:tabs>
          <w:tab w:val="left" w:pos="1134"/>
          <w:tab w:val="left" w:pos="1276"/>
          <w:tab w:val="left" w:pos="1418"/>
          <w:tab w:val="left" w:pos="1560"/>
        </w:tabs>
        <w:ind w:firstLine="567"/>
      </w:pPr>
      <w:r w:rsidRPr="00D917FC">
        <w:t>б) затраты по выбытию (реализации) ценных бумаг и учтенных (приобретенных) векселей, относящиеся к данным договорам (сделкам), в корреспонденции со счетами по учету расчетов по операциям с ценными бумагами;</w:t>
      </w:r>
    </w:p>
    <w:p w:rsidR="00B54BAD" w:rsidRPr="00D917FC" w:rsidRDefault="00B54BAD" w:rsidP="00B54BAD">
      <w:pPr>
        <w:tabs>
          <w:tab w:val="left" w:pos="1134"/>
          <w:tab w:val="left" w:pos="1276"/>
          <w:tab w:val="left" w:pos="1418"/>
          <w:tab w:val="left" w:pos="1560"/>
        </w:tabs>
        <w:ind w:firstLine="567"/>
      </w:pPr>
      <w:r w:rsidRPr="00D917FC">
        <w:t>в) положительная переоценка ценных бумаги векселей, имеющихся в наличии для продажи, приходящаяся на выбывающие (реализуемые) ценные бумагии вексел</w:t>
      </w:r>
      <w:r>
        <w:t>я</w:t>
      </w:r>
      <w:r w:rsidRPr="00D917FC">
        <w:t>, в корреспонденции со счетом по учету положительной переоценки ценных бумаг, имеющихся в наличии для продажи</w:t>
      </w:r>
      <w:r>
        <w:t xml:space="preserve">, </w:t>
      </w:r>
      <w:r w:rsidRPr="00D917FC">
        <w:t xml:space="preserve">положительной переоценки </w:t>
      </w:r>
      <w:r>
        <w:t>векселей</w:t>
      </w:r>
      <w:r w:rsidRPr="00D917FC">
        <w:t>, имеющихся в наличии для продажи;</w:t>
      </w:r>
    </w:p>
    <w:p w:rsidR="00B54BAD" w:rsidRPr="00D917FC" w:rsidRDefault="00B54BAD" w:rsidP="00B54BAD">
      <w:pPr>
        <w:tabs>
          <w:tab w:val="left" w:pos="1134"/>
          <w:tab w:val="left" w:pos="1276"/>
          <w:tab w:val="left" w:pos="1418"/>
          <w:tab w:val="left" w:pos="1560"/>
        </w:tabs>
        <w:ind w:firstLine="567"/>
      </w:pPr>
      <w:r w:rsidRPr="00D917FC">
        <w:t>г) положительный финансовый результат от операции выбытия (реализации) ценных бумаг и учтенных (приобретенных) векселей в корреспонденции со счетами по учету доходов.</w:t>
      </w:r>
    </w:p>
    <w:p w:rsidR="00B54BAD" w:rsidRPr="00D917FC" w:rsidRDefault="00B54BAD" w:rsidP="00B54BAD">
      <w:pPr>
        <w:tabs>
          <w:tab w:val="left" w:pos="1134"/>
          <w:tab w:val="left" w:pos="1276"/>
          <w:tab w:val="left" w:pos="1418"/>
          <w:tab w:val="left" w:pos="1560"/>
        </w:tabs>
        <w:ind w:firstLine="567"/>
      </w:pPr>
      <w:r w:rsidRPr="00D917FC">
        <w:t>По кредиту счета отражаются:</w:t>
      </w:r>
    </w:p>
    <w:p w:rsidR="00B54BAD" w:rsidRPr="00D917FC" w:rsidRDefault="00B54BAD" w:rsidP="00B54BAD">
      <w:pPr>
        <w:tabs>
          <w:tab w:val="left" w:pos="851"/>
          <w:tab w:val="left" w:pos="993"/>
          <w:tab w:val="left" w:pos="1276"/>
        </w:tabs>
        <w:ind w:firstLine="567"/>
      </w:pPr>
      <w:r w:rsidRPr="00D917FC">
        <w:t>а) сумма, поступившая в погашение ценных бумаг и векселей, либо их стоимость по цене реализации, определенной условиями договора (сделки), в корреспонденции со счетами по учету расчетов по операциям с ценными бумагами;</w:t>
      </w:r>
    </w:p>
    <w:p w:rsidR="00B54BAD" w:rsidRPr="00D917FC" w:rsidRDefault="00B54BAD" w:rsidP="00B54BAD">
      <w:pPr>
        <w:tabs>
          <w:tab w:val="left" w:pos="1134"/>
          <w:tab w:val="left" w:pos="1276"/>
          <w:tab w:val="left" w:pos="1418"/>
          <w:tab w:val="left" w:pos="1560"/>
        </w:tabs>
        <w:ind w:firstLine="567"/>
      </w:pPr>
      <w:r w:rsidRPr="00D917FC">
        <w:t>б) отрицательная переоценка ценных бумаг</w:t>
      </w:r>
      <w:r>
        <w:t xml:space="preserve"> и векселей</w:t>
      </w:r>
      <w:r w:rsidRPr="00D917FC">
        <w:t>, имеющихся в наличии для продажи, приходящаяся на выбывающие (реализуемые) ценные бумаги</w:t>
      </w:r>
      <w:r>
        <w:t xml:space="preserve"> и векселя</w:t>
      </w:r>
      <w:r w:rsidRPr="00D917FC">
        <w:t>, в корреспонденции со счетом по учету отрицательной переоценки ценных бумаг, имеющихся в наличии для продажи</w:t>
      </w:r>
      <w:r>
        <w:t>, отрицательной</w:t>
      </w:r>
      <w:r w:rsidRPr="00D917FC">
        <w:t xml:space="preserve"> переоценки </w:t>
      </w:r>
      <w:r>
        <w:t>векселей</w:t>
      </w:r>
      <w:r w:rsidRPr="00D917FC">
        <w:t>, имеющихся в наличии для продажи;</w:t>
      </w:r>
    </w:p>
    <w:p w:rsidR="00B54BAD" w:rsidRPr="00D917FC" w:rsidRDefault="00B54BAD" w:rsidP="00B54BAD">
      <w:pPr>
        <w:tabs>
          <w:tab w:val="left" w:pos="1134"/>
          <w:tab w:val="left" w:pos="1276"/>
          <w:tab w:val="left" w:pos="1418"/>
          <w:tab w:val="left" w:pos="1560"/>
        </w:tabs>
        <w:ind w:firstLine="567"/>
      </w:pPr>
      <w:r w:rsidRPr="00D917FC">
        <w:t>в) отрицательный финансовый результат от операции выбытия (реализации) ценных бумаг и учтенных (приобретенных) векселей в корреспонденции со счетами по учету расходов.</w:t>
      </w:r>
    </w:p>
    <w:p w:rsidR="00B54BAD" w:rsidRPr="00D917FC" w:rsidRDefault="00B54BAD" w:rsidP="00B54BAD">
      <w:pPr>
        <w:tabs>
          <w:tab w:val="left" w:pos="1080"/>
          <w:tab w:val="left" w:pos="1276"/>
        </w:tabs>
        <w:ind w:firstLine="567"/>
      </w:pPr>
      <w:r>
        <w:t xml:space="preserve">Аналитический учет ведется </w:t>
      </w:r>
      <w:r w:rsidRPr="00D917FC">
        <w:t>в разрезе видов выбывающих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D917FC">
        <w:rPr>
          <w:lang w:val="en-US"/>
        </w:rPr>
        <w:t>ISIN</w:t>
      </w:r>
      <w:r w:rsidRPr="00D917FC">
        <w:t>), эмитентов, а также в разрезе векселедателей простых векселей и акцептантов переводных векселей либо в разрезе векселей.</w:t>
      </w:r>
    </w:p>
    <w:p w:rsidR="00B54BAD" w:rsidRPr="00D917FC" w:rsidRDefault="00B54BAD" w:rsidP="00B54BAD">
      <w:pPr>
        <w:tabs>
          <w:tab w:val="left" w:pos="1080"/>
          <w:tab w:val="left" w:pos="1276"/>
        </w:tabs>
        <w:ind w:firstLine="567"/>
      </w:pPr>
    </w:p>
    <w:p w:rsidR="00B54BAD" w:rsidRPr="00D917FC" w:rsidRDefault="00B54BAD" w:rsidP="00B54BAD">
      <w:pPr>
        <w:pStyle w:val="ab"/>
        <w:numPr>
          <w:ilvl w:val="0"/>
          <w:numId w:val="2"/>
        </w:numPr>
        <w:tabs>
          <w:tab w:val="left" w:pos="851"/>
          <w:tab w:val="left" w:pos="1276"/>
        </w:tabs>
        <w:ind w:left="0" w:firstLine="567"/>
        <w:rPr>
          <w:b/>
        </w:rPr>
      </w:pPr>
      <w:r w:rsidRPr="00D917FC">
        <w:rPr>
          <w:rFonts w:ascii="Times New Roman" w:hAnsi="Times New Roman" w:cs="Times New Roman"/>
          <w:b/>
        </w:rPr>
        <w:t xml:space="preserve">Счет </w:t>
      </w:r>
      <w:r w:rsidRPr="00D917FC">
        <w:rPr>
          <w:rFonts w:ascii="Times New Roman" w:hAnsi="Times New Roman" w:cs="Times New Roman"/>
          <w:b/>
          <w:lang w:val="en-US"/>
        </w:rPr>
        <w:t>N</w:t>
      </w:r>
      <w:r w:rsidRPr="00D917FC">
        <w:rPr>
          <w:rFonts w:ascii="Times New Roman" w:hAnsi="Times New Roman" w:cs="Times New Roman"/>
          <w:b/>
        </w:rPr>
        <w:t xml:space="preserve"> 130003 «</w:t>
      </w:r>
      <w:r w:rsidRPr="00D917FC">
        <w:rPr>
          <w:b/>
        </w:rPr>
        <w:t>Реализация услуг финансовой аренды</w:t>
      </w:r>
      <w:r>
        <w:rPr>
          <w:b/>
        </w:rPr>
        <w:t xml:space="preserve"> (лизинга)</w:t>
      </w:r>
      <w:r w:rsidRPr="00D917FC">
        <w:rPr>
          <w:b/>
        </w:rPr>
        <w:t>».</w:t>
      </w:r>
    </w:p>
    <w:p w:rsidR="00B54BAD" w:rsidRPr="00D917FC" w:rsidRDefault="00B54BAD" w:rsidP="00B54BAD">
      <w:pPr>
        <w:tabs>
          <w:tab w:val="left" w:pos="1134"/>
          <w:tab w:val="left" w:pos="1276"/>
          <w:tab w:val="left" w:pos="1418"/>
          <w:tab w:val="left" w:pos="1560"/>
        </w:tabs>
        <w:ind w:firstLine="567"/>
      </w:pPr>
      <w:r w:rsidRPr="00D917FC">
        <w:t>Назначение счета: учет операций, связанных с реализацией услуг финансовой аренды, и определение финансового результата от данных операций.</w:t>
      </w:r>
    </w:p>
    <w:p w:rsidR="00B54BAD" w:rsidRPr="00D917FC" w:rsidRDefault="00B54BAD" w:rsidP="00B54BAD">
      <w:pPr>
        <w:tabs>
          <w:tab w:val="left" w:pos="1134"/>
          <w:tab w:val="left" w:pos="1276"/>
          <w:tab w:val="left" w:pos="1418"/>
          <w:tab w:val="left" w:pos="1560"/>
        </w:tabs>
        <w:ind w:firstLine="567"/>
      </w:pPr>
      <w:r w:rsidRPr="00D917FC">
        <w:t>По дебету счета отражаются:</w:t>
      </w:r>
    </w:p>
    <w:p w:rsidR="00B54BAD" w:rsidRPr="00836659" w:rsidRDefault="00B54BAD" w:rsidP="00B54BAD">
      <w:pPr>
        <w:tabs>
          <w:tab w:val="left" w:pos="1134"/>
          <w:tab w:val="left" w:pos="1276"/>
          <w:tab w:val="left" w:pos="1418"/>
          <w:tab w:val="left" w:pos="1560"/>
        </w:tabs>
        <w:ind w:firstLine="567"/>
      </w:pPr>
      <w:r w:rsidRPr="00D917FC">
        <w:t xml:space="preserve">а) стоимость услуг финансовой аренды в корреспонденции со счетами по учету </w:t>
      </w:r>
      <w:r w:rsidRPr="00242D8F">
        <w:t>вложений в операции финансовой аренды (лизинга)</w:t>
      </w:r>
      <w:r w:rsidRPr="00D917FC">
        <w:t>;</w:t>
      </w:r>
    </w:p>
    <w:p w:rsidR="00B54BAD" w:rsidRPr="00D917FC" w:rsidRDefault="00B54BAD" w:rsidP="00B54BAD">
      <w:pPr>
        <w:tabs>
          <w:tab w:val="left" w:pos="1134"/>
          <w:tab w:val="left" w:pos="1276"/>
          <w:tab w:val="left" w:pos="1418"/>
          <w:tab w:val="left" w:pos="1560"/>
        </w:tabs>
        <w:ind w:firstLine="567"/>
      </w:pPr>
      <w:r w:rsidRPr="00D917FC">
        <w:t>б) затраты, связанные с реализацией, в корреспонденции со счетами по учету расчетов по хозяйственным операциям;</w:t>
      </w:r>
    </w:p>
    <w:p w:rsidR="00B54BAD" w:rsidRPr="00D917FC" w:rsidRDefault="00B54BAD" w:rsidP="00B54BAD">
      <w:pPr>
        <w:tabs>
          <w:tab w:val="left" w:pos="1134"/>
          <w:tab w:val="left" w:pos="1276"/>
          <w:tab w:val="left" w:pos="1418"/>
          <w:tab w:val="left" w:pos="1560"/>
        </w:tabs>
        <w:ind w:firstLine="567"/>
      </w:pPr>
      <w:r w:rsidRPr="00D917FC">
        <w:t>в) отнесение неоплаченной суммы процентов при досрочном выкупе имущества в корреспонденции со счетами по учету начисленных процентов по финансовой аренде;</w:t>
      </w:r>
    </w:p>
    <w:p w:rsidR="00B54BAD" w:rsidRPr="00D917FC" w:rsidRDefault="00B54BAD" w:rsidP="00B54BAD">
      <w:pPr>
        <w:tabs>
          <w:tab w:val="left" w:pos="1134"/>
          <w:tab w:val="left" w:pos="1276"/>
          <w:tab w:val="left" w:pos="1418"/>
          <w:tab w:val="left" w:pos="1560"/>
        </w:tabs>
        <w:ind w:firstLine="567"/>
      </w:pPr>
      <w:r w:rsidRPr="00D917FC">
        <w:t>г) положительный финансовый результат от операции реализации услуг финансовой аренды в корреспонденции со счетом по учету доходов.</w:t>
      </w:r>
    </w:p>
    <w:p w:rsidR="00B54BAD" w:rsidRPr="00D917FC" w:rsidRDefault="00B54BAD" w:rsidP="00B54BAD">
      <w:pPr>
        <w:tabs>
          <w:tab w:val="left" w:pos="1134"/>
          <w:tab w:val="left" w:pos="1276"/>
          <w:tab w:val="left" w:pos="1418"/>
          <w:tab w:val="left" w:pos="1560"/>
        </w:tabs>
        <w:ind w:firstLine="567"/>
      </w:pPr>
      <w:r w:rsidRPr="00D917FC">
        <w:t>По кредиту счета отражаются:</w:t>
      </w:r>
    </w:p>
    <w:p w:rsidR="00B54BAD" w:rsidRPr="00D917FC" w:rsidRDefault="00B54BAD" w:rsidP="00B54BAD">
      <w:pPr>
        <w:tabs>
          <w:tab w:val="left" w:pos="1134"/>
          <w:tab w:val="left" w:pos="1276"/>
          <w:tab w:val="left" w:pos="1418"/>
          <w:tab w:val="left" w:pos="1560"/>
        </w:tabs>
        <w:ind w:firstLine="567"/>
      </w:pPr>
      <w:r w:rsidRPr="00D917FC">
        <w:t>а) суммы лизинговых платежей в корреспонденции со счетами по учету расчетов;</w:t>
      </w:r>
    </w:p>
    <w:p w:rsidR="00B54BAD" w:rsidRPr="00D917FC" w:rsidRDefault="00B54BAD" w:rsidP="00B54BAD">
      <w:pPr>
        <w:tabs>
          <w:tab w:val="left" w:pos="1134"/>
          <w:tab w:val="left" w:pos="1276"/>
          <w:tab w:val="left" w:pos="1418"/>
          <w:tab w:val="left" w:pos="1560"/>
        </w:tabs>
        <w:ind w:firstLine="567"/>
      </w:pPr>
      <w:r w:rsidRPr="00D917FC">
        <w:t>б) отрицательный финансовый результат от операции реализации услуг финансовой аренды в корреспонденции со счетом по учету расходов.</w:t>
      </w:r>
    </w:p>
    <w:p w:rsidR="00B54BAD" w:rsidRPr="00D917FC" w:rsidRDefault="00B54BAD" w:rsidP="00B54BAD">
      <w:pPr>
        <w:tabs>
          <w:tab w:val="left" w:pos="1080"/>
          <w:tab w:val="left" w:pos="1276"/>
        </w:tabs>
        <w:ind w:firstLine="567"/>
      </w:pPr>
      <w:r>
        <w:t xml:space="preserve">Аналитический учет ведется </w:t>
      </w:r>
      <w:r w:rsidRPr="00D917FC">
        <w:t>в разрезе лизингополучателей и договоров.</w:t>
      </w:r>
    </w:p>
    <w:p w:rsidR="00B54BAD" w:rsidRPr="00D917FC" w:rsidRDefault="00B54BAD" w:rsidP="00B54BAD">
      <w:pPr>
        <w:tabs>
          <w:tab w:val="left" w:pos="1276"/>
        </w:tabs>
        <w:ind w:firstLine="567"/>
        <w:rPr>
          <w:b/>
        </w:rPr>
      </w:pPr>
    </w:p>
    <w:p w:rsidR="00B54BAD" w:rsidRPr="00D917FC" w:rsidRDefault="00B54BAD" w:rsidP="00B54BAD">
      <w:pPr>
        <w:pStyle w:val="ab"/>
        <w:numPr>
          <w:ilvl w:val="0"/>
          <w:numId w:val="2"/>
        </w:numPr>
        <w:tabs>
          <w:tab w:val="left" w:pos="851"/>
          <w:tab w:val="left" w:pos="1134"/>
        </w:tabs>
        <w:ind w:left="0" w:firstLine="567"/>
        <w:rPr>
          <w:b/>
        </w:rPr>
      </w:pPr>
      <w:r w:rsidRPr="00D917FC">
        <w:rPr>
          <w:rFonts w:ascii="Times New Roman" w:hAnsi="Times New Roman" w:cs="Times New Roman"/>
          <w:b/>
        </w:rPr>
        <w:lastRenderedPageBreak/>
        <w:t xml:space="preserve">Счет </w:t>
      </w:r>
      <w:r w:rsidRPr="00D917FC">
        <w:rPr>
          <w:rFonts w:ascii="Times New Roman" w:hAnsi="Times New Roman" w:cs="Times New Roman"/>
          <w:b/>
          <w:lang w:val="en-US"/>
        </w:rPr>
        <w:t>N</w:t>
      </w:r>
      <w:r w:rsidRPr="00D917FC">
        <w:rPr>
          <w:rFonts w:ascii="Times New Roman" w:hAnsi="Times New Roman" w:cs="Times New Roman"/>
          <w:b/>
        </w:rPr>
        <w:t xml:space="preserve"> 130004 «</w:t>
      </w:r>
      <w:r w:rsidRPr="00D917FC">
        <w:rPr>
          <w:b/>
        </w:rPr>
        <w:t>Выбытие (реализация) и погашение приобретенных прав требования».</w:t>
      </w:r>
    </w:p>
    <w:p w:rsidR="00B54BAD" w:rsidRPr="00D917FC" w:rsidRDefault="00B54BAD" w:rsidP="00B54BAD">
      <w:pPr>
        <w:tabs>
          <w:tab w:val="left" w:pos="1134"/>
          <w:tab w:val="left" w:pos="1276"/>
          <w:tab w:val="left" w:pos="1418"/>
          <w:tab w:val="left" w:pos="1560"/>
        </w:tabs>
        <w:ind w:firstLine="567"/>
      </w:pPr>
      <w:r w:rsidRPr="00D917FC">
        <w:t>Назначение счета: учет операций, связанных с погашением прав требования или их дальнейшей реализацией, и определение финансового результата от данных операций.</w:t>
      </w:r>
    </w:p>
    <w:p w:rsidR="00B54BAD" w:rsidRPr="00D917FC" w:rsidRDefault="00B54BAD" w:rsidP="00B54BAD">
      <w:pPr>
        <w:tabs>
          <w:tab w:val="left" w:pos="1134"/>
          <w:tab w:val="left" w:pos="1276"/>
          <w:tab w:val="left" w:pos="1418"/>
          <w:tab w:val="left" w:pos="1560"/>
        </w:tabs>
        <w:ind w:firstLine="567"/>
      </w:pPr>
      <w:r w:rsidRPr="00D917FC">
        <w:t>По дебету счета отражаются:</w:t>
      </w:r>
    </w:p>
    <w:p w:rsidR="00B54BAD" w:rsidRPr="00D917FC" w:rsidRDefault="00B54BAD" w:rsidP="00B54BAD">
      <w:pPr>
        <w:tabs>
          <w:tab w:val="left" w:pos="1134"/>
          <w:tab w:val="left" w:pos="1276"/>
          <w:tab w:val="left" w:pos="1418"/>
          <w:tab w:val="left" w:pos="1560"/>
        </w:tabs>
        <w:ind w:firstLine="567"/>
      </w:pPr>
      <w:r w:rsidRPr="00D917FC">
        <w:t xml:space="preserve">а) списание выбывающих (реализуемых) приобретенных прав требования в корреспонденции </w:t>
      </w:r>
      <w:r w:rsidRPr="00F670C2">
        <w:t>со счетами по учету прочих предоставленных средств;</w:t>
      </w:r>
    </w:p>
    <w:p w:rsidR="00B54BAD" w:rsidRPr="00D917FC" w:rsidRDefault="00B54BAD" w:rsidP="00B54BAD">
      <w:pPr>
        <w:tabs>
          <w:tab w:val="left" w:pos="1134"/>
          <w:tab w:val="left" w:pos="1276"/>
          <w:tab w:val="left" w:pos="1418"/>
          <w:tab w:val="left" w:pos="1560"/>
        </w:tabs>
        <w:ind w:firstLine="567"/>
      </w:pPr>
      <w:r w:rsidRPr="00D917FC">
        <w:t>б) положительный финансовый результат от операции выбытия (реализации) и погашения приобретенных прав требования, а также уступки прав требования по заключенным первичным договорам в корреспонденции со счетом по учету доходов.</w:t>
      </w:r>
    </w:p>
    <w:p w:rsidR="00B54BAD" w:rsidRPr="00D917FC" w:rsidRDefault="00B54BAD" w:rsidP="00B54BAD">
      <w:pPr>
        <w:tabs>
          <w:tab w:val="left" w:pos="1134"/>
          <w:tab w:val="left" w:pos="1276"/>
          <w:tab w:val="left" w:pos="1418"/>
          <w:tab w:val="left" w:pos="1560"/>
        </w:tabs>
        <w:ind w:firstLine="567"/>
      </w:pPr>
      <w:r w:rsidRPr="00D917FC">
        <w:t>По кредиту счета отражаются:</w:t>
      </w:r>
    </w:p>
    <w:p w:rsidR="00B54BAD" w:rsidRPr="00D917FC" w:rsidRDefault="00B54BAD" w:rsidP="00B54BAD">
      <w:pPr>
        <w:tabs>
          <w:tab w:val="left" w:pos="1134"/>
          <w:tab w:val="left" w:pos="1276"/>
          <w:tab w:val="left" w:pos="1418"/>
          <w:tab w:val="left" w:pos="1560"/>
        </w:tabs>
        <w:ind w:firstLine="567"/>
      </w:pPr>
      <w:r w:rsidRPr="00D917FC">
        <w:t>а) сумма погашения права требования либо цена реализации, определенная условиями сделки, в корреспонденции со счетами по учету расчетов по хозяйственным операциям;</w:t>
      </w:r>
    </w:p>
    <w:p w:rsidR="00B54BAD" w:rsidRPr="00D917FC" w:rsidRDefault="00B54BAD" w:rsidP="00B54BAD">
      <w:pPr>
        <w:tabs>
          <w:tab w:val="left" w:pos="1134"/>
          <w:tab w:val="left" w:pos="1276"/>
          <w:tab w:val="left" w:pos="1418"/>
          <w:tab w:val="left" w:pos="1560"/>
        </w:tabs>
        <w:ind w:firstLine="567"/>
      </w:pPr>
      <w:r w:rsidRPr="00D917FC">
        <w:t>в) отрицательный финансовый результат от операции выбытия (реализации) и погашения приобретенных прав требования, в корреспонденции со счетом по учету расходов.</w:t>
      </w:r>
    </w:p>
    <w:p w:rsidR="00B54BAD" w:rsidRPr="00D917FC" w:rsidRDefault="00B54BAD" w:rsidP="00B54BAD">
      <w:pPr>
        <w:tabs>
          <w:tab w:val="left" w:pos="1080"/>
          <w:tab w:val="left" w:pos="1276"/>
        </w:tabs>
        <w:ind w:firstLine="567"/>
      </w:pPr>
      <w:r>
        <w:t xml:space="preserve">Аналитический учет ведется </w:t>
      </w:r>
      <w:r w:rsidRPr="00D917FC">
        <w:t>в разрезе контрагентов по приобретенным правам требования, а также в разрезе договоров.</w:t>
      </w:r>
    </w:p>
    <w:p w:rsidR="00B54BAD" w:rsidRPr="00D917FC" w:rsidRDefault="00B54BAD" w:rsidP="00B54BAD">
      <w:pPr>
        <w:tabs>
          <w:tab w:val="left" w:pos="1080"/>
          <w:tab w:val="left" w:pos="1276"/>
        </w:tabs>
        <w:ind w:firstLine="567"/>
      </w:pPr>
    </w:p>
    <w:p w:rsidR="00B54BAD" w:rsidRPr="00D917FC"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D917FC">
        <w:rPr>
          <w:rFonts w:ascii="Times New Roman" w:hAnsi="Times New Roman" w:cs="Times New Roman"/>
          <w:b/>
        </w:rPr>
        <w:t xml:space="preserve">Счет </w:t>
      </w:r>
      <w:r w:rsidRPr="00D917FC">
        <w:rPr>
          <w:rFonts w:ascii="Times New Roman" w:hAnsi="Times New Roman" w:cs="Times New Roman"/>
          <w:b/>
          <w:lang w:val="en-US"/>
        </w:rPr>
        <w:t>N</w:t>
      </w:r>
      <w:r w:rsidRPr="00D917FC">
        <w:rPr>
          <w:rFonts w:ascii="Times New Roman" w:hAnsi="Times New Roman" w:cs="Times New Roman"/>
          <w:b/>
        </w:rPr>
        <w:t xml:space="preserve"> 130005 «</w:t>
      </w:r>
      <w:r w:rsidRPr="00D917FC">
        <w:rPr>
          <w:b/>
        </w:rPr>
        <w:t>Выбытие (реализация) драгоценных металлов».</w:t>
      </w:r>
    </w:p>
    <w:p w:rsidR="00B54BAD" w:rsidRPr="00D917FC" w:rsidRDefault="00B54BAD" w:rsidP="00B54BAD">
      <w:pPr>
        <w:tabs>
          <w:tab w:val="left" w:pos="1134"/>
          <w:tab w:val="left" w:pos="1276"/>
          <w:tab w:val="left" w:pos="1418"/>
          <w:tab w:val="left" w:pos="1560"/>
        </w:tabs>
        <w:ind w:firstLine="567"/>
      </w:pPr>
      <w:r w:rsidRPr="00D917FC">
        <w:t>Назначение счета: учет операций, связанных с выбытием (реализацией) драгоценных металлов, и определение финансового результата от данных операций.</w:t>
      </w:r>
    </w:p>
    <w:p w:rsidR="00B54BAD" w:rsidRPr="00D917FC" w:rsidRDefault="00B54BAD" w:rsidP="00B54BAD">
      <w:pPr>
        <w:tabs>
          <w:tab w:val="left" w:pos="1134"/>
          <w:tab w:val="left" w:pos="1276"/>
          <w:tab w:val="left" w:pos="1418"/>
          <w:tab w:val="left" w:pos="1560"/>
        </w:tabs>
        <w:ind w:firstLine="567"/>
      </w:pPr>
      <w:r w:rsidRPr="00D917FC">
        <w:t>По дебету счета отражаются:</w:t>
      </w:r>
    </w:p>
    <w:p w:rsidR="00B54BAD" w:rsidRPr="00D917FC" w:rsidRDefault="00B54BAD" w:rsidP="00B54BAD">
      <w:pPr>
        <w:tabs>
          <w:tab w:val="left" w:pos="1134"/>
          <w:tab w:val="left" w:pos="1276"/>
          <w:tab w:val="left" w:pos="1418"/>
          <w:tab w:val="left" w:pos="1560"/>
        </w:tabs>
        <w:ind w:firstLine="567"/>
      </w:pPr>
      <w:r w:rsidRPr="00D917FC">
        <w:t>а) стоимость выбывающих (реализуемых) драгоценных металлов в корреспонденции со счетами по учету драгоценных металлов;</w:t>
      </w:r>
    </w:p>
    <w:p w:rsidR="00B54BAD" w:rsidRPr="00D917FC" w:rsidRDefault="00B54BAD" w:rsidP="00B54BAD">
      <w:pPr>
        <w:tabs>
          <w:tab w:val="left" w:pos="1134"/>
          <w:tab w:val="left" w:pos="1276"/>
          <w:tab w:val="left" w:pos="1418"/>
          <w:tab w:val="left" w:pos="1560"/>
        </w:tabs>
        <w:ind w:firstLine="567"/>
      </w:pPr>
      <w:r w:rsidRPr="00D917FC">
        <w:t>б) затраты по выбытию (реализации) драгоценных металлов в корреспонденции со счетами по учету расчетов;</w:t>
      </w:r>
    </w:p>
    <w:p w:rsidR="00B54BAD" w:rsidRPr="00D917FC" w:rsidRDefault="00B54BAD" w:rsidP="00B54BAD">
      <w:pPr>
        <w:tabs>
          <w:tab w:val="left" w:pos="1134"/>
          <w:tab w:val="left" w:pos="1276"/>
          <w:tab w:val="left" w:pos="1418"/>
          <w:tab w:val="left" w:pos="1560"/>
        </w:tabs>
        <w:ind w:firstLine="567"/>
      </w:pPr>
      <w:r w:rsidRPr="00D917FC">
        <w:t>в) положительный финансовый результат от операции выбытия драгоценных металлов в корреспонденции со счетами по учету доходов.</w:t>
      </w:r>
    </w:p>
    <w:p w:rsidR="00B54BAD" w:rsidRPr="00D917FC" w:rsidRDefault="00B54BAD" w:rsidP="00B54BAD">
      <w:pPr>
        <w:tabs>
          <w:tab w:val="left" w:pos="1134"/>
          <w:tab w:val="left" w:pos="1276"/>
          <w:tab w:val="left" w:pos="1418"/>
          <w:tab w:val="left" w:pos="1560"/>
        </w:tabs>
        <w:ind w:firstLine="567"/>
      </w:pPr>
      <w:r w:rsidRPr="00D917FC">
        <w:t>По кредиту счета отражаются:</w:t>
      </w:r>
    </w:p>
    <w:p w:rsidR="00B54BAD" w:rsidRPr="00D917FC" w:rsidRDefault="00B54BAD" w:rsidP="00B54BAD">
      <w:pPr>
        <w:tabs>
          <w:tab w:val="left" w:pos="851"/>
          <w:tab w:val="left" w:pos="993"/>
          <w:tab w:val="left" w:pos="1276"/>
        </w:tabs>
        <w:ind w:firstLine="567"/>
      </w:pPr>
      <w:r w:rsidRPr="00D917FC">
        <w:t>а) стоимость драгоценных металловпо цене реализации, определенной условиями договора (сделки), в корреспонденции со счетами по учету расчетов;</w:t>
      </w:r>
    </w:p>
    <w:p w:rsidR="00B54BAD" w:rsidRPr="00D917FC" w:rsidRDefault="00B54BAD" w:rsidP="00B54BAD">
      <w:pPr>
        <w:tabs>
          <w:tab w:val="left" w:pos="1134"/>
          <w:tab w:val="left" w:pos="1276"/>
          <w:tab w:val="left" w:pos="1418"/>
          <w:tab w:val="left" w:pos="1560"/>
        </w:tabs>
        <w:ind w:firstLine="567"/>
      </w:pPr>
      <w:r w:rsidRPr="00D917FC">
        <w:t>б) отрицательный финансовый результат от операции выбытия драгоценных металлов в корреспонденции со счетами по учету расходов.</w:t>
      </w:r>
    </w:p>
    <w:p w:rsidR="00B54BAD" w:rsidRPr="00D917FC" w:rsidRDefault="00B54BAD" w:rsidP="00B54BAD">
      <w:pPr>
        <w:tabs>
          <w:tab w:val="left" w:pos="1080"/>
          <w:tab w:val="left" w:pos="1276"/>
        </w:tabs>
        <w:ind w:firstLine="567"/>
      </w:pPr>
      <w:r>
        <w:t xml:space="preserve">Аналитический учет ведется </w:t>
      </w:r>
      <w:r w:rsidRPr="00D917FC">
        <w:t>в разрезе видов драгоценных металлов.</w:t>
      </w:r>
    </w:p>
    <w:p w:rsidR="00B54BAD" w:rsidRPr="00D917FC" w:rsidRDefault="00B54BAD" w:rsidP="00B54BAD">
      <w:pPr>
        <w:tabs>
          <w:tab w:val="left" w:pos="1080"/>
          <w:tab w:val="left" w:pos="1276"/>
        </w:tabs>
        <w:ind w:firstLine="567"/>
      </w:pPr>
    </w:p>
    <w:p w:rsidR="00B54BAD" w:rsidRPr="00D917FC" w:rsidRDefault="00B54BAD" w:rsidP="00B54BAD">
      <w:pPr>
        <w:pStyle w:val="ab"/>
        <w:numPr>
          <w:ilvl w:val="0"/>
          <w:numId w:val="2"/>
        </w:numPr>
        <w:tabs>
          <w:tab w:val="left" w:pos="851"/>
          <w:tab w:val="left" w:pos="1276"/>
        </w:tabs>
        <w:ind w:left="0" w:firstLine="567"/>
        <w:rPr>
          <w:rFonts w:ascii="Times New Roman" w:hAnsi="Times New Roman" w:cs="Times New Roman"/>
          <w:b/>
        </w:rPr>
      </w:pPr>
      <w:r w:rsidRPr="00D917FC">
        <w:rPr>
          <w:rFonts w:ascii="Times New Roman" w:hAnsi="Times New Roman" w:cs="Times New Roman"/>
          <w:b/>
        </w:rPr>
        <w:t xml:space="preserve">Счет </w:t>
      </w:r>
      <w:r w:rsidRPr="00D917FC">
        <w:rPr>
          <w:rFonts w:ascii="Times New Roman" w:hAnsi="Times New Roman" w:cs="Times New Roman"/>
          <w:b/>
          <w:lang w:val="en-US"/>
        </w:rPr>
        <w:t>N</w:t>
      </w:r>
      <w:r w:rsidRPr="00D917FC">
        <w:rPr>
          <w:rFonts w:ascii="Times New Roman" w:hAnsi="Times New Roman" w:cs="Times New Roman"/>
          <w:b/>
        </w:rPr>
        <w:t xml:space="preserve"> 130006 «</w:t>
      </w:r>
      <w:r w:rsidRPr="00D917FC">
        <w:rPr>
          <w:b/>
        </w:rPr>
        <w:t>Погашение выданных (размещенных) займов имуществом, полученным от заемщиков».</w:t>
      </w:r>
    </w:p>
    <w:p w:rsidR="00B54BAD" w:rsidRPr="00D917FC" w:rsidRDefault="00B54BAD" w:rsidP="00B54BAD">
      <w:pPr>
        <w:tabs>
          <w:tab w:val="left" w:pos="1276"/>
        </w:tabs>
        <w:ind w:firstLine="567"/>
        <w:rPr>
          <w:rFonts w:cs="Times New Roman"/>
          <w:b/>
        </w:rPr>
      </w:pPr>
      <w:r w:rsidRPr="00D917FC">
        <w:rPr>
          <w:rFonts w:cs="Times New Roman"/>
          <w:b/>
        </w:rPr>
        <w:t xml:space="preserve">Счет </w:t>
      </w:r>
      <w:r w:rsidRPr="00D917FC">
        <w:rPr>
          <w:rFonts w:cs="Times New Roman"/>
          <w:b/>
          <w:lang w:val="en-US"/>
        </w:rPr>
        <w:t>N</w:t>
      </w:r>
      <w:r w:rsidRPr="00D917FC">
        <w:rPr>
          <w:rFonts w:cs="Times New Roman"/>
          <w:b/>
        </w:rPr>
        <w:t xml:space="preserve"> 130007 «</w:t>
      </w:r>
      <w:r w:rsidRPr="00D917FC">
        <w:rPr>
          <w:b/>
        </w:rPr>
        <w:t>Новация долга в заемное обязательство (замена долга заемным обязательством)».</w:t>
      </w:r>
    </w:p>
    <w:p w:rsidR="00B54BAD" w:rsidRPr="00D917FC" w:rsidRDefault="00B54BAD" w:rsidP="00B54BAD">
      <w:pPr>
        <w:tabs>
          <w:tab w:val="left" w:pos="1276"/>
        </w:tabs>
        <w:ind w:firstLine="567"/>
        <w:rPr>
          <w:b/>
        </w:rPr>
      </w:pPr>
      <w:r w:rsidRPr="00D917FC">
        <w:rPr>
          <w:rFonts w:cs="Times New Roman"/>
          <w:b/>
        </w:rPr>
        <w:t xml:space="preserve">Счет </w:t>
      </w:r>
      <w:r w:rsidRPr="00D917FC">
        <w:rPr>
          <w:rFonts w:cs="Times New Roman"/>
          <w:b/>
          <w:lang w:val="en-US"/>
        </w:rPr>
        <w:t>N</w:t>
      </w:r>
      <w:r w:rsidRPr="00D917FC">
        <w:rPr>
          <w:rFonts w:cs="Times New Roman"/>
          <w:b/>
        </w:rPr>
        <w:t xml:space="preserve"> 130008 «</w:t>
      </w:r>
      <w:r w:rsidRPr="00D917FC">
        <w:rPr>
          <w:b/>
        </w:rPr>
        <w:t>Выбытие (реализация) выданных займов и банковских вкладов».</w:t>
      </w:r>
    </w:p>
    <w:p w:rsidR="00B54BAD" w:rsidRPr="00D917FC" w:rsidRDefault="00B54BAD" w:rsidP="00B54BAD">
      <w:pPr>
        <w:tabs>
          <w:tab w:val="left" w:pos="1276"/>
        </w:tabs>
        <w:ind w:firstLine="567"/>
        <w:rPr>
          <w:rFonts w:cs="Times New Roman"/>
        </w:rPr>
      </w:pPr>
      <w:r w:rsidRPr="00D917FC">
        <w:rPr>
          <w:rFonts w:cs="Times New Roman"/>
        </w:rPr>
        <w:t>Назначение счетов: учет операций погашения выданных (размещенных) займов имуществом, полученным от заемщиков, новации долга в заемное обязательство</w:t>
      </w:r>
      <w:r w:rsidRPr="00D917FC">
        <w:t>, выбытия (реализации) выданных займов и банковских вкладов.</w:t>
      </w:r>
    </w:p>
    <w:p w:rsidR="00B54BAD" w:rsidRPr="00D917FC" w:rsidRDefault="00B54BAD" w:rsidP="00B54BAD">
      <w:pPr>
        <w:tabs>
          <w:tab w:val="left" w:pos="1276"/>
        </w:tabs>
        <w:ind w:firstLine="567"/>
        <w:rPr>
          <w:rFonts w:cs="Times New Roman"/>
        </w:rPr>
      </w:pPr>
      <w:r w:rsidRPr="00D917FC">
        <w:rPr>
          <w:rFonts w:cs="Times New Roman"/>
        </w:rPr>
        <w:t>По дебету счетов отражается:</w:t>
      </w:r>
    </w:p>
    <w:p w:rsidR="00B54BAD" w:rsidRPr="00D917FC" w:rsidRDefault="00B54BAD" w:rsidP="00B54BAD">
      <w:pPr>
        <w:tabs>
          <w:tab w:val="left" w:pos="1276"/>
        </w:tabs>
        <w:ind w:firstLine="567"/>
      </w:pPr>
      <w:r w:rsidRPr="00D917FC">
        <w:rPr>
          <w:rFonts w:cs="Times New Roman"/>
        </w:rPr>
        <w:t>а)</w:t>
      </w:r>
      <w:r w:rsidRPr="00D917FC">
        <w:t>стоимость выбывающих выданных (размещенных) займов, погашаемых имуществом, долга, заменяемого заемным обязательством, реализуемых выданных займов и банковских вкладов в корреспонденции с соответствующими счетами;</w:t>
      </w:r>
    </w:p>
    <w:p w:rsidR="00B54BAD" w:rsidRPr="00D917FC" w:rsidRDefault="00B54BAD" w:rsidP="00B54BAD">
      <w:pPr>
        <w:tabs>
          <w:tab w:val="left" w:pos="1276"/>
        </w:tabs>
        <w:ind w:firstLine="567"/>
      </w:pPr>
      <w:r w:rsidRPr="00D917FC">
        <w:t xml:space="preserve">б) затраты по </w:t>
      </w:r>
      <w:r w:rsidRPr="00D917FC">
        <w:rPr>
          <w:rFonts w:cs="Times New Roman"/>
        </w:rPr>
        <w:t>погашению выданных (размещенных) займов имуществом, новации долга,</w:t>
      </w:r>
      <w:r w:rsidRPr="00D917FC">
        <w:t xml:space="preserve"> выбытию (реализации) выданных займов и банковских вкладов в корреспонденции со счетами по учету расчетов;</w:t>
      </w:r>
    </w:p>
    <w:p w:rsidR="00B54BAD" w:rsidRPr="00D917FC" w:rsidRDefault="00B54BAD" w:rsidP="00B54BAD">
      <w:pPr>
        <w:tabs>
          <w:tab w:val="left" w:pos="1276"/>
        </w:tabs>
        <w:ind w:firstLine="567"/>
      </w:pPr>
      <w:r w:rsidRPr="00D917FC">
        <w:t>в) положительный финансовый результат от</w:t>
      </w:r>
      <w:r w:rsidRPr="00D917FC">
        <w:rPr>
          <w:rFonts w:cs="Times New Roman"/>
        </w:rPr>
        <w:t xml:space="preserve"> погашения выданных (размещенных) </w:t>
      </w:r>
      <w:r w:rsidRPr="00D917FC">
        <w:rPr>
          <w:rFonts w:cs="Times New Roman"/>
        </w:rPr>
        <w:lastRenderedPageBreak/>
        <w:t xml:space="preserve">займов имуществом, полученным от заемщиков, новации долга в заемное обязательство, реализации </w:t>
      </w:r>
      <w:r w:rsidRPr="00D917FC">
        <w:t>выданных займов и банковских вкладов в корреспонденции со счетами по учету доходов.</w:t>
      </w:r>
    </w:p>
    <w:p w:rsidR="00B54BAD" w:rsidRPr="00D917FC" w:rsidRDefault="00B54BAD" w:rsidP="00B54BAD">
      <w:pPr>
        <w:tabs>
          <w:tab w:val="left" w:pos="1276"/>
        </w:tabs>
        <w:ind w:firstLine="567"/>
        <w:rPr>
          <w:rFonts w:cs="Times New Roman"/>
        </w:rPr>
      </w:pPr>
      <w:r w:rsidRPr="00D917FC">
        <w:rPr>
          <w:rFonts w:cs="Times New Roman"/>
        </w:rPr>
        <w:t>По кредиту счетов отражается:</w:t>
      </w:r>
    </w:p>
    <w:p w:rsidR="00B54BAD" w:rsidRPr="00D917FC" w:rsidRDefault="00B54BAD" w:rsidP="00B54BAD">
      <w:pPr>
        <w:tabs>
          <w:tab w:val="left" w:pos="851"/>
          <w:tab w:val="left" w:pos="993"/>
          <w:tab w:val="left" w:pos="1276"/>
        </w:tabs>
        <w:ind w:firstLine="567"/>
      </w:pPr>
      <w:r w:rsidRPr="00D917FC">
        <w:t>а) стоимость имущества, полученного в счет погашения выданных (размещенных) займов, новации долга, выданных займов и банковских вкладов по цене реализации, определенной условиями договора (сделки), в корреспонденции со счетами по учету расчетов;</w:t>
      </w:r>
    </w:p>
    <w:p w:rsidR="00B54BAD" w:rsidRPr="00D917FC" w:rsidRDefault="00B54BAD" w:rsidP="00B54BAD">
      <w:pPr>
        <w:tabs>
          <w:tab w:val="left" w:pos="1134"/>
          <w:tab w:val="left" w:pos="1276"/>
          <w:tab w:val="left" w:pos="1418"/>
          <w:tab w:val="left" w:pos="1560"/>
        </w:tabs>
        <w:ind w:firstLine="567"/>
      </w:pPr>
      <w:r w:rsidRPr="00D917FC">
        <w:t>б) отрицательный финансовый результат от операции выбытия выданных (размещенных) займов, погашенных имуществом, новации долга, реализации выданных займов и банковских вкладов в корреспонденции со счетами по учету расходов.</w:t>
      </w:r>
    </w:p>
    <w:p w:rsidR="00B54BAD" w:rsidRPr="00D917FC" w:rsidRDefault="00B54BAD" w:rsidP="00B54BAD">
      <w:pPr>
        <w:tabs>
          <w:tab w:val="left" w:pos="1276"/>
        </w:tabs>
        <w:ind w:firstLine="567"/>
        <w:rPr>
          <w:rFonts w:cs="Times New Roman"/>
          <w:b/>
        </w:rPr>
      </w:pPr>
      <w:r>
        <w:t xml:space="preserve">Аналитический учет ведется </w:t>
      </w:r>
      <w:r w:rsidRPr="00D917FC">
        <w:t>в разрезе контрагентов по выбывающим (погашаемым имуществом) выданным займам, выбывающим банковским вкладам, заменяемым долгам, а также в разрезе договоров.</w:t>
      </w:r>
    </w:p>
    <w:p w:rsidR="00B54BAD" w:rsidRPr="00D917FC" w:rsidRDefault="00B54BAD" w:rsidP="00B54BAD">
      <w:pPr>
        <w:tabs>
          <w:tab w:val="left" w:pos="1276"/>
        </w:tabs>
        <w:ind w:firstLine="567"/>
        <w:rPr>
          <w:rFonts w:cs="Times New Roman"/>
          <w:b/>
        </w:rPr>
      </w:pPr>
    </w:p>
    <w:p w:rsidR="00B54BAD" w:rsidRPr="00D917FC" w:rsidRDefault="00B54BAD" w:rsidP="00B54BAD">
      <w:pPr>
        <w:pStyle w:val="ab"/>
        <w:numPr>
          <w:ilvl w:val="0"/>
          <w:numId w:val="2"/>
        </w:numPr>
        <w:tabs>
          <w:tab w:val="left" w:pos="851"/>
          <w:tab w:val="left" w:pos="1134"/>
        </w:tabs>
        <w:ind w:left="0" w:firstLine="567"/>
        <w:rPr>
          <w:rFonts w:ascii="Times New Roman" w:hAnsi="Times New Roman" w:cs="Times New Roman"/>
          <w:b/>
        </w:rPr>
      </w:pPr>
      <w:r w:rsidRPr="00D917FC">
        <w:rPr>
          <w:rFonts w:ascii="Times New Roman" w:hAnsi="Times New Roman" w:cs="Times New Roman"/>
          <w:b/>
        </w:rPr>
        <w:t xml:space="preserve">Счет </w:t>
      </w:r>
      <w:r w:rsidRPr="00D917FC">
        <w:rPr>
          <w:rFonts w:ascii="Times New Roman" w:hAnsi="Times New Roman" w:cs="Times New Roman"/>
          <w:b/>
          <w:lang w:val="en-US"/>
        </w:rPr>
        <w:t>N</w:t>
      </w:r>
      <w:r w:rsidRPr="00D917FC">
        <w:rPr>
          <w:rFonts w:ascii="Times New Roman" w:hAnsi="Times New Roman" w:cs="Times New Roman"/>
          <w:b/>
        </w:rPr>
        <w:t xml:space="preserve"> 130009 «</w:t>
      </w:r>
      <w:r w:rsidRPr="00D917FC">
        <w:rPr>
          <w:b/>
        </w:rPr>
        <w:t>Прочее выбытие (реализация)».</w:t>
      </w:r>
    </w:p>
    <w:p w:rsidR="00B54BAD" w:rsidRPr="00D917FC" w:rsidRDefault="00B54BAD" w:rsidP="00B54BAD">
      <w:pPr>
        <w:tabs>
          <w:tab w:val="left" w:pos="1134"/>
          <w:tab w:val="left" w:pos="1276"/>
          <w:tab w:val="left" w:pos="1418"/>
          <w:tab w:val="left" w:pos="1560"/>
        </w:tabs>
        <w:ind w:firstLine="567"/>
      </w:pPr>
      <w:r w:rsidRPr="00D917FC">
        <w:t>Назначение счета: учет операций выбытия (реализации) прочих активов, выбытие которых не учитывается на других счетах данной группы (в том числе долей организаций, созданных в форме, отличной от акционерного общества), и определения финансового результата, связанного с выбытием (реализацией) прочих активов.</w:t>
      </w:r>
    </w:p>
    <w:p w:rsidR="00B54BAD" w:rsidRPr="00D917FC" w:rsidRDefault="00B54BAD" w:rsidP="00B54BAD">
      <w:pPr>
        <w:tabs>
          <w:tab w:val="left" w:pos="1134"/>
          <w:tab w:val="left" w:pos="1276"/>
          <w:tab w:val="left" w:pos="1418"/>
          <w:tab w:val="left" w:pos="1560"/>
        </w:tabs>
        <w:ind w:firstLine="567"/>
      </w:pPr>
      <w:r w:rsidRPr="00D917FC">
        <w:t>По дебету счета отражаются:</w:t>
      </w:r>
    </w:p>
    <w:p w:rsidR="00B54BAD" w:rsidRPr="00D917FC" w:rsidRDefault="00B54BAD" w:rsidP="00B54BAD">
      <w:pPr>
        <w:tabs>
          <w:tab w:val="left" w:pos="1134"/>
          <w:tab w:val="left" w:pos="1276"/>
          <w:tab w:val="left" w:pos="1418"/>
          <w:tab w:val="left" w:pos="1560"/>
        </w:tabs>
        <w:ind w:firstLine="567"/>
      </w:pPr>
      <w:r w:rsidRPr="00D917FC">
        <w:t>а) балансовая стоимость выбывающих (реализуемых) прочих активов в корреспонденции с соответствующими счетами по учету активов;</w:t>
      </w:r>
    </w:p>
    <w:p w:rsidR="00B54BAD" w:rsidRPr="00D917FC" w:rsidRDefault="00B54BAD" w:rsidP="00B54BAD">
      <w:pPr>
        <w:tabs>
          <w:tab w:val="left" w:pos="1134"/>
          <w:tab w:val="left" w:pos="1276"/>
          <w:tab w:val="left" w:pos="1418"/>
          <w:tab w:val="left" w:pos="1560"/>
        </w:tabs>
        <w:ind w:firstLine="567"/>
      </w:pPr>
      <w:r w:rsidRPr="00D917FC">
        <w:t>б) затраты, связанные с выбытием (реализацией) прочих активов, в корреспонденции со счетами по учету расчетов по хозяйственным операциям;</w:t>
      </w:r>
    </w:p>
    <w:p w:rsidR="00B54BAD" w:rsidRPr="00D917FC" w:rsidRDefault="00B54BAD" w:rsidP="00B54BAD">
      <w:pPr>
        <w:tabs>
          <w:tab w:val="left" w:pos="1134"/>
          <w:tab w:val="left" w:pos="1276"/>
          <w:tab w:val="left" w:pos="1418"/>
          <w:tab w:val="left" w:pos="1560"/>
        </w:tabs>
        <w:ind w:firstLine="567"/>
      </w:pPr>
      <w:r w:rsidRPr="00D917FC">
        <w:t>в) положительный финансовый результат от операции выбытия (реализации) прочих активов, в корреспонденции со счетами по учету доходов.</w:t>
      </w:r>
    </w:p>
    <w:p w:rsidR="00B54BAD" w:rsidRPr="00D917FC" w:rsidRDefault="00B54BAD" w:rsidP="00B54BAD">
      <w:pPr>
        <w:tabs>
          <w:tab w:val="left" w:pos="1134"/>
          <w:tab w:val="left" w:pos="1276"/>
          <w:tab w:val="left" w:pos="1418"/>
          <w:tab w:val="left" w:pos="1560"/>
        </w:tabs>
        <w:ind w:firstLine="567"/>
      </w:pPr>
      <w:r w:rsidRPr="00D917FC">
        <w:t>По кредиту счета отражаются:</w:t>
      </w:r>
    </w:p>
    <w:p w:rsidR="00B54BAD" w:rsidRPr="00D917FC" w:rsidRDefault="00B54BAD" w:rsidP="00B54BAD">
      <w:pPr>
        <w:tabs>
          <w:tab w:val="left" w:pos="1134"/>
          <w:tab w:val="left" w:pos="1276"/>
          <w:tab w:val="left" w:pos="1418"/>
          <w:tab w:val="left" w:pos="1560"/>
        </w:tabs>
        <w:ind w:firstLine="567"/>
      </w:pPr>
      <w:r w:rsidRPr="00D917FC">
        <w:t>а) выручка от реализации прочих активов, определенная договором купли-продажи, в корреспонденции со счетами по учету расчетов;</w:t>
      </w:r>
    </w:p>
    <w:p w:rsidR="00B54BAD" w:rsidRPr="00D917FC" w:rsidRDefault="00B54BAD" w:rsidP="00B54BAD">
      <w:pPr>
        <w:tabs>
          <w:tab w:val="left" w:pos="1134"/>
          <w:tab w:val="left" w:pos="1276"/>
          <w:tab w:val="left" w:pos="1418"/>
          <w:tab w:val="left" w:pos="1560"/>
        </w:tabs>
        <w:ind w:firstLine="567"/>
      </w:pPr>
      <w:r w:rsidRPr="00D917FC">
        <w:t>б) отрицательный финансовый результат от операции выбытия (реализации) прочих активов, в корреспонденции со счетами по учету расходов.</w:t>
      </w:r>
    </w:p>
    <w:p w:rsidR="00B54BAD" w:rsidRDefault="00B54BAD" w:rsidP="00B54BAD">
      <w:pPr>
        <w:tabs>
          <w:tab w:val="left" w:pos="1080"/>
          <w:tab w:val="left" w:pos="1276"/>
        </w:tabs>
        <w:ind w:firstLine="567"/>
      </w:pPr>
      <w:r>
        <w:t xml:space="preserve">Аналитический учет ведется </w:t>
      </w:r>
      <w:r w:rsidRPr="00D917FC">
        <w:t>в разрезе видов выбывающих (реализуемых) активов.</w:t>
      </w:r>
    </w:p>
    <w:p w:rsidR="00B54BAD" w:rsidRDefault="00B54BAD" w:rsidP="00B54BAD">
      <w:pPr>
        <w:pStyle w:val="ab"/>
        <w:tabs>
          <w:tab w:val="left" w:pos="1701"/>
        </w:tabs>
        <w:ind w:left="567"/>
        <w:jc w:val="center"/>
      </w:pPr>
    </w:p>
    <w:p w:rsidR="00B54BAD" w:rsidRDefault="00B54BAD" w:rsidP="00B54BAD">
      <w:pPr>
        <w:tabs>
          <w:tab w:val="left" w:pos="1276"/>
        </w:tabs>
        <w:overflowPunct w:val="0"/>
        <w:jc w:val="center"/>
      </w:pPr>
    </w:p>
    <w:p w:rsidR="00B54BAD" w:rsidRDefault="00B54BAD" w:rsidP="00B54BAD">
      <w:pPr>
        <w:tabs>
          <w:tab w:val="left" w:pos="1276"/>
        </w:tabs>
        <w:overflowPunct w:val="0"/>
        <w:jc w:val="center"/>
      </w:pPr>
    </w:p>
    <w:p w:rsidR="00B54BAD" w:rsidRDefault="00B54BAD" w:rsidP="00B54BAD">
      <w:pPr>
        <w:tabs>
          <w:tab w:val="left" w:pos="1276"/>
        </w:tabs>
        <w:overflowPunct w:val="0"/>
        <w:jc w:val="center"/>
      </w:pPr>
    </w:p>
    <w:p w:rsidR="00275E8A" w:rsidRDefault="00275E8A" w:rsidP="00B54BAD">
      <w:pPr>
        <w:tabs>
          <w:tab w:val="left" w:pos="1276"/>
        </w:tabs>
        <w:overflowPunct w:val="0"/>
        <w:jc w:val="center"/>
        <w:sectPr w:rsidR="00275E8A" w:rsidSect="00246B46">
          <w:pgSz w:w="11906" w:h="16838"/>
          <w:pgMar w:top="567" w:right="850" w:bottom="1134" w:left="1701" w:header="709" w:footer="709" w:gutter="0"/>
          <w:cols w:space="708"/>
          <w:docGrid w:linePitch="360"/>
        </w:sectPr>
      </w:pPr>
    </w:p>
    <w:p w:rsidR="00B54BAD" w:rsidRPr="00B54BAD" w:rsidRDefault="00B54BAD" w:rsidP="00B54BAD">
      <w:pPr>
        <w:tabs>
          <w:tab w:val="left" w:pos="1276"/>
        </w:tabs>
        <w:overflowPunct w:val="0"/>
        <w:jc w:val="center"/>
      </w:pPr>
    </w:p>
    <w:p w:rsidR="00B54BAD" w:rsidRPr="00B54BAD" w:rsidRDefault="00275E8A" w:rsidP="009E01C8">
      <w:pPr>
        <w:pStyle w:val="ab"/>
        <w:numPr>
          <w:ilvl w:val="0"/>
          <w:numId w:val="5"/>
        </w:numPr>
        <w:tabs>
          <w:tab w:val="left" w:pos="1276"/>
        </w:tabs>
        <w:overflowPunct w:val="0"/>
        <w:ind w:left="0"/>
        <w:jc w:val="center"/>
      </w:pPr>
      <w:r w:rsidRPr="00275E8A">
        <w:rPr>
          <w:b/>
        </w:rPr>
        <w:t>ХАРАКТЕРИСТИКА СЧЕТОВ КЛАССА I</w:t>
      </w:r>
      <w:r w:rsidRPr="00275E8A">
        <w:rPr>
          <w:b/>
          <w:lang w:val="en-US"/>
        </w:rPr>
        <w:t>I</w:t>
      </w:r>
      <w:r w:rsidRPr="00275E8A">
        <w:rPr>
          <w:b/>
        </w:rPr>
        <w:t xml:space="preserve"> «ПАССИВЫ»</w:t>
      </w:r>
    </w:p>
    <w:p w:rsidR="00B54BAD" w:rsidRDefault="00B54BAD" w:rsidP="00B54BAD">
      <w:pPr>
        <w:tabs>
          <w:tab w:val="left" w:pos="1276"/>
        </w:tabs>
        <w:overflowPunct w:val="0"/>
        <w:jc w:val="center"/>
      </w:pPr>
    </w:p>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2003 «Кредиты, полученные в порядке расчетов по текущему счету «овердрафт»</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2003</w:t>
      </w:r>
      <w:r w:rsidRPr="008E4E2D">
        <w:rPr>
          <w:b/>
        </w:rPr>
        <w:t>0</w:t>
      </w:r>
      <w:r w:rsidRPr="00275E8A">
        <w:rPr>
          <w:b/>
        </w:rPr>
        <w:t>1 «Кредит, полученный в порядке расчетов по текущему счету («овердрафт») в кредитных организациях – резидентах».</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2003</w:t>
      </w:r>
      <w:r w:rsidRPr="008E4E2D">
        <w:rPr>
          <w:b/>
        </w:rPr>
        <w:t>0</w:t>
      </w:r>
      <w:r w:rsidRPr="00275E8A">
        <w:rPr>
          <w:b/>
        </w:rPr>
        <w:t>2 «Кредит, полученный в порядке расчетов по текущему счету («овердрафт») в кредитных организациях – нерезидентах».</w:t>
      </w:r>
    </w:p>
    <w:p w:rsidR="00275E8A" w:rsidRPr="00275E8A" w:rsidRDefault="00275E8A" w:rsidP="00275E8A">
      <w:pPr>
        <w:ind w:firstLine="709"/>
      </w:pPr>
      <w:r w:rsidRPr="00275E8A">
        <w:t>Назначение счетов: учет кредитов, полученных при недостатке средств в рублях и иностранной валюте на текущих счетах («овердрафт») в кредитных организациях -резидентах и нерезидентах.</w:t>
      </w:r>
    </w:p>
    <w:p w:rsidR="00275E8A" w:rsidRPr="00275E8A" w:rsidRDefault="00275E8A" w:rsidP="00275E8A">
      <w:pPr>
        <w:ind w:firstLine="709"/>
      </w:pPr>
      <w:r w:rsidRPr="00275E8A">
        <w:t>По кредиту счетов отражаются кредиты, полученные в порядке расчетов по текущему счету («овердрафт»), в корреспонденции с текущим счетом.</w:t>
      </w:r>
    </w:p>
    <w:p w:rsidR="00275E8A" w:rsidRPr="00275E8A" w:rsidRDefault="00275E8A" w:rsidP="00275E8A">
      <w:pPr>
        <w:ind w:firstLine="709"/>
      </w:pPr>
      <w:r w:rsidRPr="00275E8A">
        <w:t>По дебету счетов отражается:</w:t>
      </w:r>
    </w:p>
    <w:p w:rsidR="00275E8A" w:rsidRPr="00275E8A" w:rsidRDefault="00275E8A" w:rsidP="00275E8A">
      <w:pPr>
        <w:ind w:firstLine="709"/>
      </w:pPr>
      <w:r w:rsidRPr="00275E8A">
        <w:t>а) погашение кредитов, полученных в порядке расчетов по текущему счету («овердрафт»), в корреспонденции с текущим счетом;</w:t>
      </w:r>
    </w:p>
    <w:p w:rsidR="00275E8A" w:rsidRPr="00275E8A" w:rsidRDefault="00275E8A" w:rsidP="00275E8A">
      <w:pPr>
        <w:ind w:firstLine="709"/>
      </w:pPr>
      <w:r w:rsidRPr="00275E8A">
        <w:t>б) списание в случае неисполнения в срок обязательств сумм кредитов в корреспонденции со счетами по учету не исполненных в срок обязательств по кредитам, полученным в порядке расчетов по текущему счету («овердрафт»).</w:t>
      </w:r>
    </w:p>
    <w:p w:rsidR="00275E8A" w:rsidRPr="00275E8A" w:rsidRDefault="00275E8A" w:rsidP="00275E8A">
      <w:pPr>
        <w:ind w:firstLine="709"/>
      </w:pPr>
      <w:r w:rsidRPr="00275E8A">
        <w:t>Аналитический учет ведется по каждому кредитору и текущему счету по видам валют.</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200381 «Не исполненные в срок обязательства по кредитам, полученным в порядке расчетов по текущему счету («овердрафт») в кредитных организациях – резидентах».</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200382 «Не исполненные в срок обязательства по кредитам, полученным в порядке расчетов по текущему счету («овердрафт») в кредитных организациях – нерезидентах».</w:t>
      </w:r>
    </w:p>
    <w:p w:rsidR="00275E8A" w:rsidRPr="00275E8A" w:rsidRDefault="00275E8A" w:rsidP="00275E8A">
      <w:pPr>
        <w:ind w:firstLine="709"/>
      </w:pPr>
      <w:bookmarkStart w:id="165" w:name="sub_2215"/>
      <w:r w:rsidRPr="00275E8A">
        <w:t>Назначение счетов: учет не исполненных в срок обязательств по кредитам, полученным в порядке расчетов по текущему счету («овердрафт») в кредитных организациях – резидентах и нерезидентах.</w:t>
      </w:r>
    </w:p>
    <w:p w:rsidR="00275E8A" w:rsidRPr="00275E8A" w:rsidRDefault="00275E8A" w:rsidP="00275E8A">
      <w:pPr>
        <w:ind w:firstLine="709"/>
      </w:pPr>
      <w:r w:rsidRPr="00275E8A">
        <w:t>По кредиту счетов отражаются суммы не исполненных в срок обязательств по кредитам, полученным в порядке расчетов по текущему счету («овердрафт»), в корреспонденции со счетом по учету кредитов, полученных в порядке расчетов по текущему счету («овердрафт») в кредитных организациях – резидентах и нерезидентах.</w:t>
      </w:r>
    </w:p>
    <w:bookmarkEnd w:id="165"/>
    <w:p w:rsidR="00275E8A" w:rsidRPr="00275E8A" w:rsidRDefault="00275E8A" w:rsidP="00275E8A">
      <w:pPr>
        <w:ind w:firstLine="709"/>
      </w:pPr>
      <w:r w:rsidRPr="00275E8A">
        <w:t>По дебету счетов отражается погашение не исполненных в срок обязательств по кредитам, полученным в порядке расчетов по текущему счету («овердрафт»), в корреспонденции с текущими счетами в кредитных организациях резидентах и нерезидентах.</w:t>
      </w:r>
    </w:p>
    <w:p w:rsidR="00275E8A" w:rsidRPr="00275E8A" w:rsidRDefault="00275E8A" w:rsidP="00275E8A">
      <w:pPr>
        <w:ind w:firstLine="709"/>
      </w:pPr>
      <w:r w:rsidRPr="00275E8A">
        <w:t xml:space="preserve">Аналитический учет ведется отдельно по каждому кредитору и текущему счету по видам валют. </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2004 «Привлеченные средства юридических лиц»</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200421 «Привлеченные средства юридических лиц – резидентов».</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200422 «Привлеченные средства юридических лиц-нерезидентов».</w:t>
      </w:r>
    </w:p>
    <w:p w:rsidR="00275E8A" w:rsidRPr="00275E8A" w:rsidRDefault="00275E8A" w:rsidP="00275E8A">
      <w:pPr>
        <w:ind w:firstLine="709"/>
      </w:pPr>
      <w:r w:rsidRPr="00275E8A">
        <w:t>Назначение счета: учет привлеченных на договорных условиях средств юридических лиц.</w:t>
      </w:r>
    </w:p>
    <w:p w:rsidR="00275E8A" w:rsidRPr="00275E8A" w:rsidRDefault="00275E8A" w:rsidP="00275E8A">
      <w:pPr>
        <w:ind w:firstLine="709"/>
      </w:pPr>
      <w:r w:rsidRPr="00275E8A">
        <w:t xml:space="preserve">По кредиту счета отражаются поступившие суммы привлеченных средств в корреспонденции с текущими и другими счетами; начисленные проценты, если условиями </w:t>
      </w:r>
      <w:r w:rsidRPr="00275E8A">
        <w:lastRenderedPageBreak/>
        <w:t>договора предусмотрено присоединение процентов к сумме привлеченных средств, в корреспонденции со счетом по учету начисленных процентов к выплате по привлеченным средствам.</w:t>
      </w:r>
    </w:p>
    <w:p w:rsidR="00275E8A" w:rsidRPr="00275E8A" w:rsidRDefault="00275E8A" w:rsidP="00275E8A">
      <w:pPr>
        <w:ind w:firstLine="709"/>
      </w:pPr>
      <w:r w:rsidRPr="00275E8A">
        <w:t>По дебету счета отражаются выплачиваемые (перечисляемые) суммы привлеченных средств, процентов (если по условиям договора проценты были присоединены к сумме привлеченных средств) в корреспонденции с текущими и другими счетами; суммы просроченных обязательств по привлеченным средствам в корреспонденции со счетом по учету просроченных обязательств по привлеченным средствам.</w:t>
      </w:r>
    </w:p>
    <w:p w:rsidR="00275E8A" w:rsidRPr="00275E8A" w:rsidRDefault="00275E8A" w:rsidP="00275E8A">
      <w:pPr>
        <w:ind w:firstLine="709"/>
      </w:pPr>
      <w:r w:rsidRPr="00275E8A">
        <w:t>Аналитический учет ведется в разрезе кредиторов и договоров по видам валют.</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200481 «Не исполненные в срок обязательства по привлеченным средствам юридических лиц – резидентов».</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200482 «Не исполненные в срок обязательства по привлеченным средствам юридических лиц – нерезидентов».</w:t>
      </w:r>
    </w:p>
    <w:p w:rsidR="00275E8A" w:rsidRPr="00275E8A" w:rsidRDefault="00275E8A" w:rsidP="00275E8A">
      <w:pPr>
        <w:ind w:firstLine="709"/>
      </w:pPr>
      <w:r w:rsidRPr="00275E8A">
        <w:t>Назначение счета: учет просроченных обязательств по привлеченным средствам юридических лиц.</w:t>
      </w:r>
    </w:p>
    <w:p w:rsidR="00275E8A" w:rsidRPr="00275E8A" w:rsidRDefault="00275E8A" w:rsidP="00275E8A">
      <w:pPr>
        <w:ind w:firstLine="709"/>
      </w:pPr>
      <w:r w:rsidRPr="00275E8A">
        <w:t>По кредиту счета отражаются суммы просроченных обязательств в корреспонденции со счетами по учету обязательств по привлеченным средствам.</w:t>
      </w:r>
    </w:p>
    <w:p w:rsidR="00275E8A" w:rsidRPr="00275E8A" w:rsidRDefault="00275E8A" w:rsidP="00275E8A">
      <w:pPr>
        <w:ind w:firstLine="709"/>
      </w:pPr>
      <w:r w:rsidRPr="00275E8A">
        <w:t>По дебету счета отражается погашение просроченных обязательств в корреспонденции с текущими и другими счетами.</w:t>
      </w:r>
    </w:p>
    <w:p w:rsidR="00275E8A" w:rsidRPr="00275E8A" w:rsidRDefault="00275E8A" w:rsidP="00275E8A">
      <w:pPr>
        <w:ind w:firstLine="709"/>
      </w:pPr>
      <w:r w:rsidRPr="00275E8A">
        <w:t>Аналитический учет ведется в разрезе кредиторов и договоров по видам валют.</w:t>
      </w:r>
    </w:p>
    <w:p w:rsidR="00275E8A" w:rsidRPr="00275E8A" w:rsidRDefault="00275E8A" w:rsidP="00275E8A">
      <w:pPr>
        <w:ind w:firstLine="709"/>
      </w:pPr>
    </w:p>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2005 «Привлеченные средства физических лиц»</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200541 «Привлеченные средства физических лиц - резидентов».</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200542 «Привлеченные средства физических лиц – нерезидентов».</w:t>
      </w:r>
    </w:p>
    <w:p w:rsidR="00275E8A" w:rsidRPr="00275E8A" w:rsidRDefault="00275E8A" w:rsidP="00275E8A">
      <w:pPr>
        <w:ind w:firstLine="709"/>
      </w:pPr>
      <w:r w:rsidRPr="00275E8A">
        <w:t>Назначение счета: учет привлеченных на договорных условиях средств физических лиц.</w:t>
      </w:r>
    </w:p>
    <w:p w:rsidR="00275E8A" w:rsidRPr="00275E8A" w:rsidRDefault="00275E8A" w:rsidP="00275E8A">
      <w:pPr>
        <w:ind w:firstLine="709"/>
      </w:pPr>
      <w:r w:rsidRPr="00275E8A">
        <w:t>По кредиту счета отражаются поступившие суммы привлеченных средств в корреспонденции со счетами по учету денежных средств и другими счетами; начисленные проценты, если условиями договора предусмотрено присоединение процентов к сумме привлеченных средств, в корреспонденции со счетом по учету начисленных процентов к выплате по привлеченным средствам.</w:t>
      </w:r>
    </w:p>
    <w:p w:rsidR="00275E8A" w:rsidRPr="00275E8A" w:rsidRDefault="00275E8A" w:rsidP="00275E8A">
      <w:pPr>
        <w:ind w:firstLine="709"/>
      </w:pPr>
      <w:r w:rsidRPr="00275E8A">
        <w:t>По дебету счета отражаются выплачиваемые (перечисляемые) суммы привлеченных средств, процентов (если по условиям договора проценты были присоединены к сумме привлеченных средств) в корреспонденции со счетами по учету денежных средств и другими счетами; суммы просроченных обязательств по привлеченным средствам в корреспонденции со счетом по учету просроченных обязательств по привлеченным средствам.</w:t>
      </w:r>
    </w:p>
    <w:p w:rsidR="00275E8A" w:rsidRPr="00275E8A" w:rsidRDefault="00275E8A" w:rsidP="00275E8A">
      <w:pPr>
        <w:ind w:firstLine="709"/>
      </w:pPr>
      <w:r w:rsidRPr="00275E8A">
        <w:t>Аналитический учет ведется в разрезе кредиторов и договоров по видам валют.</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200581 «Не исполненные в срок обязательства по привлеченным средствам физических лиц – резидентов».</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200582 «Не исполненные в срок обязательства по привлеченным средствам физических лиц – нерезидентов».</w:t>
      </w:r>
    </w:p>
    <w:p w:rsidR="00275E8A" w:rsidRPr="00275E8A" w:rsidRDefault="00275E8A" w:rsidP="00275E8A">
      <w:pPr>
        <w:ind w:firstLine="709"/>
      </w:pPr>
      <w:r w:rsidRPr="00275E8A">
        <w:t>Назначение счета: учет просроченных обязательств по привлеченным средствам физических лиц.</w:t>
      </w:r>
    </w:p>
    <w:p w:rsidR="00275E8A" w:rsidRPr="00275E8A" w:rsidRDefault="00275E8A" w:rsidP="00275E8A">
      <w:pPr>
        <w:ind w:firstLine="709"/>
      </w:pPr>
      <w:r w:rsidRPr="00275E8A">
        <w:t>По кредиту счета отражаются суммы просроченных обязательств в корреспонденции со счетами по учету обязательств по привлеченным средствам.</w:t>
      </w:r>
    </w:p>
    <w:p w:rsidR="00275E8A" w:rsidRPr="00275E8A" w:rsidRDefault="00275E8A" w:rsidP="00275E8A">
      <w:pPr>
        <w:ind w:firstLine="709"/>
      </w:pPr>
      <w:r w:rsidRPr="00275E8A">
        <w:t>По дебету счета отражается погашение просроченных обязательств в корреспонденции со счетами по учету денежных средств и другими счетами.</w:t>
      </w:r>
    </w:p>
    <w:p w:rsidR="00275E8A" w:rsidRPr="00275E8A" w:rsidRDefault="00275E8A" w:rsidP="00275E8A">
      <w:pPr>
        <w:ind w:firstLine="709"/>
      </w:pPr>
      <w:r w:rsidRPr="00275E8A">
        <w:t>Аналитический учет ведется в разрезе кредиторов и договоров по видам валют.</w:t>
      </w:r>
    </w:p>
    <w:p w:rsidR="00275E8A" w:rsidRPr="00275E8A" w:rsidRDefault="00275E8A" w:rsidP="00275E8A">
      <w:pPr>
        <w:rPr>
          <w:b/>
        </w:rPr>
      </w:pPr>
    </w:p>
    <w:p w:rsidR="00275E8A" w:rsidRPr="00275E8A" w:rsidRDefault="00275E8A" w:rsidP="00275E8A">
      <w:pPr>
        <w:numPr>
          <w:ilvl w:val="0"/>
          <w:numId w:val="3"/>
        </w:numPr>
        <w:jc w:val="center"/>
        <w:rPr>
          <w:b/>
        </w:rPr>
      </w:pPr>
      <w:r w:rsidRPr="00275E8A">
        <w:rPr>
          <w:b/>
        </w:rPr>
        <w:lastRenderedPageBreak/>
        <w:t xml:space="preserve">Группа счетов </w:t>
      </w:r>
      <w:r w:rsidRPr="00275E8A">
        <w:rPr>
          <w:b/>
          <w:lang w:val="en-US"/>
        </w:rPr>
        <w:t>N</w:t>
      </w:r>
      <w:r w:rsidRPr="00275E8A">
        <w:rPr>
          <w:b/>
        </w:rPr>
        <w:t xml:space="preserve"> 2111 «Выпущенные облигации»</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Счет N 211101 «Выпущенные облигации».</w:t>
      </w:r>
    </w:p>
    <w:p w:rsidR="00275E8A" w:rsidRPr="00275E8A" w:rsidRDefault="00275E8A" w:rsidP="00275E8A">
      <w:pPr>
        <w:ind w:firstLine="709"/>
      </w:pPr>
      <w:r w:rsidRPr="00275E8A">
        <w:t>Назначение счета: учет стоимости выпущенных облигаций и начисленных по ним сумм процентных (купонных) расходов и дисконта.</w:t>
      </w:r>
    </w:p>
    <w:p w:rsidR="00275E8A" w:rsidRPr="00275E8A" w:rsidRDefault="00275E8A" w:rsidP="00275E8A">
      <w:pPr>
        <w:ind w:firstLine="709"/>
      </w:pPr>
      <w:r w:rsidRPr="00275E8A">
        <w:t>По кредиту счета отражаются:</w:t>
      </w:r>
    </w:p>
    <w:p w:rsidR="00275E8A" w:rsidRPr="00275E8A" w:rsidRDefault="00275E8A" w:rsidP="00275E8A">
      <w:pPr>
        <w:ind w:firstLine="709"/>
      </w:pPr>
      <w:r w:rsidRPr="00275E8A">
        <w:t>а) номинальная стоимость выпущенных облигаций при их размещении в корреспонденции со счетами по учету денежных средств и другими счетами;</w:t>
      </w:r>
    </w:p>
    <w:p w:rsidR="00275E8A" w:rsidRPr="00275E8A" w:rsidRDefault="00275E8A" w:rsidP="00275E8A">
      <w:pPr>
        <w:ind w:firstLine="709"/>
      </w:pPr>
      <w:r w:rsidRPr="00275E8A">
        <w:t>б) разница между номинальной стоимостью и ценой размещения, если долговые ценные бумаги размещаются по цене ниже их номинальной стоимости (сумма дисконта), в корреспонденции со счетом по учету расходов;</w:t>
      </w:r>
    </w:p>
    <w:p w:rsidR="00275E8A" w:rsidRPr="00275E8A" w:rsidRDefault="00275E8A" w:rsidP="00275E8A">
      <w:pPr>
        <w:ind w:firstLine="709"/>
      </w:pPr>
      <w:r w:rsidRPr="00275E8A">
        <w:t>в) суммы начисленного процентного (купонного) расхода в корреспонденции со счетом по учету расходов.</w:t>
      </w:r>
    </w:p>
    <w:p w:rsidR="00275E8A" w:rsidRPr="00275E8A" w:rsidRDefault="00275E8A" w:rsidP="00275E8A">
      <w:pPr>
        <w:ind w:firstLine="709"/>
      </w:pPr>
      <w:r w:rsidRPr="00275E8A">
        <w:t>По дебету счета отражается списание:</w:t>
      </w:r>
    </w:p>
    <w:p w:rsidR="00275E8A" w:rsidRPr="00275E8A" w:rsidRDefault="00275E8A" w:rsidP="00275E8A">
      <w:pPr>
        <w:ind w:firstLine="709"/>
      </w:pPr>
      <w:r w:rsidRPr="00275E8A">
        <w:t>а) номинальной стоимости выпущенных облигаций:</w:t>
      </w:r>
    </w:p>
    <w:p w:rsidR="00275E8A" w:rsidRPr="00275E8A" w:rsidRDefault="00275E8A" w:rsidP="00275E8A">
      <w:pPr>
        <w:ind w:firstLine="709"/>
      </w:pPr>
      <w:r w:rsidRPr="00275E8A">
        <w:t>1) при их оплате в корреспонденции со счетами по учету денежных средств и другими счетами;</w:t>
      </w:r>
    </w:p>
    <w:p w:rsidR="00275E8A" w:rsidRPr="00275E8A" w:rsidRDefault="00275E8A" w:rsidP="00275E8A">
      <w:pPr>
        <w:ind w:firstLine="709"/>
      </w:pPr>
      <w:r w:rsidRPr="00275E8A">
        <w:t>2) при их неоплате в установленный срок в корреспонденции со счетами по учету не исполненных в срок обязательств по выпущенным облигациям;</w:t>
      </w:r>
    </w:p>
    <w:p w:rsidR="00275E8A" w:rsidRPr="00275E8A" w:rsidRDefault="00275E8A" w:rsidP="00275E8A">
      <w:pPr>
        <w:ind w:firstLine="709"/>
      </w:pPr>
      <w:r w:rsidRPr="00275E8A">
        <w:t xml:space="preserve">б) сумм дисконта в корреспонденции со счетами по учету доходов (при досрочном погашении облигации), денежных средств и другими счетами. </w:t>
      </w:r>
    </w:p>
    <w:p w:rsidR="00275E8A" w:rsidRPr="00275E8A" w:rsidRDefault="00275E8A" w:rsidP="00275E8A">
      <w:pPr>
        <w:ind w:firstLine="709"/>
      </w:pPr>
      <w:r w:rsidRPr="00275E8A">
        <w:t>Порядок ведения аналитического учета определяется организацией. При этом аналитический учет должен обеспечить получение информации в разрезе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Pr="00275E8A">
        <w:rPr>
          <w:lang w:val="en-US"/>
        </w:rPr>
        <w:t>ISIN</w:t>
      </w:r>
      <w:r w:rsidRPr="00275E8A">
        <w:t>), эмитентов, а также информации о суммах начисленного процентного (купонного) расхода, дисконта, приходящихся на ценную бумагу.</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211181 «Не исполненные в срок обязательства по выпущенным облигациям».</w:t>
      </w:r>
    </w:p>
    <w:p w:rsidR="00275E8A" w:rsidRPr="00275E8A" w:rsidRDefault="00275E8A" w:rsidP="00275E8A">
      <w:pPr>
        <w:ind w:firstLine="709"/>
      </w:pPr>
      <w:r w:rsidRPr="00275E8A">
        <w:t>Назначение счета: учет просроченных обязательств по выпущенным облигациям.</w:t>
      </w:r>
    </w:p>
    <w:p w:rsidR="00275E8A" w:rsidRPr="00275E8A" w:rsidRDefault="00275E8A" w:rsidP="00275E8A">
      <w:pPr>
        <w:ind w:firstLine="709"/>
      </w:pPr>
      <w:r w:rsidRPr="00275E8A">
        <w:t>По кредиту счета отражается сумма просроченных обязательств по выпущенным облигациям в корреспонденции со счетами по учету выпущенных облигаций.</w:t>
      </w:r>
    </w:p>
    <w:p w:rsidR="00275E8A" w:rsidRPr="00275E8A" w:rsidRDefault="00275E8A" w:rsidP="00275E8A">
      <w:pPr>
        <w:ind w:firstLine="709"/>
      </w:pPr>
      <w:r w:rsidRPr="00275E8A">
        <w:t>По дебету счета отражаются суммы, выплачиваемые по просроченным обязательствам по выпущенным облигациям, в корреспонденции со счетами по учету денежных средств и другими счетами.</w:t>
      </w:r>
    </w:p>
    <w:p w:rsidR="00275E8A" w:rsidRPr="00275E8A" w:rsidRDefault="00275E8A" w:rsidP="00275E8A">
      <w:pPr>
        <w:ind w:firstLine="709"/>
      </w:pPr>
      <w:r w:rsidRPr="00275E8A">
        <w:t>Аналитический учет ведется в разрезе государственных регистрационных номеров и выпусков.</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2112 «Выпущенные векселя»</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211201 «Выпущенные векселя».</w:t>
      </w:r>
    </w:p>
    <w:p w:rsidR="00275E8A" w:rsidRPr="00275E8A" w:rsidRDefault="00275E8A" w:rsidP="00275E8A">
      <w:pPr>
        <w:ind w:firstLine="709"/>
      </w:pPr>
      <w:bookmarkStart w:id="166" w:name="sub_2511"/>
      <w:r w:rsidRPr="00275E8A">
        <w:t>Назначение счета: учет стоимости выпущенных векселей и начисленных по ним сумм процентных  расходов и дисконта.</w:t>
      </w:r>
    </w:p>
    <w:p w:rsidR="00275E8A" w:rsidRPr="00275E8A" w:rsidRDefault="00275E8A" w:rsidP="00275E8A">
      <w:pPr>
        <w:ind w:firstLine="709"/>
      </w:pPr>
      <w:r w:rsidRPr="00275E8A">
        <w:t>По кредиту счета отражаются:</w:t>
      </w:r>
    </w:p>
    <w:p w:rsidR="00275E8A" w:rsidRPr="00275E8A" w:rsidRDefault="00275E8A" w:rsidP="00275E8A">
      <w:pPr>
        <w:ind w:firstLine="709"/>
      </w:pPr>
      <w:r w:rsidRPr="00275E8A">
        <w:t>а) номинальная стоимость выпущенных векселей при их размещении в корреспонденции со счетами по учету денежных средств и другими счетами;</w:t>
      </w:r>
    </w:p>
    <w:p w:rsidR="00275E8A" w:rsidRPr="00275E8A" w:rsidRDefault="00275E8A" w:rsidP="00275E8A">
      <w:pPr>
        <w:ind w:firstLine="709"/>
      </w:pPr>
      <w:r w:rsidRPr="00275E8A">
        <w:t>б) разница между номинальной стоимостью и ценой размещения, если долговые ценные бумаги размещаются по цене ниже их номинальной стоимости (сумма дисконта), в корреспонденции со счетом по учету расходов;</w:t>
      </w:r>
    </w:p>
    <w:p w:rsidR="00275E8A" w:rsidRPr="00275E8A" w:rsidRDefault="00275E8A" w:rsidP="00275E8A">
      <w:pPr>
        <w:ind w:firstLine="709"/>
      </w:pPr>
      <w:r w:rsidRPr="00275E8A">
        <w:t>в)</w:t>
      </w:r>
      <w:r w:rsidR="008E4E2D">
        <w:t xml:space="preserve"> суммы начисленного процентного</w:t>
      </w:r>
      <w:r w:rsidRPr="00275E8A">
        <w:t xml:space="preserve"> расхода в корреспонденции со счетом по учету расходов.</w:t>
      </w:r>
    </w:p>
    <w:p w:rsidR="00275E8A" w:rsidRPr="00275E8A" w:rsidRDefault="00275E8A" w:rsidP="00275E8A">
      <w:pPr>
        <w:ind w:firstLine="709"/>
      </w:pPr>
      <w:r w:rsidRPr="00275E8A">
        <w:t>По дебету счета отражается списание:</w:t>
      </w:r>
    </w:p>
    <w:p w:rsidR="00275E8A" w:rsidRPr="00275E8A" w:rsidRDefault="00275E8A" w:rsidP="00275E8A">
      <w:pPr>
        <w:ind w:firstLine="709"/>
      </w:pPr>
      <w:r w:rsidRPr="00275E8A">
        <w:t>а) номинальной стоимости выпущенных векселей:</w:t>
      </w:r>
    </w:p>
    <w:p w:rsidR="00275E8A" w:rsidRPr="00275E8A" w:rsidRDefault="00275E8A" w:rsidP="00275E8A">
      <w:pPr>
        <w:ind w:firstLine="709"/>
      </w:pPr>
      <w:r w:rsidRPr="00275E8A">
        <w:lastRenderedPageBreak/>
        <w:t>1) при их оплате в корреспонденции со счетами по учету денежных средств и другими счетами;</w:t>
      </w:r>
    </w:p>
    <w:p w:rsidR="00275E8A" w:rsidRPr="00275E8A" w:rsidRDefault="00275E8A" w:rsidP="00275E8A">
      <w:pPr>
        <w:ind w:firstLine="709"/>
      </w:pPr>
      <w:r w:rsidRPr="00275E8A">
        <w:t>2) при их неоплате в установленный срок в корреспонденции со счетами по учету не исполненных в срок обязательств по выпущенным векселям;</w:t>
      </w:r>
    </w:p>
    <w:p w:rsidR="00275E8A" w:rsidRPr="00275E8A" w:rsidRDefault="00275E8A" w:rsidP="00275E8A">
      <w:pPr>
        <w:ind w:firstLine="709"/>
      </w:pPr>
      <w:r w:rsidRPr="00275E8A">
        <w:t>б) сумм дисконта в корреспонденции со счетами по учету доходов (при досрочном погашении облигации), денежных средств и другими счетами.</w:t>
      </w:r>
    </w:p>
    <w:bookmarkEnd w:id="166"/>
    <w:p w:rsidR="00275E8A" w:rsidRPr="00275E8A" w:rsidRDefault="00275E8A" w:rsidP="00275E8A">
      <w:pPr>
        <w:ind w:firstLine="709"/>
      </w:pPr>
      <w:r w:rsidRPr="00275E8A">
        <w:t>Порядок ведения аналитического учета определяется организацией. При этом аналитический учет должен обеспечить получение информации в разрезе векселей, а также информации о суммах начисленного процентно</w:t>
      </w:r>
      <w:r w:rsidR="008E4E2D">
        <w:t>го</w:t>
      </w:r>
      <w:r w:rsidRPr="00275E8A">
        <w:t xml:space="preserve"> расхода, дисконта, приходящихся на ценную бумагу.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008E4E2D">
        <w:rPr>
          <w:b/>
        </w:rPr>
        <w:t>2112</w:t>
      </w:r>
      <w:r w:rsidRPr="00275E8A">
        <w:rPr>
          <w:b/>
        </w:rPr>
        <w:t>81 «Не исполненные в срок обязательства по выпущенным векселям».</w:t>
      </w:r>
    </w:p>
    <w:p w:rsidR="00275E8A" w:rsidRPr="00275E8A" w:rsidRDefault="00275E8A" w:rsidP="00275E8A">
      <w:pPr>
        <w:ind w:firstLine="709"/>
        <w:rPr>
          <w:b/>
        </w:rPr>
      </w:pPr>
      <w:r w:rsidRPr="00275E8A">
        <w:t>Назначение счета: учет просроченных обязательств по выпущенным векселям.</w:t>
      </w:r>
    </w:p>
    <w:p w:rsidR="00275E8A" w:rsidRPr="00275E8A" w:rsidRDefault="00275E8A" w:rsidP="00275E8A">
      <w:pPr>
        <w:ind w:firstLine="709"/>
      </w:pPr>
      <w:r w:rsidRPr="00275E8A">
        <w:t>По кредиту счета отражаются суммы просроченных обязательств в корреспонденции со счетами по учету выпущенных векселей.</w:t>
      </w:r>
    </w:p>
    <w:p w:rsidR="00275E8A" w:rsidRPr="00275E8A" w:rsidRDefault="00275E8A" w:rsidP="00275E8A">
      <w:pPr>
        <w:ind w:firstLine="709"/>
      </w:pPr>
      <w:r w:rsidRPr="00275E8A">
        <w:t>По дебету счета отражается списание сумм просроченных обязательств в корреспонденции со счетами по учету денежных средств и другими счетами.</w:t>
      </w:r>
    </w:p>
    <w:p w:rsidR="00275E8A" w:rsidRPr="00275E8A" w:rsidRDefault="00275E8A" w:rsidP="00275E8A">
      <w:pPr>
        <w:ind w:firstLine="709"/>
      </w:pPr>
      <w:r w:rsidRPr="00275E8A">
        <w:t>Аналитический учет ведется по каждому векселю.</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2150 «Кредиторская задолженность по операциям доверительного управления»</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215001 «Кредиторская задолженность по операциям доверительного управления».</w:t>
      </w:r>
    </w:p>
    <w:p w:rsidR="00275E8A" w:rsidRPr="00275E8A" w:rsidRDefault="00275E8A" w:rsidP="00275E8A">
      <w:pPr>
        <w:ind w:firstLine="709"/>
      </w:pPr>
      <w:bookmarkStart w:id="167" w:name="sub_2414"/>
      <w:r w:rsidRPr="00275E8A">
        <w:t>Назначение счета: учет учредителем управления и доверительным управляющим кредиторской задолженности по операциям доверительного управления.</w:t>
      </w:r>
    </w:p>
    <w:bookmarkEnd w:id="167"/>
    <w:p w:rsidR="00275E8A" w:rsidRPr="00275E8A" w:rsidRDefault="00275E8A" w:rsidP="00275E8A">
      <w:pPr>
        <w:ind w:firstLine="709"/>
      </w:pPr>
      <w:r w:rsidRPr="00275E8A">
        <w:t>У учредителя управления:</w:t>
      </w:r>
    </w:p>
    <w:p w:rsidR="00275E8A" w:rsidRPr="00275E8A" w:rsidRDefault="00275E8A" w:rsidP="00275E8A">
      <w:pPr>
        <w:ind w:firstLine="709"/>
      </w:pPr>
      <w:r w:rsidRPr="00275E8A">
        <w:t>а) по кредиту счета отражаются:</w:t>
      </w:r>
    </w:p>
    <w:p w:rsidR="00275E8A" w:rsidRPr="00275E8A" w:rsidRDefault="00275E8A" w:rsidP="00275E8A">
      <w:pPr>
        <w:ind w:firstLine="709"/>
      </w:pPr>
      <w:r w:rsidRPr="00275E8A">
        <w:t>1) кредиторская задолженность по операциям доверительного управления в корреспонденции со счетом по учету расходов;</w:t>
      </w:r>
    </w:p>
    <w:p w:rsidR="00275E8A" w:rsidRPr="00275E8A" w:rsidRDefault="00275E8A" w:rsidP="00275E8A">
      <w:pPr>
        <w:ind w:firstLine="709"/>
      </w:pPr>
      <w:r w:rsidRPr="00275E8A">
        <w:t>2) начисление вознаграждения доверительного управляющего в корреспонденции со счетом по учету расходов;</w:t>
      </w:r>
    </w:p>
    <w:p w:rsidR="00275E8A" w:rsidRPr="00275E8A" w:rsidRDefault="00275E8A" w:rsidP="00275E8A">
      <w:pPr>
        <w:ind w:firstLine="709"/>
      </w:pPr>
      <w:r w:rsidRPr="00275E8A">
        <w:t>б) по дебету счета отражается:</w:t>
      </w:r>
    </w:p>
    <w:p w:rsidR="00275E8A" w:rsidRPr="00275E8A" w:rsidRDefault="00275E8A" w:rsidP="00275E8A">
      <w:pPr>
        <w:ind w:firstLine="709"/>
      </w:pPr>
      <w:r w:rsidRPr="00275E8A">
        <w:t>1) погашение кредиторской задолженности в корреспонденции со счетами по учету денежных средств, переданных в доверительное управление, и с текущими счетами;</w:t>
      </w:r>
    </w:p>
    <w:p w:rsidR="00275E8A" w:rsidRPr="00275E8A" w:rsidRDefault="00275E8A" w:rsidP="00275E8A">
      <w:pPr>
        <w:ind w:firstLine="709"/>
      </w:pPr>
      <w:r w:rsidRPr="00275E8A">
        <w:t>2) списание не погашенной в установленный срок кредиторской задолженности в корреспонденции со счетом по учету просроченной кредиторской задолженности по операциям доверительного управления.</w:t>
      </w:r>
    </w:p>
    <w:p w:rsidR="00275E8A" w:rsidRPr="00275E8A" w:rsidRDefault="00275E8A" w:rsidP="00275E8A">
      <w:pPr>
        <w:ind w:firstLine="709"/>
      </w:pPr>
      <w:r w:rsidRPr="00275E8A">
        <w:t>У доверительного управляющего:</w:t>
      </w:r>
    </w:p>
    <w:p w:rsidR="00275E8A" w:rsidRPr="00275E8A" w:rsidRDefault="00275E8A" w:rsidP="00275E8A">
      <w:pPr>
        <w:ind w:firstLine="709"/>
      </w:pPr>
      <w:r w:rsidRPr="00275E8A">
        <w:t>а) по кредиту счета отражается кредиторская задолженность по операциям доверительного управления в корреспонденции со счетами по учету расходов, денежных средств;</w:t>
      </w:r>
    </w:p>
    <w:p w:rsidR="00275E8A" w:rsidRPr="00275E8A" w:rsidRDefault="00275E8A" w:rsidP="00275E8A">
      <w:pPr>
        <w:ind w:firstLine="709"/>
      </w:pPr>
      <w:r w:rsidRPr="00275E8A">
        <w:t>б) по дебету счета отражается:</w:t>
      </w:r>
    </w:p>
    <w:p w:rsidR="00275E8A" w:rsidRPr="00275E8A" w:rsidRDefault="00275E8A" w:rsidP="00275E8A">
      <w:pPr>
        <w:ind w:firstLine="709"/>
      </w:pPr>
      <w:r w:rsidRPr="00275E8A">
        <w:t>1) погашение кредиторской задолженности в корреспонденции со счетами по учету денежных средств;</w:t>
      </w:r>
    </w:p>
    <w:p w:rsidR="00275E8A" w:rsidRPr="00275E8A" w:rsidRDefault="00275E8A" w:rsidP="00275E8A">
      <w:pPr>
        <w:ind w:firstLine="709"/>
      </w:pPr>
      <w:r w:rsidRPr="00275E8A">
        <w:t>2) списание не погашенной в установленный срок кредиторской задолженности в корреспонденции со счетом по учету просроченной кредиторской задолженности по операциям доверительного управления.</w:t>
      </w:r>
    </w:p>
    <w:p w:rsidR="00275E8A" w:rsidRPr="00275E8A" w:rsidRDefault="00275E8A" w:rsidP="00275E8A">
      <w:pPr>
        <w:ind w:firstLine="709"/>
      </w:pPr>
      <w:r w:rsidRPr="00275E8A">
        <w:t>Аналитический учет ведется по каждому договору доверительного управления.</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215081 «Просроченная кредиторская задолженность по операциям доверительного управления».</w:t>
      </w:r>
    </w:p>
    <w:p w:rsidR="00275E8A" w:rsidRPr="00275E8A" w:rsidRDefault="00275E8A" w:rsidP="00275E8A">
      <w:pPr>
        <w:ind w:firstLine="709"/>
      </w:pPr>
      <w:r w:rsidRPr="00275E8A">
        <w:t xml:space="preserve">Назначение счета: учет учредителем управления и доверительным управляющим </w:t>
      </w:r>
      <w:r w:rsidRPr="00275E8A">
        <w:lastRenderedPageBreak/>
        <w:t>просроченной кредиторской задолженности по операциям доверительного управления.</w:t>
      </w:r>
    </w:p>
    <w:p w:rsidR="00275E8A" w:rsidRPr="00275E8A" w:rsidRDefault="00275E8A" w:rsidP="00275E8A">
      <w:pPr>
        <w:ind w:firstLine="709"/>
      </w:pPr>
      <w:r w:rsidRPr="00275E8A">
        <w:t>У учредителя управления:</w:t>
      </w:r>
    </w:p>
    <w:p w:rsidR="00275E8A" w:rsidRPr="00275E8A" w:rsidRDefault="00275E8A" w:rsidP="00275E8A">
      <w:pPr>
        <w:ind w:firstLine="709"/>
      </w:pPr>
      <w:r w:rsidRPr="00275E8A">
        <w:t>а) по кредиту счета отражается просроченная кредиторская задолженность по операциям доверительного управления в корреспонденции со счетом по учету кредиторской задолженности по операциям доверительного управления;</w:t>
      </w:r>
    </w:p>
    <w:p w:rsidR="00275E8A" w:rsidRPr="00275E8A" w:rsidRDefault="00275E8A" w:rsidP="00275E8A">
      <w:pPr>
        <w:ind w:firstLine="709"/>
      </w:pPr>
      <w:r w:rsidRPr="00275E8A">
        <w:t>б) по дебету счета отражается погашение просроченной кредиторской задолженности в корреспонденции со счетами по учету денежных средств, переданных в доверительное управление, и с текущими счетами.</w:t>
      </w:r>
    </w:p>
    <w:p w:rsidR="00275E8A" w:rsidRPr="00275E8A" w:rsidRDefault="00275E8A" w:rsidP="00275E8A">
      <w:pPr>
        <w:ind w:firstLine="709"/>
      </w:pPr>
      <w:r w:rsidRPr="00275E8A">
        <w:t>У доверительного управляющего:</w:t>
      </w:r>
    </w:p>
    <w:p w:rsidR="00275E8A" w:rsidRPr="00275E8A" w:rsidRDefault="00275E8A" w:rsidP="00275E8A">
      <w:pPr>
        <w:ind w:firstLine="709"/>
      </w:pPr>
      <w:r w:rsidRPr="00275E8A">
        <w:t>а) по кредиту счета отражается просроченная кредиторская задолженность по операциям доверительного управления в корреспонденции со счетами по учету кредиторской задолженности по операциям доверительного управления;</w:t>
      </w:r>
    </w:p>
    <w:p w:rsidR="00275E8A" w:rsidRPr="00275E8A" w:rsidRDefault="00275E8A" w:rsidP="00275E8A">
      <w:pPr>
        <w:ind w:firstLine="709"/>
      </w:pPr>
      <w:r w:rsidRPr="00275E8A">
        <w:t>б) по дебету счета отражается погашение просроченной кредиторской задолженности в корреспонденции со счетами по учету денежных средств.</w:t>
      </w:r>
    </w:p>
    <w:p w:rsidR="00275E8A" w:rsidRPr="00275E8A" w:rsidRDefault="00275E8A" w:rsidP="00275E8A">
      <w:pPr>
        <w:ind w:firstLine="709"/>
      </w:pPr>
      <w:r w:rsidRPr="00275E8A">
        <w:t>Аналитический учет ведется по каждому договору доверительного управления.</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2160 «Страховые резервы по страхованию жизни»</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216001 «Математический резерв».</w:t>
      </w:r>
    </w:p>
    <w:p w:rsidR="00275E8A" w:rsidRPr="00275E8A" w:rsidRDefault="00275E8A" w:rsidP="00275E8A">
      <w:pPr>
        <w:ind w:firstLine="709"/>
        <w:rPr>
          <w:b/>
        </w:rPr>
      </w:pPr>
      <w:r w:rsidRPr="00275E8A">
        <w:t>Назначение счета: учет математического резерва.</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математического резерва.</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математического резерва.</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216004 «Резерв выплат по заявленным, но не урегулированным страховым случаям».</w:t>
      </w:r>
    </w:p>
    <w:p w:rsidR="00275E8A" w:rsidRPr="00275E8A" w:rsidRDefault="00275E8A" w:rsidP="00275E8A">
      <w:pPr>
        <w:ind w:firstLine="709"/>
      </w:pPr>
      <w:r w:rsidRPr="00275E8A">
        <w:t>Назначение счета: учет резерва выплат по заявленным, но неурегулированным страховым случаям.</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резерва выплат по заявленным, но неурегулированным страховым случаям.</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выплат по заявленным, но неурегулированным страховым случаям.</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216007 «Резерв выплат по произошедшим, но не заявленным страховым случаям».</w:t>
      </w:r>
    </w:p>
    <w:p w:rsidR="00275E8A" w:rsidRPr="00275E8A" w:rsidRDefault="00275E8A" w:rsidP="00275E8A">
      <w:pPr>
        <w:ind w:firstLine="709"/>
      </w:pPr>
      <w:r w:rsidRPr="00275E8A">
        <w:t>Назначение счета: учет резерва выплат по произошедшим, но не заявленным страховым случаям.</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резерва выплат по произошедшим, но не заявленным страховым случаям.</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выплат по произошедшим, но не заявленным страховым случаям.</w:t>
      </w:r>
    </w:p>
    <w:p w:rsidR="00275E8A" w:rsidRPr="00275E8A" w:rsidRDefault="00275E8A" w:rsidP="00275E8A">
      <w:pPr>
        <w:ind w:firstLine="709"/>
      </w:pPr>
      <w:r w:rsidRPr="00275E8A">
        <w:lastRenderedPageBreak/>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216010 «Резерв расходов на обслуживание страховых обязательств».</w:t>
      </w:r>
    </w:p>
    <w:p w:rsidR="00275E8A" w:rsidRPr="00275E8A" w:rsidRDefault="00275E8A" w:rsidP="00275E8A">
      <w:pPr>
        <w:ind w:firstLine="709"/>
      </w:pPr>
      <w:r w:rsidRPr="00275E8A">
        <w:t>Назначение счета: учет резерва расходов на обслуживание страховых обязательств.</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резерва расходов на обслуживание страховых обязательств.</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расходов на обслуживание страховых обязательств.</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216013 «Выравнивающий резерв».</w:t>
      </w:r>
    </w:p>
    <w:p w:rsidR="00275E8A" w:rsidRPr="00275E8A" w:rsidRDefault="00275E8A" w:rsidP="00275E8A">
      <w:pPr>
        <w:ind w:firstLine="709"/>
      </w:pPr>
      <w:r w:rsidRPr="00275E8A">
        <w:t>Назначение счета: учет выравнивающего резерва.</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выравнивающего резерва.</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выравнивающего резерва.</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216016 «Резерв дополнительных выплат (страховых бонусов)».</w:t>
      </w:r>
    </w:p>
    <w:p w:rsidR="00275E8A" w:rsidRPr="00275E8A" w:rsidRDefault="00275E8A" w:rsidP="00275E8A">
      <w:pPr>
        <w:ind w:firstLine="709"/>
      </w:pPr>
      <w:r w:rsidRPr="00275E8A">
        <w:t>Назначение счета: учет резерва дополнительных выплат (страховых бонусов).</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резерва дополнительных выплат (страховых бонусов).</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дополнительных выплат (страховых бонусов).</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216019 «Прочие резервы».</w:t>
      </w:r>
    </w:p>
    <w:p w:rsidR="00275E8A" w:rsidRPr="00275E8A" w:rsidRDefault="00275E8A" w:rsidP="00275E8A">
      <w:pPr>
        <w:ind w:firstLine="709"/>
      </w:pPr>
      <w:r w:rsidRPr="00275E8A">
        <w:t>Назначение счета: учет прочих резервов страховщиков по договорам страхования жизни.</w:t>
      </w:r>
    </w:p>
    <w:p w:rsidR="00275E8A" w:rsidRPr="00275E8A" w:rsidRDefault="00275E8A" w:rsidP="00275E8A">
      <w:pPr>
        <w:ind w:firstLine="709"/>
      </w:pPr>
      <w:r w:rsidRPr="00275E8A">
        <w:t>По кредиту счета отражается сумма прочих резервов на конец отчетного периода в корреспонденции со счетом по учету увеличения прочих резервов по договорам страхования жизни.</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прочих резервов по договорам страхования жизни.</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rPr>
          <w:b/>
        </w:rPr>
      </w:pPr>
    </w:p>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2161 «Страховые резервы по страхованию иному, чем страхование жизни»</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216101 «Резерв незаработанной премии».</w:t>
      </w:r>
    </w:p>
    <w:p w:rsidR="00275E8A" w:rsidRPr="00275E8A" w:rsidRDefault="00275E8A" w:rsidP="00275E8A">
      <w:pPr>
        <w:ind w:firstLine="709"/>
      </w:pPr>
      <w:r w:rsidRPr="00275E8A">
        <w:t>Назначение счета: учет резерва незаработанной премии по договорам страхования иного, чем страхование жизни.</w:t>
      </w:r>
    </w:p>
    <w:p w:rsidR="00275E8A" w:rsidRPr="00275E8A" w:rsidRDefault="00275E8A" w:rsidP="00275E8A">
      <w:pPr>
        <w:ind w:firstLine="709"/>
      </w:pPr>
      <w:r w:rsidRPr="00275E8A">
        <w:lastRenderedPageBreak/>
        <w:t>По кредиту счета отражается сумма резерва незаработанной премии на конец отчетного периода в корреспонденции со счетом по учету увеличения резерва незаработанной премии.</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незаработанной премии.</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216104 «Резерв заявленных, но неурегулированных убытков».</w:t>
      </w:r>
    </w:p>
    <w:p w:rsidR="00275E8A" w:rsidRPr="00275E8A" w:rsidRDefault="00275E8A" w:rsidP="00275E8A">
      <w:pPr>
        <w:ind w:firstLine="709"/>
      </w:pPr>
      <w:r w:rsidRPr="00275E8A">
        <w:t>Назначение счета: учет резерва заявленных, но неурегулированных убытков по договорам страхования иного, чем страхование жизни.</w:t>
      </w:r>
    </w:p>
    <w:p w:rsidR="00275E8A" w:rsidRPr="00275E8A" w:rsidRDefault="00275E8A" w:rsidP="00275E8A">
      <w:pPr>
        <w:ind w:firstLine="709"/>
      </w:pPr>
      <w:r w:rsidRPr="00275E8A">
        <w:t>По кредиту счета отражается сумма резерва на конец отчетного периода в корреспонденции со счетом по учету увеличения резерва заявленных, но неурегулированных убытков.</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заявленных, но неурегулированных убытков.</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Счет N 216107 «Резерв произошедших, но незаявленных убытков».</w:t>
      </w:r>
    </w:p>
    <w:p w:rsidR="00275E8A" w:rsidRPr="00275E8A" w:rsidRDefault="00275E8A" w:rsidP="00275E8A">
      <w:pPr>
        <w:ind w:firstLine="709"/>
        <w:rPr>
          <w:b/>
        </w:rPr>
      </w:pPr>
      <w:r w:rsidRPr="00275E8A">
        <w:t>Назначение счета: учет резерва произошедших, но незаявленных убытков.</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резерва произошедших, но незаявленных убытков.</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произошедших, но незаявленных убытков.</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216110 «Резерв прямых расходов на урегулирование убытков».</w:t>
      </w:r>
    </w:p>
    <w:p w:rsidR="00275E8A" w:rsidRPr="00275E8A" w:rsidRDefault="00275E8A" w:rsidP="00275E8A">
      <w:pPr>
        <w:ind w:firstLine="709"/>
      </w:pPr>
      <w:r w:rsidRPr="00275E8A">
        <w:t>Назначение счета: учет резерва прямых расходов на урегулирование убытков.</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резерва прямых расходов на урегулирование убытков.</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прямых расходов на урегулирование убытков.</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216113 «Резерв косвенных расходов на урегулирование убытков».</w:t>
      </w:r>
    </w:p>
    <w:p w:rsidR="00275E8A" w:rsidRPr="00275E8A" w:rsidRDefault="00275E8A" w:rsidP="00275E8A">
      <w:pPr>
        <w:ind w:firstLine="709"/>
      </w:pPr>
      <w:r w:rsidRPr="00275E8A">
        <w:t>Назначение счета: учет резерва косвенных расходов на урегулирование убытков.</w:t>
      </w:r>
    </w:p>
    <w:p w:rsidR="00275E8A" w:rsidRPr="00275E8A" w:rsidRDefault="00275E8A" w:rsidP="00275E8A">
      <w:pPr>
        <w:ind w:firstLine="709"/>
      </w:pPr>
      <w:r w:rsidRPr="00275E8A">
        <w:t>По кредиту счета отражается сумма резервов на конец отчетного периода в корреспонденции со счетом по учету увеличения резерва косвенных расходов на урегулирование убытков.</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резерва косвенных расходов на урегулирование убытков.</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216116 «Стабилизационный резерв».</w:t>
      </w:r>
    </w:p>
    <w:p w:rsidR="00275E8A" w:rsidRPr="00275E8A" w:rsidRDefault="00275E8A" w:rsidP="00275E8A">
      <w:pPr>
        <w:ind w:firstLine="709"/>
      </w:pPr>
      <w:r w:rsidRPr="00275E8A">
        <w:t>Назначение счета: учет стабилизационного резерва.</w:t>
      </w:r>
    </w:p>
    <w:p w:rsidR="00275E8A" w:rsidRPr="00275E8A" w:rsidRDefault="00275E8A" w:rsidP="00275E8A">
      <w:pPr>
        <w:ind w:firstLine="709"/>
      </w:pPr>
      <w:r w:rsidRPr="00275E8A">
        <w:t>По кредиту счета отражается сумма стабилизационного резерва страховщиков на конец отчетного периода в корреспонденции со счетом по учету увеличения стабилизационного резерва.</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стабилизационного резерва.</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216119 «Прочие резервы».</w:t>
      </w:r>
    </w:p>
    <w:p w:rsidR="00275E8A" w:rsidRPr="00275E8A" w:rsidRDefault="00275E8A" w:rsidP="00275E8A">
      <w:pPr>
        <w:ind w:firstLine="709"/>
      </w:pPr>
      <w:r w:rsidRPr="00275E8A">
        <w:t>Назначение счета: учет прочих резервов по договорам страхования иного, чем страхование жизни.</w:t>
      </w:r>
    </w:p>
    <w:p w:rsidR="00275E8A" w:rsidRPr="00275E8A" w:rsidRDefault="00275E8A" w:rsidP="00275E8A">
      <w:pPr>
        <w:ind w:firstLine="709"/>
      </w:pPr>
      <w:r w:rsidRPr="00275E8A">
        <w:t>По кредиту счета отражается сумма прочих резервов страховщиков на конец отчетного периода в корреспонденции со счетом по учету увеличения прочих резервов.</w:t>
      </w:r>
    </w:p>
    <w:p w:rsidR="00275E8A" w:rsidRPr="00275E8A" w:rsidRDefault="00275E8A" w:rsidP="00275E8A">
      <w:pPr>
        <w:ind w:firstLine="709"/>
      </w:pPr>
      <w:r w:rsidRPr="00275E8A">
        <w:t>По дебету счета отражается остаток по счету на начало отчетного периода, подлежащий высвобождению на конец отчетного периода, в корреспонденции со счетом по учету уменьшения прочих резервов.</w:t>
      </w:r>
    </w:p>
    <w:p w:rsidR="00275E8A" w:rsidRPr="00275E8A" w:rsidRDefault="00275E8A" w:rsidP="00275E8A">
      <w:pPr>
        <w:ind w:firstLine="709"/>
      </w:pPr>
      <w:r w:rsidRPr="00275E8A">
        <w:t>Порядок ведения аналитического учета определяется организацией с учетом линий бизнеса.</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2162 «Контрсчета: Оценка будущих поступлений по суброгации и регрессам, а также от реализации годных остатков (абандонов)»</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216201 «Контрсчет: Оценка будущих поступлений по суброгации и регрессам».</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216202 «Контрсчет: Оценка будущих поступлений </w:t>
      </w:r>
      <w:r w:rsidR="00684911" w:rsidRPr="00D70745">
        <w:rPr>
          <w:b/>
        </w:rPr>
        <w:t>от реализации</w:t>
      </w:r>
      <w:r w:rsidRPr="00275E8A">
        <w:rPr>
          <w:b/>
        </w:rPr>
        <w:t>годных остатков (абандонов)».</w:t>
      </w:r>
    </w:p>
    <w:p w:rsidR="00275E8A" w:rsidRPr="00275E8A" w:rsidRDefault="00275E8A" w:rsidP="00275E8A">
      <w:pPr>
        <w:ind w:firstLine="709"/>
      </w:pPr>
      <w:bookmarkStart w:id="168" w:name="sub_2319"/>
      <w:r w:rsidRPr="00275E8A">
        <w:t xml:space="preserve">Назначение счетов: учет оценки будущих поступлений по суброгации и регрессам, а также </w:t>
      </w:r>
      <w:r w:rsidR="00684911" w:rsidRPr="00D70745">
        <w:t>от реализации</w:t>
      </w:r>
      <w:r w:rsidRPr="00275E8A">
        <w:t>годных остатков (абандонов).</w:t>
      </w:r>
    </w:p>
    <w:bookmarkEnd w:id="168"/>
    <w:p w:rsidR="00275E8A" w:rsidRPr="00275E8A" w:rsidRDefault="00275E8A" w:rsidP="00275E8A">
      <w:pPr>
        <w:ind w:firstLine="709"/>
      </w:pPr>
      <w:r w:rsidRPr="00275E8A">
        <w:t>По дебету счетов отражается сумма оценки будущих поступлений на конец отчетного периода в корреспонденции со счетом по учету увеличения в оценках будущих поступлений по суброгации и регрессам, а также от реализации годных остатков (абандонов).</w:t>
      </w:r>
    </w:p>
    <w:p w:rsidR="00275E8A" w:rsidRPr="00275E8A" w:rsidRDefault="00275E8A" w:rsidP="00275E8A">
      <w:pPr>
        <w:ind w:firstLine="709"/>
      </w:pPr>
      <w:r w:rsidRPr="00275E8A">
        <w:t>По кредиту счетов отражается остаток по счетам на начало отчетного периода, подлежащий высвобождению на конец отчетного периода, в корреспонденции со счетом по учету уменьшения в оценках будущих поступлений по суброгации и регрессам, а также от реализации годных остатков (абандонов).</w:t>
      </w:r>
    </w:p>
    <w:p w:rsidR="00275E8A" w:rsidRPr="00275E8A" w:rsidRDefault="00275E8A" w:rsidP="00275E8A">
      <w:pPr>
        <w:ind w:firstLine="709"/>
      </w:pPr>
      <w:r w:rsidRPr="00275E8A">
        <w:t>Порядок ведения аналитического учета определяется организацией.</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2204 «Финансовая аренда (лизинг)»</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220401 «Арендные обязательства».</w:t>
      </w:r>
    </w:p>
    <w:p w:rsidR="00275E8A" w:rsidRPr="00275E8A" w:rsidRDefault="00275E8A" w:rsidP="00275E8A">
      <w:pPr>
        <w:ind w:firstLine="709"/>
      </w:pPr>
      <w:r w:rsidRPr="00275E8A">
        <w:t>Назначение счета: учет обязательств арендатора, связанных с получением имущества по договору финансовой аренды (лизинга).</w:t>
      </w:r>
    </w:p>
    <w:p w:rsidR="00275E8A" w:rsidRPr="00275E8A" w:rsidRDefault="00275E8A" w:rsidP="00275E8A">
      <w:pPr>
        <w:ind w:firstLine="709"/>
      </w:pPr>
      <w:r w:rsidRPr="00275E8A">
        <w:t>По кредиту счета отражаются обязательства арендатора в корреспонденции со счетом по учету капитальных вложений, счетом по учету начисленных процентов к выплате по финансовой аренде (лизингу).</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а) суммы перечисленных арендных платежей в корреспонденции с текущими счетами;</w:t>
      </w:r>
    </w:p>
    <w:p w:rsidR="00275E8A" w:rsidRPr="00275E8A" w:rsidRDefault="00275E8A" w:rsidP="00275E8A">
      <w:pPr>
        <w:ind w:firstLine="709"/>
      </w:pPr>
      <w:r w:rsidRPr="00275E8A">
        <w:lastRenderedPageBreak/>
        <w:t>б) суммы арендных обязательств, не погашенных лизингополучателем на момент возврата имущества, в корреспонденции со счетом по учету выбытия (реализации) имущества;</w:t>
      </w:r>
    </w:p>
    <w:p w:rsidR="00275E8A" w:rsidRPr="00275E8A" w:rsidRDefault="00275E8A" w:rsidP="00275E8A">
      <w:pPr>
        <w:ind w:firstLine="709"/>
      </w:pPr>
      <w:r w:rsidRPr="00275E8A">
        <w:t>в) суммы задолженности по финансовой аренде (лизингу), не погашенной в срок, в корреспонденции со счетами по учету просроченных обязательств по финансовой аренде (лизингу).</w:t>
      </w:r>
    </w:p>
    <w:p w:rsidR="00275E8A" w:rsidRPr="00275E8A" w:rsidRDefault="00275E8A" w:rsidP="00275E8A">
      <w:pPr>
        <w:ind w:firstLine="709"/>
      </w:pPr>
      <w:r w:rsidRPr="00275E8A">
        <w:t>Аналитический учет ведется в разрезе договоров.</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220481 «Просроченные арендные обязательства».</w:t>
      </w:r>
    </w:p>
    <w:p w:rsidR="00275E8A" w:rsidRPr="00275E8A" w:rsidRDefault="00275E8A" w:rsidP="00275E8A">
      <w:pPr>
        <w:ind w:firstLine="709"/>
      </w:pPr>
      <w:r w:rsidRPr="00275E8A">
        <w:t>Назначение счета: учет просроченных обязательств по финансовой аренде (лизингу).</w:t>
      </w:r>
    </w:p>
    <w:p w:rsidR="00275E8A" w:rsidRPr="00275E8A" w:rsidRDefault="00275E8A" w:rsidP="00275E8A">
      <w:pPr>
        <w:ind w:firstLine="709"/>
      </w:pPr>
      <w:r w:rsidRPr="00275E8A">
        <w:t>По кредиту счета отражаются суммы просроченных обязательств по финансовой аренде (лизингу) в корреспонденции со счетами по учету обязательств по финансовой аренде (лизингу).</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а) суммы погашенной задолженности по финансовой аренде (лизингу) в корреспонденции с текущими счетами;</w:t>
      </w:r>
    </w:p>
    <w:p w:rsidR="00275E8A" w:rsidRPr="00275E8A" w:rsidRDefault="00275E8A" w:rsidP="00275E8A">
      <w:pPr>
        <w:ind w:firstLine="709"/>
      </w:pPr>
      <w:r w:rsidRPr="00275E8A">
        <w:t>б) суммы задолженности, списанные в установленном законодательством Приднестровской Молдавской Республики порядке.</w:t>
      </w:r>
    </w:p>
    <w:p w:rsidR="00275E8A" w:rsidRPr="00275E8A" w:rsidRDefault="00275E8A" w:rsidP="00275E8A">
      <w:pPr>
        <w:ind w:firstLine="709"/>
      </w:pPr>
      <w:r w:rsidRPr="00275E8A">
        <w:t>Аналитический учет ведется в разрезе договоров.</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2210 «Авансы (предоплаты) полученные»</w:t>
      </w:r>
    </w:p>
    <w:p w:rsidR="00275E8A" w:rsidRPr="00275E8A" w:rsidRDefault="00275E8A" w:rsidP="00275E8A">
      <w:pPr>
        <w:rPr>
          <w:b/>
        </w:rPr>
      </w:pPr>
    </w:p>
    <w:p w:rsidR="00275E8A" w:rsidRPr="00275E8A" w:rsidRDefault="00275E8A" w:rsidP="00275E8A">
      <w:pPr>
        <w:numPr>
          <w:ilvl w:val="0"/>
          <w:numId w:val="2"/>
        </w:numPr>
        <w:ind w:left="0" w:firstLine="709"/>
      </w:pPr>
      <w:r w:rsidRPr="00275E8A">
        <w:rPr>
          <w:b/>
        </w:rPr>
        <w:t xml:space="preserve">Счет </w:t>
      </w:r>
      <w:r w:rsidRPr="00275E8A">
        <w:rPr>
          <w:b/>
          <w:lang w:val="en-US"/>
        </w:rPr>
        <w:t>N</w:t>
      </w:r>
      <w:r w:rsidRPr="00275E8A">
        <w:rPr>
          <w:b/>
        </w:rPr>
        <w:t xml:space="preserve"> 221001 «Авансы (предоплаты) полученные».</w:t>
      </w:r>
    </w:p>
    <w:p w:rsidR="00275E8A" w:rsidRPr="00275E8A" w:rsidRDefault="00275E8A" w:rsidP="00275E8A">
      <w:pPr>
        <w:ind w:firstLine="709"/>
      </w:pPr>
      <w:r w:rsidRPr="00275E8A">
        <w:t>Назначение счета: учет наличия и движения сумм полученных авансов (</w:t>
      </w:r>
      <w:proofErr w:type="spellStart"/>
      <w:r w:rsidRPr="00275E8A">
        <w:t>предоплат</w:t>
      </w:r>
      <w:proofErr w:type="spellEnd"/>
      <w:r w:rsidRPr="00275E8A">
        <w:t>), которые подлежат отнесению на доходы в последующих отчетных периодах.</w:t>
      </w:r>
    </w:p>
    <w:p w:rsidR="00275E8A" w:rsidRPr="00275E8A" w:rsidRDefault="00275E8A" w:rsidP="00275E8A">
      <w:pPr>
        <w:ind w:firstLine="709"/>
      </w:pPr>
      <w:r w:rsidRPr="00275E8A">
        <w:t>По кредиту счета отражаются суммы полученных авансов (</w:t>
      </w:r>
      <w:proofErr w:type="spellStart"/>
      <w:r w:rsidRPr="00275E8A">
        <w:t>предоплат</w:t>
      </w:r>
      <w:proofErr w:type="spellEnd"/>
      <w:r w:rsidRPr="00275E8A">
        <w:t>) за информационно-консультационные услуги, и другие аналогичные поступления в корреспонденции со счетами по учету денежных средств, расчетов и другими счетами.</w:t>
      </w:r>
    </w:p>
    <w:p w:rsidR="00275E8A" w:rsidRPr="00275E8A" w:rsidRDefault="00275E8A" w:rsidP="00275E8A">
      <w:pPr>
        <w:ind w:firstLine="709"/>
      </w:pPr>
      <w:r w:rsidRPr="00275E8A">
        <w:t>По дебету счета отражается уменьшение сумм авансов (</w:t>
      </w:r>
      <w:proofErr w:type="spellStart"/>
      <w:r w:rsidRPr="00275E8A">
        <w:t>предоплат</w:t>
      </w:r>
      <w:proofErr w:type="spellEnd"/>
      <w:r w:rsidRPr="00275E8A">
        <w:t>) полученных в корреспонденции со счетами по учету доходов, расчетов и другими счетами.</w:t>
      </w:r>
    </w:p>
    <w:p w:rsidR="00275E8A" w:rsidRPr="00275E8A" w:rsidRDefault="00275E8A" w:rsidP="00275E8A">
      <w:pPr>
        <w:ind w:firstLine="709"/>
      </w:pPr>
      <w:r w:rsidRPr="00275E8A">
        <w:t>При отнесении сумм на счета по учету полученных авансов (</w:t>
      </w:r>
      <w:proofErr w:type="spellStart"/>
      <w:r w:rsidRPr="00275E8A">
        <w:t>предоплат</w:t>
      </w:r>
      <w:proofErr w:type="spellEnd"/>
      <w:r w:rsidRPr="00275E8A">
        <w:t>) отчетным периодом является календарный год.</w:t>
      </w:r>
    </w:p>
    <w:p w:rsidR="00275E8A" w:rsidRPr="00275E8A" w:rsidRDefault="00275E8A" w:rsidP="00275E8A">
      <w:pPr>
        <w:ind w:firstLine="709"/>
      </w:pPr>
      <w:r w:rsidRPr="00275E8A">
        <w:t>Суммы полученных авансов (</w:t>
      </w:r>
      <w:proofErr w:type="spellStart"/>
      <w:r w:rsidRPr="00275E8A">
        <w:t>предоплат</w:t>
      </w:r>
      <w:proofErr w:type="spellEnd"/>
      <w:r w:rsidRPr="00275E8A">
        <w:t>) относятся на счета по учету соответствующих доходов пропорционально прошедшему временному интервалу.</w:t>
      </w:r>
    </w:p>
    <w:p w:rsidR="00275E8A" w:rsidRPr="00275E8A" w:rsidRDefault="00275E8A" w:rsidP="00275E8A">
      <w:pPr>
        <w:ind w:firstLine="709"/>
      </w:pPr>
      <w:r w:rsidRPr="00275E8A">
        <w:t>Организация вправе установить в учетной политике в качестве временного интервала календарный месяц или квартал.</w:t>
      </w:r>
    </w:p>
    <w:p w:rsidR="00275E8A" w:rsidRPr="00275E8A" w:rsidRDefault="00275E8A" w:rsidP="00275E8A">
      <w:pPr>
        <w:ind w:firstLine="709"/>
      </w:pPr>
      <w:r w:rsidRPr="00275E8A">
        <w:t>Не позднее последнего рабочего дня временного интервала, установленного учетной политикой, суммы полученных авансов (</w:t>
      </w:r>
      <w:proofErr w:type="spellStart"/>
      <w:r w:rsidRPr="00275E8A">
        <w:t>предоплат</w:t>
      </w:r>
      <w:proofErr w:type="spellEnd"/>
      <w:r w:rsidRPr="00275E8A">
        <w:t>), приходящиеся на соответствующий месяц (квартал, год), относятся на счета по учету соответствующих доходов.</w:t>
      </w:r>
    </w:p>
    <w:p w:rsidR="00275E8A" w:rsidRPr="00275E8A" w:rsidRDefault="00275E8A" w:rsidP="00275E8A">
      <w:pPr>
        <w:ind w:firstLine="709"/>
      </w:pPr>
      <w:r w:rsidRPr="00275E8A">
        <w:t>Аналитический учет ведется в разрезе каждого договора.</w:t>
      </w:r>
    </w:p>
    <w:p w:rsidR="00275E8A" w:rsidRPr="00275E8A" w:rsidRDefault="00275E8A" w:rsidP="00275E8A"/>
    <w:p w:rsidR="00275E8A" w:rsidRPr="00275E8A" w:rsidRDefault="00275E8A" w:rsidP="00275E8A">
      <w:pPr>
        <w:numPr>
          <w:ilvl w:val="0"/>
          <w:numId w:val="3"/>
        </w:numPr>
        <w:jc w:val="center"/>
      </w:pPr>
      <w:r w:rsidRPr="00275E8A">
        <w:rPr>
          <w:b/>
        </w:rPr>
        <w:t xml:space="preserve">Группа счетов </w:t>
      </w:r>
      <w:r w:rsidRPr="00275E8A">
        <w:rPr>
          <w:b/>
          <w:lang w:val="en-US"/>
        </w:rPr>
        <w:t>N</w:t>
      </w:r>
      <w:r w:rsidRPr="00275E8A">
        <w:rPr>
          <w:b/>
        </w:rPr>
        <w:t xml:space="preserve"> 2211 «Отложенные аквизиционные доходы»</w:t>
      </w:r>
    </w:p>
    <w:p w:rsidR="00275E8A" w:rsidRPr="00275E8A" w:rsidRDefault="00275E8A" w:rsidP="00275E8A"/>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221101 «Отложенные аквизиционные доходы по договорам страхования жизни, переданным в перестрахование».</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221102 «Отложенные аквизиционные доходы по договорам страхования иного, чем страхование жизни, переданным в перестрахование».</w:t>
      </w:r>
    </w:p>
    <w:p w:rsidR="00275E8A" w:rsidRPr="00275E8A" w:rsidRDefault="00275E8A" w:rsidP="00275E8A">
      <w:pPr>
        <w:ind w:firstLine="709"/>
      </w:pPr>
      <w:r w:rsidRPr="00275E8A">
        <w:t>Назначение счета: учет отложенных аквизиционных доходов по договорам страхования, переданным в перестрахование.</w:t>
      </w:r>
    </w:p>
    <w:p w:rsidR="00275E8A" w:rsidRPr="00275E8A" w:rsidRDefault="00275E8A" w:rsidP="00275E8A">
      <w:pPr>
        <w:ind w:firstLine="709"/>
      </w:pPr>
      <w:r w:rsidRPr="00275E8A">
        <w:t xml:space="preserve">По кредиту счета отражается увеличение отложенных аквизиционных доходов по договорам страхования, переданным в перестрахование, в корреспонденции со счетом по учету расходов на увеличение отложенных доходов по договорам страхования, </w:t>
      </w:r>
      <w:r w:rsidRPr="00275E8A">
        <w:lastRenderedPageBreak/>
        <w:t>переданным в перестрахование.</w:t>
      </w:r>
    </w:p>
    <w:p w:rsidR="00275E8A" w:rsidRPr="00275E8A" w:rsidRDefault="00275E8A" w:rsidP="00275E8A">
      <w:pPr>
        <w:ind w:firstLine="709"/>
      </w:pPr>
      <w:r w:rsidRPr="00275E8A">
        <w:t>По дебету счета отражается уменьшение отложенных аквизиционных доходов по договорам страхования, переданным в перестрахование, в корреспонденции со счетом по учету доходов по уменьшению отложенных доходов по договорам страхования, переданным в перестрахование.</w:t>
      </w:r>
    </w:p>
    <w:p w:rsidR="00275E8A" w:rsidRPr="00275E8A" w:rsidRDefault="00275E8A" w:rsidP="00275E8A">
      <w:pPr>
        <w:ind w:firstLine="709"/>
      </w:pPr>
      <w:r w:rsidRPr="00275E8A">
        <w:t>Порядок ведения аналитического учета определяется организацией.</w:t>
      </w:r>
    </w:p>
    <w:p w:rsidR="00275E8A" w:rsidRPr="00275E8A" w:rsidRDefault="00275E8A" w:rsidP="00275E8A">
      <w:pPr>
        <w:rPr>
          <w:b/>
        </w:rPr>
      </w:pPr>
    </w:p>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2220 «Расчеты по операциям страхования, сострахования и перестрахования»</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222001 «Расчеты по страховым премиям (взносам) со страхователями по договорам страхования жизни».</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222002 «Расчеты по страховым премиям (взносам) со страхователями по договорам страхования иного, чем страхование жизни».</w:t>
      </w:r>
    </w:p>
    <w:p w:rsidR="00275E8A" w:rsidRPr="00275E8A" w:rsidRDefault="00275E8A" w:rsidP="00275E8A">
      <w:pPr>
        <w:ind w:firstLine="709"/>
      </w:pPr>
      <w:r w:rsidRPr="00275E8A">
        <w:t>Назначение счетов: учет расчетов страховщика со страхователями по договорам страхования.</w:t>
      </w:r>
    </w:p>
    <w:p w:rsidR="00275E8A" w:rsidRPr="00275E8A" w:rsidRDefault="00275E8A" w:rsidP="00275E8A">
      <w:pPr>
        <w:ind w:firstLine="709"/>
      </w:pPr>
      <w:r w:rsidRPr="00275E8A">
        <w:t>По кредиту счетов отражаются:</w:t>
      </w:r>
    </w:p>
    <w:p w:rsidR="00275E8A" w:rsidRPr="00275E8A" w:rsidRDefault="00275E8A" w:rsidP="00275E8A">
      <w:pPr>
        <w:ind w:firstLine="709"/>
      </w:pPr>
      <w:r w:rsidRPr="00275E8A">
        <w:t>а) суммы, поступившие от страхователей по страховым премиям (взносам) по заключенным договорам страхования, в корреспонденции со счетами по учету денежных средств;</w:t>
      </w:r>
    </w:p>
    <w:p w:rsidR="00275E8A" w:rsidRPr="00275E8A" w:rsidRDefault="00275E8A" w:rsidP="00275E8A">
      <w:pPr>
        <w:ind w:firstLine="709"/>
      </w:pPr>
      <w:r w:rsidRPr="00275E8A">
        <w:t>б) суммы корректировок в связи с изменением условий, расторжением договоров и прочими основаниями в соответствии с регуляторными требованиями в корреспонденции со счетами по учету уменьшения заработанных страховых премий.</w:t>
      </w:r>
    </w:p>
    <w:p w:rsidR="00275E8A" w:rsidRPr="00275E8A" w:rsidRDefault="00275E8A" w:rsidP="00275E8A">
      <w:pPr>
        <w:ind w:firstLine="709"/>
      </w:pPr>
      <w:r w:rsidRPr="00275E8A">
        <w:t>По дебету счетов отражаются суммы начисленных в отчетном периоде страховых премий (взносов) от страхователей по заключенным договорам страхования, а также суммы корректировок в связи с изменением условий договоров и прочими основаниями в соответствии с регуляторными требованиями в корреспонденции со счетами по учету заработанных страховых премий.</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222003 «Расчеты со страховщиками по операциям сострахования».</w:t>
      </w:r>
    </w:p>
    <w:p w:rsidR="00275E8A" w:rsidRPr="00275E8A" w:rsidRDefault="00275E8A" w:rsidP="00275E8A">
      <w:pPr>
        <w:ind w:firstLine="709"/>
      </w:pPr>
      <w:r w:rsidRPr="00275E8A">
        <w:t xml:space="preserve">Назначение счета: учет расчетов по операциям сострахования в части приходящихся на долю страховщика страховых премий (взносов), страховых выплат, а также вознаграждения за заключение договора страхования в случае, когда все расчеты со страхователем (выгодоприобретателем) по договору страхования за всех участников договора страхования ведет один страховщик (далее - ведущая страховая организация). </w:t>
      </w:r>
    </w:p>
    <w:p w:rsidR="00275E8A" w:rsidRPr="00275E8A" w:rsidRDefault="00275E8A" w:rsidP="00275E8A">
      <w:pPr>
        <w:ind w:firstLine="709"/>
      </w:pPr>
      <w:r w:rsidRPr="00275E8A">
        <w:t>По кредиту счета:</w:t>
      </w:r>
    </w:p>
    <w:p w:rsidR="00275E8A" w:rsidRPr="00275E8A" w:rsidRDefault="00275E8A" w:rsidP="00275E8A">
      <w:pPr>
        <w:ind w:firstLine="709"/>
      </w:pPr>
      <w:r w:rsidRPr="00275E8A">
        <w:t>а) ведущая страховая организация отражает страховые премии, причитающиеся к поступлению по договору страхования и приходящиеся на долю участников договора страхования, в корреспонденции со счетом по учету расчетов со страхователями;</w:t>
      </w:r>
    </w:p>
    <w:p w:rsidR="00275E8A" w:rsidRPr="00275E8A" w:rsidRDefault="00275E8A" w:rsidP="00275E8A">
      <w:pPr>
        <w:ind w:firstLine="709"/>
      </w:pPr>
      <w:r w:rsidRPr="00275E8A">
        <w:t>б) другие участники договора страхования отражают приходящуюся на их долю часть в страховой выплате в корреспонденции со счетами по учету выплат по договорам страхования жизни, договорам страхования иного, чем страхование жизни; вознаграждения страховому агенту, страховому брокеру в корреспонденции со счетами по учету аквизиционных расходов по операциям страхования.</w:t>
      </w:r>
    </w:p>
    <w:p w:rsidR="00275E8A" w:rsidRPr="00275E8A" w:rsidRDefault="00275E8A" w:rsidP="00275E8A">
      <w:pPr>
        <w:ind w:firstLine="709"/>
      </w:pPr>
      <w:r w:rsidRPr="00275E8A">
        <w:t>По дебету счета:</w:t>
      </w:r>
    </w:p>
    <w:p w:rsidR="00275E8A" w:rsidRPr="00275E8A" w:rsidRDefault="00275E8A" w:rsidP="00275E8A">
      <w:pPr>
        <w:ind w:firstLine="709"/>
      </w:pPr>
      <w:r w:rsidRPr="00275E8A">
        <w:t xml:space="preserve">а) ведущая страховая организация отражает перечисленные участникам премии (взносы) в корреспонденции со счетами по учету денежных средств; </w:t>
      </w:r>
    </w:p>
    <w:p w:rsidR="00275E8A" w:rsidRPr="00275E8A" w:rsidRDefault="00275E8A" w:rsidP="00275E8A">
      <w:pPr>
        <w:ind w:firstLine="709"/>
      </w:pPr>
      <w:r w:rsidRPr="00275E8A">
        <w:t>б) другие участники договора страхования отражают перечисление части страховых выплат, приходящейся на их долю, а также вознаграждений страховому агенту, страховому брокеру в корреспонденции со счетами по учету денежных средств.</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lastRenderedPageBreak/>
        <w:t xml:space="preserve">Счет </w:t>
      </w:r>
      <w:r w:rsidRPr="00275E8A">
        <w:rPr>
          <w:b/>
          <w:lang w:val="en-US"/>
        </w:rPr>
        <w:t>N</w:t>
      </w:r>
      <w:r w:rsidRPr="00275E8A">
        <w:rPr>
          <w:b/>
        </w:rPr>
        <w:t xml:space="preserve"> 222004 «Расчеты по договорам страхования жизни, принятым в перестрахование».</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222005 «Расчеты по договорам страхования иного, чем страхование жизни, принятым в перестрахование».</w:t>
      </w:r>
    </w:p>
    <w:p w:rsidR="00275E8A" w:rsidRPr="00275E8A" w:rsidRDefault="00275E8A" w:rsidP="00275E8A">
      <w:pPr>
        <w:ind w:firstLine="709"/>
      </w:pPr>
      <w:r w:rsidRPr="00275E8A">
        <w:t>Назначение счетов: учет расчетов страховщика, выступающего в договоре перестрахования перестраховщиком, с перестрахователем по заключенным договорам перестрахования.</w:t>
      </w:r>
    </w:p>
    <w:p w:rsidR="00275E8A" w:rsidRPr="00275E8A" w:rsidRDefault="00275E8A" w:rsidP="00275E8A">
      <w:pPr>
        <w:ind w:firstLine="709"/>
      </w:pPr>
      <w:r w:rsidRPr="00275E8A">
        <w:t>По кредиту счетов отражаются:</w:t>
      </w:r>
    </w:p>
    <w:p w:rsidR="00275E8A" w:rsidRPr="00275E8A" w:rsidRDefault="00275E8A" w:rsidP="00275E8A">
      <w:pPr>
        <w:ind w:firstLine="709"/>
      </w:pPr>
      <w:r w:rsidRPr="00275E8A">
        <w:t>а) суммы излишне полученных перестраховочных премий в корреспонденции со счетами по учету денежных средств;</w:t>
      </w:r>
    </w:p>
    <w:p w:rsidR="00275E8A" w:rsidRPr="00275E8A" w:rsidRDefault="00275E8A" w:rsidP="00275E8A">
      <w:pPr>
        <w:ind w:firstLine="709"/>
      </w:pPr>
      <w:r w:rsidRPr="00275E8A">
        <w:t xml:space="preserve">б) суммы </w:t>
      </w:r>
      <w:proofErr w:type="spellStart"/>
      <w:r w:rsidRPr="00275E8A">
        <w:t>предоплат</w:t>
      </w:r>
      <w:proofErr w:type="spellEnd"/>
      <w:r w:rsidRPr="00275E8A">
        <w:t xml:space="preserve"> перестраховочных премий по договорам в корреспонденции со счетами по учету денежных средств;</w:t>
      </w:r>
    </w:p>
    <w:p w:rsidR="00275E8A" w:rsidRPr="00275E8A" w:rsidRDefault="00275E8A" w:rsidP="00275E8A">
      <w:pPr>
        <w:ind w:firstLine="709"/>
      </w:pPr>
      <w:r w:rsidRPr="00275E8A">
        <w:t>в) суммы начисленных вознаграждений, причитающихся к уплате перестрахователю по договорам, принятым в перестрахование, в корреспонденции со счетами по учету аквизиционных расходов по операциям страхования;</w:t>
      </w:r>
    </w:p>
    <w:p w:rsidR="00275E8A" w:rsidRPr="00275E8A" w:rsidRDefault="00275E8A" w:rsidP="00275E8A">
      <w:pPr>
        <w:ind w:firstLine="709"/>
      </w:pPr>
      <w:r w:rsidRPr="00275E8A">
        <w:t>г) суммы начисленных тантьем, причитающихся к уплате перестрахователю по договорам, принятым в перестрахование, в корреспонденции со счетами по учету прочих расходов по операциям страхования;</w:t>
      </w:r>
    </w:p>
    <w:p w:rsidR="00275E8A" w:rsidRPr="00275E8A" w:rsidRDefault="00275E8A" w:rsidP="00275E8A">
      <w:pPr>
        <w:ind w:firstLine="709"/>
      </w:pPr>
      <w:r w:rsidRPr="00275E8A">
        <w:t>д) суммы, причитающиеся к возмещению перестрахователю по оплаченным им убыткам в доле, приходящейся на перестраховщика в соответствии с договором перестрахования, в корреспонденции со счетами по учету выплат по договорам страхования жизни, договорам страхования иного, чем страхование жизни;</w:t>
      </w:r>
    </w:p>
    <w:p w:rsidR="00275E8A" w:rsidRPr="00275E8A" w:rsidRDefault="00275E8A" w:rsidP="00275E8A">
      <w:pPr>
        <w:ind w:firstLine="709"/>
      </w:pPr>
      <w:r w:rsidRPr="00275E8A">
        <w:t>е) страховые премии (взносы), подлежащие возврату перестрахователю в случаях досрочного прекращения договора перестрахования, в корреспонденции со счетами по учету уменьшения заработанных страховых премий по договорам страхования;</w:t>
      </w:r>
    </w:p>
    <w:p w:rsidR="00275E8A" w:rsidRPr="00275E8A" w:rsidRDefault="00275E8A" w:rsidP="00275E8A">
      <w:pPr>
        <w:ind w:firstLine="709"/>
      </w:pPr>
      <w:r w:rsidRPr="00275E8A">
        <w:t>ж) суммы уменьшения страховых премий (взносов) в связи с уточнением окончательного размера страхового взноса по договору перестрахования и прочими корректировками в корреспонденции со счетами по учету уменьшения заработанных страховых премий по договорам страхования.</w:t>
      </w:r>
    </w:p>
    <w:p w:rsidR="00275E8A" w:rsidRPr="00275E8A" w:rsidRDefault="00275E8A" w:rsidP="00275E8A">
      <w:pPr>
        <w:ind w:firstLine="709"/>
      </w:pPr>
      <w:r w:rsidRPr="00275E8A">
        <w:t>По дебету счетов отражаются:</w:t>
      </w:r>
    </w:p>
    <w:p w:rsidR="00275E8A" w:rsidRPr="00275E8A" w:rsidRDefault="00275E8A" w:rsidP="00275E8A">
      <w:pPr>
        <w:ind w:firstLine="709"/>
      </w:pPr>
      <w:r w:rsidRPr="00275E8A">
        <w:t>а) суммы, перечисленные перестрахователю во исполнение обязательств перестраховщика по договорам, принятым в перестрахование, в корреспонденции со счетами по учету денежных средств;</w:t>
      </w:r>
    </w:p>
    <w:p w:rsidR="00275E8A" w:rsidRPr="00275E8A" w:rsidRDefault="00275E8A" w:rsidP="00275E8A">
      <w:pPr>
        <w:ind w:firstLine="709"/>
      </w:pPr>
      <w:r w:rsidRPr="00275E8A">
        <w:t>б) сумма депо убытков у страховщика по договорам, принятым в перестрахование, в корреспонденции со счетами по учету расчетов по депо премий и депо убытков;</w:t>
      </w:r>
    </w:p>
    <w:p w:rsidR="00275E8A" w:rsidRPr="00275E8A" w:rsidRDefault="00275E8A" w:rsidP="00275E8A">
      <w:pPr>
        <w:ind w:firstLine="709"/>
      </w:pPr>
      <w:r w:rsidRPr="00275E8A">
        <w:t>в) доходы от списания кредиторской задолженности по операциям перестрахования в корреспонденции со счетами по учету доходов от списания кредиторской задолженности.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222006 «Расчеты по договорам страхования жизни, переданным в перестрахование».</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222007 «Расчеты по договорам страхования иного, чем страхование жизни, переданным в перестрахование».</w:t>
      </w:r>
    </w:p>
    <w:p w:rsidR="00275E8A" w:rsidRPr="00275E8A" w:rsidRDefault="00275E8A" w:rsidP="00275E8A">
      <w:pPr>
        <w:ind w:firstLine="709"/>
      </w:pPr>
      <w:r w:rsidRPr="00275E8A">
        <w:t>Назначение счетов: учет расчетов страховщика, выступающего в договоре перестрахования перестрахователем, с перестраховщиком по заключенным договорам перестрахования.</w:t>
      </w:r>
    </w:p>
    <w:p w:rsidR="00275E8A" w:rsidRPr="00275E8A" w:rsidRDefault="00275E8A" w:rsidP="00275E8A">
      <w:pPr>
        <w:ind w:firstLine="709"/>
      </w:pPr>
      <w:r w:rsidRPr="00275E8A">
        <w:t>По кредиту счетов отражаются:</w:t>
      </w:r>
    </w:p>
    <w:p w:rsidR="00275E8A" w:rsidRPr="00275E8A" w:rsidRDefault="00275E8A" w:rsidP="00275E8A">
      <w:pPr>
        <w:ind w:firstLine="709"/>
      </w:pPr>
      <w:r w:rsidRPr="00275E8A">
        <w:t>а) суммы задолженности по страховым премиям (взносам), подлежащим уплате перестраховщику по договорам, переданным в перестрахование, в корреспонденции со счетами по учету уменьшения заработанных страховых премий;</w:t>
      </w:r>
    </w:p>
    <w:p w:rsidR="00275E8A" w:rsidRPr="00275E8A" w:rsidRDefault="00275E8A" w:rsidP="00275E8A">
      <w:pPr>
        <w:ind w:firstLine="709"/>
      </w:pPr>
      <w:r w:rsidRPr="00275E8A">
        <w:t xml:space="preserve">б) увеличение суммы задолженности по страховым премиям (взносам), подлежащим уплате перестраховщику по договорам, переданным в перестрахование, в связи с изменением условий договора, переданного в перестрахование, а также с прочими </w:t>
      </w:r>
      <w:r w:rsidRPr="00275E8A">
        <w:lastRenderedPageBreak/>
        <w:t>корректировками, в корреспонденции со счетами по учету уменьшения заработанных страховых премий;</w:t>
      </w:r>
    </w:p>
    <w:p w:rsidR="00275E8A" w:rsidRPr="00275E8A" w:rsidRDefault="00275E8A" w:rsidP="00275E8A">
      <w:pPr>
        <w:ind w:firstLine="709"/>
      </w:pPr>
      <w:r w:rsidRPr="00275E8A">
        <w:t>в) доли перестраховщика в доходах по суброгационным и регрессионным требованиям, а также в доходах от получения застрахованного имущества и (или) его годных остатков в корреспонденции со счетом по учету доли перестраховщиков в доходах по компенсации расходов страховщика;</w:t>
      </w:r>
    </w:p>
    <w:p w:rsidR="00275E8A" w:rsidRPr="00275E8A" w:rsidRDefault="00275E8A" w:rsidP="00275E8A">
      <w:pPr>
        <w:ind w:firstLine="709"/>
      </w:pPr>
      <w:r w:rsidRPr="00275E8A">
        <w:t>г) суммы начисленных вознаграждений, подлежащие оплате по договорам, переданным в перестрахование, в корреспонденции со счетами по учету премий по договорам, переданным в перестрахование;</w:t>
      </w:r>
    </w:p>
    <w:p w:rsidR="00275E8A" w:rsidRPr="00275E8A" w:rsidRDefault="00275E8A" w:rsidP="00275E8A">
      <w:pPr>
        <w:ind w:firstLine="709"/>
      </w:pPr>
      <w:r w:rsidRPr="00275E8A">
        <w:t>д) высвобождение депонированных (</w:t>
      </w:r>
      <w:proofErr w:type="spellStart"/>
      <w:r w:rsidRPr="00275E8A">
        <w:t>недоперечисленных</w:t>
      </w:r>
      <w:proofErr w:type="spellEnd"/>
      <w:r w:rsidRPr="00275E8A">
        <w:t>) премий и начисленных на них процентов по договорам, переданным в перестрахование, в корреспонденции со счетами по учету расчетов по депо премий и депо убытков.</w:t>
      </w:r>
    </w:p>
    <w:p w:rsidR="00275E8A" w:rsidRPr="00275E8A" w:rsidRDefault="00275E8A" w:rsidP="00275E8A">
      <w:pPr>
        <w:ind w:firstLine="709"/>
      </w:pPr>
      <w:r w:rsidRPr="00275E8A">
        <w:t>По дебету счетов отражаются:</w:t>
      </w:r>
    </w:p>
    <w:p w:rsidR="00275E8A" w:rsidRPr="00275E8A" w:rsidRDefault="00275E8A" w:rsidP="00275E8A">
      <w:pPr>
        <w:ind w:firstLine="709"/>
      </w:pPr>
      <w:r w:rsidRPr="00275E8A">
        <w:t>а) суммы уменьшения страховых премий (взносов) в связи с уточнением окончательного размера страхового взноса по договору перестрахования и прочими корректировками в корреспонденции со счетами по учету заработанных страховых премий;</w:t>
      </w:r>
    </w:p>
    <w:p w:rsidR="00275E8A" w:rsidRPr="00275E8A" w:rsidRDefault="00275E8A" w:rsidP="00275E8A">
      <w:pPr>
        <w:ind w:firstLine="709"/>
      </w:pPr>
      <w:r w:rsidRPr="00275E8A">
        <w:t>б) высвобождение депонированных (</w:t>
      </w:r>
      <w:proofErr w:type="spellStart"/>
      <w:r w:rsidRPr="00275E8A">
        <w:t>недоперечисленных</w:t>
      </w:r>
      <w:proofErr w:type="spellEnd"/>
      <w:r w:rsidRPr="00275E8A">
        <w:t>) возмещений перестраховщика в убытках и начисленных на них процентов по договорам, переданным в перестрахование, в корреспонденции со счетами по учету расчетов по депо премий и депо убытков.</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222008 «Расчеты по страховым премиям (взносам) со страховыми агентами».</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222009 «Расчеты по страховым премиям (взносам) со страховыми брокерами».</w:t>
      </w:r>
    </w:p>
    <w:p w:rsidR="00275E8A" w:rsidRPr="00275E8A" w:rsidRDefault="00275E8A" w:rsidP="00275E8A">
      <w:pPr>
        <w:ind w:firstLine="709"/>
      </w:pPr>
      <w:r w:rsidRPr="00275E8A">
        <w:t>Назначение счетов: учет расчетов страховщиков по страховым и перестраховочным премиям (взносам) со страховыми агентами, страховыми брокерами по договорам страхования и перестрахования, уплачиваемым страхователями, перестрахователями через страховых агентов, страховых брокеров.</w:t>
      </w:r>
    </w:p>
    <w:p w:rsidR="00275E8A" w:rsidRPr="00275E8A" w:rsidRDefault="00275E8A" w:rsidP="00275E8A">
      <w:pPr>
        <w:ind w:firstLine="709"/>
      </w:pPr>
      <w:r w:rsidRPr="00275E8A">
        <w:t>По кредиту счетов отражаются суммы страховых премий (взносов), направленных страховым агентом, страховым брокером на выплату страхового возмещения или страховых сумм по договорам страхования и договорам, принятым в перестрахование, в связи с наступлением страхового случая в корреспонденции со счетами по учету выплаты по договорам страхования.</w:t>
      </w:r>
    </w:p>
    <w:p w:rsidR="00275E8A" w:rsidRPr="00275E8A" w:rsidRDefault="00275E8A" w:rsidP="00275E8A">
      <w:pPr>
        <w:ind w:firstLine="709"/>
      </w:pPr>
      <w:r w:rsidRPr="00275E8A">
        <w:t>По дебету счетов отражаются:</w:t>
      </w:r>
    </w:p>
    <w:p w:rsidR="00275E8A" w:rsidRPr="00275E8A" w:rsidRDefault="00275E8A" w:rsidP="00275E8A">
      <w:pPr>
        <w:ind w:firstLine="709"/>
      </w:pPr>
      <w:r w:rsidRPr="00275E8A">
        <w:t>а) суммы корректировок страховых премий (взносов) в связи с изменением условий договоров и прочими основаниями в соответствии с регуляторными требованиями, в корреспонденции со счетами по учету расчетов по страховым премиям (взносам) со страхователями по договорам страхования жизни, расчетов по страховым премиям (взносам) со страхователями по договорам страхования иного, чем страхование жизни, расчетов по договорам страхования жизни, принятым в перестрахование, расчетов по договорам страхования иного, чем страхование жизни, принятым в перестрахование;</w:t>
      </w:r>
    </w:p>
    <w:p w:rsidR="00275E8A" w:rsidRPr="00275E8A" w:rsidRDefault="00275E8A" w:rsidP="00275E8A">
      <w:pPr>
        <w:ind w:firstLine="709"/>
      </w:pPr>
      <w:r w:rsidRPr="00275E8A">
        <w:t>б) доходы от списания кредиторской задолженности по операциям страхования в корреспонденции со счетами по учету доходов от списания кредиторской задолженности.</w:t>
      </w:r>
    </w:p>
    <w:p w:rsidR="00275E8A" w:rsidRPr="00275E8A" w:rsidRDefault="00275E8A" w:rsidP="00275E8A">
      <w:pPr>
        <w:ind w:firstLine="709"/>
      </w:pPr>
      <w:r w:rsidRPr="00275E8A">
        <w:t>Аналитический учет ведется по каждому страховому агенту, страховому брокеру и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222010 «Расчеты по депо премий и депо убытков».</w:t>
      </w:r>
    </w:p>
    <w:p w:rsidR="00275E8A" w:rsidRPr="00275E8A" w:rsidRDefault="00275E8A" w:rsidP="00275E8A">
      <w:pPr>
        <w:ind w:firstLine="709"/>
      </w:pPr>
      <w:r w:rsidRPr="00275E8A">
        <w:t>Назначение счета: учет задолженности перестрахователя перед перестраховщиком по депо премий и депо убытков по договорам перестрахования.</w:t>
      </w:r>
    </w:p>
    <w:p w:rsidR="00275E8A" w:rsidRPr="00275E8A" w:rsidRDefault="00275E8A" w:rsidP="00275E8A">
      <w:pPr>
        <w:ind w:firstLine="709"/>
      </w:pPr>
      <w:r w:rsidRPr="00275E8A">
        <w:t>По кредиту счета отражаются:</w:t>
      </w:r>
    </w:p>
    <w:p w:rsidR="00275E8A" w:rsidRPr="00275E8A" w:rsidRDefault="00275E8A" w:rsidP="00275E8A">
      <w:pPr>
        <w:ind w:firstLine="709"/>
      </w:pPr>
      <w:r w:rsidRPr="00275E8A">
        <w:t xml:space="preserve">а) суммы депо премий и депо убытков по договорам, переданным в </w:t>
      </w:r>
      <w:r w:rsidRPr="00275E8A">
        <w:lastRenderedPageBreak/>
        <w:t>перестрахование, в корреспонденции со счетами по учету расчетов по договорам страхования жизни, переданным в перестрахование, расчетов по договорам страхования иного, чем страхование жизни, переданным в перестрахование;</w:t>
      </w:r>
    </w:p>
    <w:p w:rsidR="00275E8A" w:rsidRPr="00275E8A" w:rsidRDefault="00275E8A" w:rsidP="00275E8A">
      <w:pPr>
        <w:ind w:firstLine="709"/>
      </w:pPr>
      <w:r w:rsidRPr="00275E8A">
        <w:t>б) суммы задолженности перестрахователя по начисленным процентам на депо премий и депо убытков по договорам, переданным в перестрахование, в корреспонденции со счетами по учету процентных расходов по депо сумм.</w:t>
      </w:r>
    </w:p>
    <w:p w:rsidR="00275E8A" w:rsidRPr="00275E8A" w:rsidRDefault="00275E8A" w:rsidP="00275E8A">
      <w:pPr>
        <w:ind w:firstLine="709"/>
      </w:pPr>
      <w:r w:rsidRPr="00275E8A">
        <w:t>По дебету счета отражаются высвобождение сумм депо премий и депо убытков в корреспонденции со счетами по учету расчетов по договорам страхования жизни, переданным в перестрахование, расчетов по договорам страхования иного, чем страхование жизни, переданным в перестрахование.</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222011 «Расчеты со страховыми агентами по вознаграждению».</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222012 «Расчеты со страховыми брокерами по вознаграждению».</w:t>
      </w:r>
    </w:p>
    <w:p w:rsidR="00275E8A" w:rsidRPr="00275E8A" w:rsidRDefault="00275E8A" w:rsidP="00275E8A">
      <w:pPr>
        <w:ind w:firstLine="709"/>
      </w:pPr>
      <w:r w:rsidRPr="00275E8A">
        <w:t xml:space="preserve">Назначение счетов: учет расчетов со страховыми агентами, страховыми брокерами по вознаграждениям за заключение договоров страхования, перестрахования. </w:t>
      </w:r>
    </w:p>
    <w:p w:rsidR="00275E8A" w:rsidRPr="00275E8A" w:rsidRDefault="00275E8A" w:rsidP="00275E8A">
      <w:pPr>
        <w:ind w:firstLine="709"/>
      </w:pPr>
      <w:r w:rsidRPr="00275E8A">
        <w:t>По кредиту счетов отражаются:</w:t>
      </w:r>
    </w:p>
    <w:p w:rsidR="00275E8A" w:rsidRPr="00275E8A" w:rsidRDefault="00275E8A" w:rsidP="00275E8A">
      <w:pPr>
        <w:ind w:firstLine="709"/>
      </w:pPr>
      <w:r w:rsidRPr="00275E8A">
        <w:t>а) вознаграждение страховым агентам, страховым брокерам за заключение договоров страхования и перестрахования в корреспонденции со счетами по учету расходов по вознаграждениям страховым агентам, страховым брокерам;</w:t>
      </w:r>
    </w:p>
    <w:p w:rsidR="00275E8A" w:rsidRPr="00275E8A" w:rsidRDefault="00275E8A" w:rsidP="00275E8A">
      <w:pPr>
        <w:ind w:firstLine="709"/>
      </w:pPr>
      <w:r w:rsidRPr="00275E8A">
        <w:t>б) увеличение вознаграждения в связи с уточнением суммы вознаграждения, а также увеличение расходов по вознаграждению прошлых периодов, не отраженных в предыдущих периодах, или увеличение вознаграждения в связи с прочими корректировками в корреспонденции со счетами по учету расходов по вознаграждениям страховым агентам, страховым брокерам.</w:t>
      </w:r>
    </w:p>
    <w:p w:rsidR="00275E8A" w:rsidRPr="00275E8A" w:rsidRDefault="00275E8A" w:rsidP="00275E8A">
      <w:pPr>
        <w:ind w:firstLine="709"/>
      </w:pPr>
      <w:r w:rsidRPr="00275E8A">
        <w:t>По дебету счетов отражаются:</w:t>
      </w:r>
    </w:p>
    <w:p w:rsidR="00275E8A" w:rsidRPr="00275E8A" w:rsidRDefault="00275E8A" w:rsidP="00275E8A">
      <w:pPr>
        <w:ind w:firstLine="709"/>
      </w:pPr>
      <w:r w:rsidRPr="00275E8A">
        <w:t>а) выплаченные (перечисленные) суммы страховым агентам, страховым брокерам по вознаграждению за заключение договоров страхования, перестрахования в корреспонденции со счетами по учету денежных средств или счетами по учету расчетов по страховым премиям (взносам) со страховыми агентами, страховыми брокерами в случае удержания вознаграждения из страховых премий (взносов), уплаченных страхователями, перестрахователями через страховых агентов, страховых брокеров;</w:t>
      </w:r>
    </w:p>
    <w:p w:rsidR="00275E8A" w:rsidRPr="00275E8A" w:rsidRDefault="00275E8A" w:rsidP="00275E8A">
      <w:pPr>
        <w:ind w:firstLine="709"/>
      </w:pPr>
      <w:r w:rsidRPr="00275E8A">
        <w:t>б) уменьшение вознаграждения в связи с уточнением суммы вознаграждения, ошибочно начисленным вознаграждением, а также уменьшение расходов по вознаграждению прошлых периодов, не отраженных в предыдущих периодах, и уменьшение вознаграждения в связи с прочими корректировками в корреспонденции со счетами по учету уменьшения аквизиционных расходов по операциям страхования;</w:t>
      </w:r>
    </w:p>
    <w:p w:rsidR="00275E8A" w:rsidRPr="00275E8A" w:rsidRDefault="00275E8A" w:rsidP="00275E8A">
      <w:pPr>
        <w:ind w:firstLine="709"/>
      </w:pPr>
      <w:r w:rsidRPr="00275E8A">
        <w:t>в) доходы от списания кредиторской задолженности по операциям страхования в корреспонденции со счетом по учету доходов от списания кредиторской задолженности.</w:t>
      </w:r>
    </w:p>
    <w:p w:rsidR="00275E8A" w:rsidRPr="00275E8A" w:rsidRDefault="00275E8A" w:rsidP="00275E8A">
      <w:pPr>
        <w:ind w:firstLine="709"/>
      </w:pPr>
      <w:r w:rsidRPr="00275E8A">
        <w:t>Аналитический учет ведется по каждому страховому агенту, страховому брокеру и договору.</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222014 «Незавершенные расчеты по операциям страхования и перестрахования».</w:t>
      </w:r>
    </w:p>
    <w:p w:rsidR="00275E8A" w:rsidRPr="00275E8A" w:rsidRDefault="00275E8A" w:rsidP="00275E8A">
      <w:pPr>
        <w:ind w:firstLine="709"/>
      </w:pPr>
      <w:r w:rsidRPr="00275E8A">
        <w:t>Назначение счета: учет незавершенных расчетов по операциям страхования и перестрахования.</w:t>
      </w:r>
    </w:p>
    <w:p w:rsidR="00275E8A" w:rsidRPr="00275E8A" w:rsidRDefault="00275E8A" w:rsidP="00275E8A">
      <w:pPr>
        <w:ind w:firstLine="709"/>
      </w:pPr>
      <w:r w:rsidRPr="00275E8A">
        <w:t>По кредиту счета отражаются:</w:t>
      </w:r>
    </w:p>
    <w:p w:rsidR="00275E8A" w:rsidRPr="00275E8A" w:rsidRDefault="00275E8A" w:rsidP="00275E8A">
      <w:pPr>
        <w:ind w:firstLine="709"/>
      </w:pPr>
      <w:r w:rsidRPr="00275E8A">
        <w:t>а) поступившие платежи по договорам страхования, перестрахования, но не отнесенные на конкретные договоры страхования, перестрахования в корреспонденции со счетами по учету денежных средств;</w:t>
      </w:r>
    </w:p>
    <w:p w:rsidR="00275E8A" w:rsidRPr="00275E8A" w:rsidRDefault="00275E8A" w:rsidP="00275E8A">
      <w:pPr>
        <w:ind w:firstLine="709"/>
      </w:pPr>
      <w:r w:rsidRPr="00275E8A">
        <w:t>б) поступление денежных средств от страхователей в счет оплаты франшизы, предусмотренной договором страхования, в корреспонденции со счетами по учету денежных средств.</w:t>
      </w:r>
    </w:p>
    <w:p w:rsidR="00275E8A" w:rsidRPr="00275E8A" w:rsidRDefault="00275E8A" w:rsidP="00275E8A">
      <w:pPr>
        <w:ind w:firstLine="709"/>
      </w:pPr>
      <w:r w:rsidRPr="00275E8A">
        <w:t>По дебету счета отражается:</w:t>
      </w:r>
    </w:p>
    <w:p w:rsidR="00275E8A" w:rsidRPr="00275E8A" w:rsidRDefault="00275E8A" w:rsidP="00275E8A">
      <w:pPr>
        <w:ind w:firstLine="709"/>
      </w:pPr>
      <w:r w:rsidRPr="00275E8A">
        <w:lastRenderedPageBreak/>
        <w:t>а) отнесение поступивших платежей в счет оплаты на конкретные договоры страхования, перестрахования в корреспонденции со счетами по учету расчетов по договорам страхования, перестрахования;</w:t>
      </w:r>
    </w:p>
    <w:p w:rsidR="00275E8A" w:rsidRPr="00275E8A" w:rsidRDefault="00275E8A" w:rsidP="00275E8A">
      <w:pPr>
        <w:ind w:firstLine="709"/>
      </w:pPr>
      <w:r w:rsidRPr="00275E8A">
        <w:t>б) зачет полученной франшизы, предусмотренной по договору страхования, в корреспонденции со счетом по учету расчетов со станциями технического обслуживания.</w:t>
      </w:r>
    </w:p>
    <w:p w:rsidR="00275E8A" w:rsidRPr="00275E8A" w:rsidRDefault="00275E8A" w:rsidP="00275E8A">
      <w:pPr>
        <w:ind w:firstLine="709"/>
      </w:pPr>
      <w:r w:rsidRPr="00275E8A">
        <w:t>Аналитический учет ведется по каждому контрагенту.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222015 «Расчеты по прямому возмещению убытков с потерпевшими».</w:t>
      </w:r>
    </w:p>
    <w:p w:rsidR="00275E8A" w:rsidRPr="00275E8A" w:rsidRDefault="00275E8A" w:rsidP="00275E8A">
      <w:pPr>
        <w:ind w:firstLine="709"/>
      </w:pPr>
      <w:bookmarkStart w:id="169" w:name="sub_2428"/>
      <w:r w:rsidRPr="00275E8A">
        <w:t>Назначение счета: учет расчетов страховщика с потерпевшими в рамках прямого урегулирования убытков.</w:t>
      </w:r>
    </w:p>
    <w:bookmarkEnd w:id="169"/>
    <w:p w:rsidR="00275E8A" w:rsidRPr="00275E8A" w:rsidRDefault="00275E8A" w:rsidP="00275E8A">
      <w:pPr>
        <w:ind w:firstLine="709"/>
      </w:pPr>
      <w:r w:rsidRPr="00275E8A">
        <w:t>По кредиту счета отражается начисление выплаты, причитающейся потерпевшему в счет возмещения вреда от имени страховщика причинителя вреда, осуществляемой в порядке прямого возмещения убытков, в корреспонденции со счетами по учету расчетов по прямому возмещению убытков со страховщиком причинителя вреда.</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а) возмещение вреда, причиненного имуществу потерпевшего, денежными средствами в соответствии с правилами обязательного страхования от имени страховщика причинителя вреда в корреспонденции со счетами по учету денежных средств;</w:t>
      </w:r>
    </w:p>
    <w:p w:rsidR="00275E8A" w:rsidRPr="00275E8A" w:rsidRDefault="00275E8A" w:rsidP="00275E8A">
      <w:pPr>
        <w:ind w:firstLine="709"/>
      </w:pPr>
      <w:r w:rsidRPr="00275E8A">
        <w:t>б) возмещение вреда, причиненного имуществу потерпевшего, путем организации ремонта данного имущества в соответствии с правилами обязательного страхования от имени страховщика причинителя вреда в корреспонденции со счетами по учету расчетов, на которых учитываются расчеты с лицами, осуществляющими ремонт.</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222017 «Расчеты по прямому возмещению убытков со страховщиком причинителя вреда».</w:t>
      </w:r>
    </w:p>
    <w:p w:rsidR="00275E8A" w:rsidRPr="00275E8A" w:rsidRDefault="00275E8A" w:rsidP="00275E8A">
      <w:pPr>
        <w:ind w:firstLine="709"/>
      </w:pPr>
      <w:bookmarkStart w:id="170" w:name="sub_2049"/>
      <w:r w:rsidRPr="00275E8A">
        <w:t>Назначение счета: учет операций по прямому возмещению убытков страховщика.</w:t>
      </w:r>
    </w:p>
    <w:p w:rsidR="00275E8A" w:rsidRPr="00275E8A" w:rsidRDefault="00275E8A" w:rsidP="00275E8A">
      <w:pPr>
        <w:ind w:firstLine="709"/>
      </w:pPr>
      <w:bookmarkStart w:id="171" w:name="sub_200491"/>
      <w:bookmarkEnd w:id="170"/>
      <w:r w:rsidRPr="00275E8A">
        <w:t>По кредиту счета у страховщика потерпевшего отражается при осуществлении расчетов между страховщиками по операциям прямого возмещения убытков путем возмещения суммы оплаченных убытков по каждому требованию о прямом возмещении убытков поступление денежных средств от страховщика причинителя вреда в счет возмещения, осуществленного страховщиком потерпевшего прямого возмещения убытков потерпевшему, в корреспонденции со счетами по учету денежных средств.</w:t>
      </w:r>
    </w:p>
    <w:p w:rsidR="00275E8A" w:rsidRPr="00275E8A" w:rsidRDefault="00275E8A" w:rsidP="00275E8A">
      <w:pPr>
        <w:ind w:firstLine="709"/>
      </w:pPr>
      <w:r w:rsidRPr="00275E8A">
        <w:t>По дебету счета у страховщика потерпевшего отражается при осуществлении расчетов между страховщиками по операциям прямого возмещения убытков:</w:t>
      </w:r>
    </w:p>
    <w:p w:rsidR="00275E8A" w:rsidRPr="00275E8A" w:rsidRDefault="00275E8A" w:rsidP="00275E8A">
      <w:pPr>
        <w:ind w:firstLine="709"/>
      </w:pPr>
      <w:r w:rsidRPr="00275E8A">
        <w:t xml:space="preserve">а) путем возмещения суммы оплаченных убытков по каждому требованию о прямом возмещении убытков суммы начисленных выплат, причитающихся потерпевшему в счет возмещения вреда от имени страховщика причинителя вреда, осуществляемых в порядке прямого возмещения убытков, в корреспонденции со счетом </w:t>
      </w:r>
      <w:hyperlink w:anchor="Par2666" w:tooltip="48031" w:history="1">
        <w:r w:rsidRPr="00780C0C">
          <w:rPr>
            <w:rStyle w:val="af"/>
            <w:color w:val="auto"/>
            <w:u w:val="none"/>
          </w:rPr>
          <w:t>по</w:t>
        </w:r>
      </w:hyperlink>
      <w:r w:rsidRPr="00275E8A">
        <w:t xml:space="preserve"> учету расчетов по прямому возмещению убытков с потерпевшим;</w:t>
      </w:r>
    </w:p>
    <w:p w:rsidR="00275E8A" w:rsidRPr="00275E8A" w:rsidRDefault="00275E8A" w:rsidP="00275E8A">
      <w:pPr>
        <w:ind w:firstLine="709"/>
      </w:pPr>
      <w:r w:rsidRPr="00275E8A">
        <w:t>б) исходя из числа удовлетворенных требований в течение отчетного периода и средних сумм страховых выплат списание кредитового сальдо по счету, возникшего по итогам отчетного периода в результате расчетов с каждым страховщиком потерпевшего, в состав доходов отчетного периода в корреспонденции со счетом по учету положительной разницы по прямому возмещению убытков.</w:t>
      </w:r>
    </w:p>
    <w:bookmarkEnd w:id="171"/>
    <w:p w:rsidR="00275E8A" w:rsidRPr="00275E8A" w:rsidRDefault="00275E8A" w:rsidP="00275E8A">
      <w:pPr>
        <w:ind w:firstLine="709"/>
      </w:pPr>
      <w:r w:rsidRPr="00275E8A">
        <w:t>Аналитический учет ведется по каждому страховщику и по каждому требованию об оплате возмещенного вреда потерпевшему.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222018 «Расчеты по прямому возмещению убытков со страховщиком потерпевшего».</w:t>
      </w:r>
    </w:p>
    <w:p w:rsidR="00275E8A" w:rsidRPr="00275E8A" w:rsidRDefault="00275E8A" w:rsidP="00275E8A">
      <w:pPr>
        <w:ind w:firstLine="709"/>
      </w:pPr>
      <w:r w:rsidRPr="00275E8A">
        <w:t>Назначение счета: учет операций по прямому возмещению убытков страховщика.</w:t>
      </w:r>
    </w:p>
    <w:p w:rsidR="00275E8A" w:rsidRPr="00275E8A" w:rsidRDefault="00275E8A" w:rsidP="00275E8A">
      <w:pPr>
        <w:ind w:firstLine="709"/>
      </w:pPr>
      <w:r w:rsidRPr="00275E8A">
        <w:t xml:space="preserve">По кредиту счета у страховщика причинителя вреда отражаются при осуществлении расчетов между страховщиками по операциям прямого возмещения </w:t>
      </w:r>
      <w:r w:rsidRPr="00275E8A">
        <w:lastRenderedPageBreak/>
        <w:t>убытков:</w:t>
      </w:r>
    </w:p>
    <w:p w:rsidR="00275E8A" w:rsidRPr="00275E8A" w:rsidRDefault="00275E8A" w:rsidP="00275E8A">
      <w:pPr>
        <w:ind w:firstLine="709"/>
      </w:pPr>
      <w:r w:rsidRPr="00275E8A">
        <w:t>а) путем возмещения суммы оплаченных убытков по каждому требованию о прямом возмещении убытков признание в бухгалтерском учете страховой выплаты на основании представленного страховщиком потерпевшего требования об оплате возмещенного вреда в корреспонденции со счетом по учету выплат по договорам страхования;</w:t>
      </w:r>
    </w:p>
    <w:p w:rsidR="00275E8A" w:rsidRPr="00275E8A" w:rsidRDefault="00275E8A" w:rsidP="00275E8A">
      <w:pPr>
        <w:ind w:firstLine="709"/>
      </w:pPr>
      <w:r w:rsidRPr="00275E8A">
        <w:t>б) исходя из числа удовлетворенных требований в течение отчетного периода и средних сумм страховых выплат сумма фактических выплат, осуществленных страховщиком потерпевшего, в корреспонденции со счетом по учету выплат по договорам страхования.</w:t>
      </w:r>
    </w:p>
    <w:p w:rsidR="00275E8A" w:rsidRPr="00275E8A" w:rsidRDefault="00275E8A" w:rsidP="00275E8A">
      <w:pPr>
        <w:ind w:firstLine="709"/>
      </w:pPr>
      <w:r w:rsidRPr="00275E8A">
        <w:t>По дебету счета у страховщика причинителя вреда отражаются:</w:t>
      </w:r>
    </w:p>
    <w:p w:rsidR="00275E8A" w:rsidRPr="00275E8A" w:rsidRDefault="00275E8A" w:rsidP="00275E8A">
      <w:pPr>
        <w:ind w:firstLine="709"/>
      </w:pPr>
      <w:r w:rsidRPr="00275E8A">
        <w:t>а) выплаты страховщику потерпевшего в счет осуществленного им прямого возмещения убытков в корреспонденции со счетом по учету денежных средств;</w:t>
      </w:r>
    </w:p>
    <w:p w:rsidR="00275E8A" w:rsidRPr="00275E8A" w:rsidRDefault="00275E8A" w:rsidP="00275E8A">
      <w:pPr>
        <w:ind w:firstLine="709"/>
      </w:pPr>
      <w:r w:rsidRPr="00275E8A">
        <w:t>б) списание кредитового сальдо, возникшего по итогам отчетного периода в результате расчетов с каждым страховщиком потерпевшего, в состав доходов отчетного периода в корреспонденции со счетом по учету положительной разницы по прямому возмещению убытков.</w:t>
      </w:r>
    </w:p>
    <w:p w:rsidR="00275E8A" w:rsidRPr="00275E8A" w:rsidRDefault="00275E8A" w:rsidP="00275E8A">
      <w:pPr>
        <w:ind w:firstLine="709"/>
      </w:pPr>
      <w:r w:rsidRPr="00275E8A">
        <w:t>Аналитический учет ведется по каждому страховщику и по каждому требованию об оплате возмещенного вреда потерпевшему.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222019 «Расчеты по прямому возмещению убытков с профессиональными объединениями страховщиков».</w:t>
      </w:r>
    </w:p>
    <w:p w:rsidR="00275E8A" w:rsidRPr="00275E8A" w:rsidRDefault="00275E8A" w:rsidP="00275E8A">
      <w:pPr>
        <w:ind w:firstLine="709"/>
      </w:pPr>
      <w:r w:rsidRPr="00275E8A">
        <w:t xml:space="preserve">Назначение счета: учет расчетов страховщиков с профессиональными объединениями страховщиков по прямому возмещению убытков в случае исключения страховщика, застраховавшего гражданскую ответственность лица, причинившего вред, из соглашения о прямом возмещении убытков или введения в отношении такого страховщика в соответствии с </w:t>
      </w:r>
      <w:hyperlink r:id="rId13" w:history="1">
        <w:r w:rsidRPr="00275E8A">
          <w:rPr>
            <w:rStyle w:val="af"/>
            <w:color w:val="auto"/>
            <w:u w:val="none"/>
          </w:rPr>
          <w:t>законодательством</w:t>
        </w:r>
      </w:hyperlink>
      <w:r w:rsidRPr="00275E8A">
        <w:t xml:space="preserve"> Приднестровской Молдавской Республики процедур, применяемых в деле о банкротстве, либо в случае отзыва у него лицензии на осуществление страховой деятельности.</w:t>
      </w:r>
    </w:p>
    <w:p w:rsidR="00275E8A" w:rsidRPr="00275E8A" w:rsidRDefault="00275E8A" w:rsidP="00275E8A">
      <w:pPr>
        <w:ind w:firstLine="709"/>
      </w:pPr>
      <w:r w:rsidRPr="00275E8A">
        <w:t>По кредиту счета отражается сумма возмещения, ранее оплаченного профессиональным объединением страховщиков и подлежащего возврату, в корреспонденции со счетом по учету расчетов по прямому возмещению убытков со страховщиком потерпевшего.</w:t>
      </w:r>
    </w:p>
    <w:p w:rsidR="00275E8A" w:rsidRPr="00275E8A" w:rsidRDefault="00275E8A" w:rsidP="00275E8A">
      <w:pPr>
        <w:ind w:firstLine="709"/>
      </w:pPr>
      <w:r w:rsidRPr="00275E8A">
        <w:t>По дебету счета отражается сумма оплаченного возмещения в корреспонденции с текущими счетами.</w:t>
      </w:r>
    </w:p>
    <w:p w:rsidR="00275E8A" w:rsidRPr="00275E8A" w:rsidRDefault="00275E8A" w:rsidP="00275E8A">
      <w:pPr>
        <w:ind w:firstLine="709"/>
      </w:pPr>
      <w:r w:rsidRPr="00275E8A">
        <w:t>Аналитический учет ведется по каждому требованию об оплате возмещенного вреда потерпевшему.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222020 «Расчеты по средствам отчислений от страховых премий».</w:t>
      </w:r>
    </w:p>
    <w:p w:rsidR="00275E8A" w:rsidRPr="00275E8A" w:rsidRDefault="00275E8A" w:rsidP="00275E8A">
      <w:pPr>
        <w:ind w:firstLine="709"/>
      </w:pPr>
      <w:bookmarkStart w:id="172" w:name="sub_2066"/>
      <w:r w:rsidRPr="00275E8A">
        <w:t>Назначение счета: учет расчетов по средствам отчислений от страховых премий, осуществляемых в соответствии с законодательством Приднестровской Молдавской Республики и (или) правилами и стандартами профессиональных объединений, союзов, ассоциаций страховщиков, к полномочиям которых относится аккумулирование производимых страховщиками отчислений от страховых премий в соответствии с законодательством Приднестровской Молдавской Республики (далее - аккумулирующий орган), в том числе с профессиональным объединением страховщиков, осуществляющих обязательное страхование гражданской ответственности владельцев транспортных средств.</w:t>
      </w:r>
    </w:p>
    <w:bookmarkEnd w:id="172"/>
    <w:p w:rsidR="00275E8A" w:rsidRPr="00275E8A" w:rsidRDefault="00275E8A" w:rsidP="00275E8A">
      <w:pPr>
        <w:ind w:firstLine="709"/>
      </w:pPr>
      <w:r w:rsidRPr="00275E8A">
        <w:t xml:space="preserve">По кредиту счета отражаются суммы причитающихся к перечислению в аккумулирующий орган отчислений от страховых премий в корреспонденции со счетом по учету отчислений от страховых премий по операциям страхования. </w:t>
      </w:r>
    </w:p>
    <w:p w:rsidR="00275E8A" w:rsidRPr="00275E8A" w:rsidRDefault="00275E8A" w:rsidP="00275E8A">
      <w:pPr>
        <w:ind w:firstLine="709"/>
      </w:pPr>
      <w:r w:rsidRPr="00275E8A">
        <w:t xml:space="preserve">По дебету счета отражается перечисление средств отчислений от страховых премий в аккумулирующий орган в корреспонденции со счетами по учету денежных </w:t>
      </w:r>
      <w:r w:rsidRPr="00275E8A">
        <w:lastRenderedPageBreak/>
        <w:t>средств.</w:t>
      </w:r>
    </w:p>
    <w:p w:rsidR="00275E8A" w:rsidRPr="00275E8A" w:rsidRDefault="00275E8A" w:rsidP="00275E8A">
      <w:pPr>
        <w:ind w:firstLine="709"/>
      </w:pPr>
      <w:r w:rsidRPr="00275E8A">
        <w:t>Порядок ведения аналитического учета определяется организацией.</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222029 «Прочие расчеты по операциям страхования, сострахования и перестрахования».</w:t>
      </w:r>
    </w:p>
    <w:p w:rsidR="00275E8A" w:rsidRPr="00275E8A" w:rsidRDefault="00275E8A" w:rsidP="00275E8A">
      <w:pPr>
        <w:ind w:firstLine="709"/>
      </w:pPr>
      <w:r w:rsidRPr="00275E8A">
        <w:t>Назначение счета: учет прочих расчетов по операциям страхования, сострахования и перестрахования.</w:t>
      </w:r>
    </w:p>
    <w:p w:rsidR="00275E8A" w:rsidRPr="00275E8A" w:rsidRDefault="00275E8A" w:rsidP="00275E8A">
      <w:pPr>
        <w:ind w:firstLine="709"/>
      </w:pPr>
      <w:r w:rsidRPr="00275E8A">
        <w:t xml:space="preserve">По кредиту счета отражаются суммы расчетов по операциям страхования, сострахования и перестрахования, не учтенных на вышеперечисленных счетах </w:t>
      </w:r>
      <w:r w:rsidRPr="00275E8A">
        <w:br/>
        <w:t>данной группы счетов в корреспонденции с соответствующими счетами.</w:t>
      </w:r>
    </w:p>
    <w:p w:rsidR="00275E8A" w:rsidRPr="00275E8A" w:rsidRDefault="00275E8A" w:rsidP="00275E8A">
      <w:pPr>
        <w:ind w:firstLine="709"/>
      </w:pPr>
      <w:r w:rsidRPr="00275E8A">
        <w:t>По дебету счета отражаются погашение сумм прочих расчетов по операциям страхования, сострахования и перестрахования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контрагенту и (или)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222081 «Просроченная задолженность по расчетам по страховым премиям (взносам) со страхователями по договорам страхования жизни».</w:t>
      </w:r>
    </w:p>
    <w:p w:rsidR="00275E8A" w:rsidRPr="00275E8A" w:rsidRDefault="00275E8A" w:rsidP="00275E8A">
      <w:pPr>
        <w:ind w:firstLine="709"/>
        <w:rPr>
          <w:b/>
        </w:rPr>
      </w:pPr>
      <w:r w:rsidRPr="00275E8A">
        <w:rPr>
          <w:b/>
        </w:rPr>
        <w:t>Счет N 222082 «Просроченная задолженность по расчетам по страховым премиям (взносам) со страхователями по договорам страхования иного, чем страхование жизни».</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222083 «Просроченная задолженность по расчетам со страховщиками по операциям сострахования».</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222084 «Просроченная задолженность по расчетам по договорам страхования жизни, принятым в перестрахование».</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222085 «Просроченная задолженность по расчетам по договорам страхования иного, чем страхование жизни, принятым в перестрахование».</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222086 «Просроченная задолженность по расчетам по договорам страхования жизни, переданным в перестрахование».</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222087 «Просроченная задолженность по расчетам по договорам страхования иного, чем страхование жизни, переданным в перестрахование».</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222088 «Просроченная задолженность по расчетам по страховым премиям (взносам) со страховыми агентами».</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222089 «Просроченная задолженность по расчетам по страховым премиям (взносам) со страховыми брокерами».</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222090 «Просроченная задолженность по расчетам по депо премий и депо убытков».</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222091 «Просроченная задолженность по расчетам со страховыми агентами по вознаграждению».</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222092 «Просроченная задолженность по расчетам со страховыми брокерами по вознаграждению».</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222093 «Просроченная задолженность по незавершенным расчетам по операциям страхования и перестрахования».</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222094 «Просроченная задолженность по расчетам по прямому возмещению убытков с потерпевшими».</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222095 «Просроченная задолженность по расчетам по прямому возмещению убытков со страховщиком причинителя вреда».</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222096 «Просроченная задолженность по расчетам по прямому возмещению убытков со страховщиком потерпевшего».</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222097 «Просроченная задолженность по расчетам по прямому возмещению убытков с профессиональными объединениями страховщиков».</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222098 «Просроченная задолженность по расчетам по средствам отчислений от страховых премий».</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222099 «Просроченные прочие расчеты по операциям страхования, сострахования и перестрахования».</w:t>
      </w:r>
    </w:p>
    <w:p w:rsidR="00275E8A" w:rsidRPr="00275E8A" w:rsidRDefault="00275E8A" w:rsidP="00275E8A">
      <w:pPr>
        <w:ind w:firstLine="709"/>
      </w:pPr>
      <w:r w:rsidRPr="00275E8A">
        <w:lastRenderedPageBreak/>
        <w:t>Назначение счетов: учет просроченной задолженности по расчетам по операциям страхования, сострахования и перестрахования.</w:t>
      </w:r>
    </w:p>
    <w:p w:rsidR="00275E8A" w:rsidRPr="00275E8A" w:rsidRDefault="00275E8A" w:rsidP="00275E8A">
      <w:pPr>
        <w:ind w:firstLine="709"/>
      </w:pPr>
      <w:r w:rsidRPr="00275E8A">
        <w:t>По кредиту счетов отражаются суммы просроченной задолженности по расчетам по операциям страхования, сострахования и перестрахования в корреспонденции с соответствующими счетами расчетов данной группы счетов.</w:t>
      </w:r>
    </w:p>
    <w:p w:rsidR="00275E8A" w:rsidRPr="00275E8A" w:rsidRDefault="00275E8A" w:rsidP="00275E8A">
      <w:pPr>
        <w:ind w:firstLine="709"/>
      </w:pPr>
      <w:r w:rsidRPr="00275E8A">
        <w:t>По дебету счетов отражается списание сумм просроченной задолженности по расчетам по операциям страхования, сострахования и перестрахования в корреспонденции с текущими и другими счетами.</w:t>
      </w:r>
    </w:p>
    <w:p w:rsidR="00275E8A" w:rsidRPr="00275E8A" w:rsidRDefault="00275E8A" w:rsidP="00275E8A">
      <w:pPr>
        <w:ind w:firstLine="709"/>
      </w:pPr>
      <w:r w:rsidRPr="00275E8A">
        <w:t>Аналитический учет ведется по каждому контрагенту и договору.</w:t>
      </w:r>
    </w:p>
    <w:p w:rsidR="00275E8A" w:rsidRPr="00275E8A" w:rsidRDefault="00275E8A" w:rsidP="00275E8A">
      <w:pPr>
        <w:ind w:firstLine="709"/>
      </w:pPr>
    </w:p>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2221 «Расчеты со станциями технического обслуживания, ассистанскими компаниями»</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222101 «Расчеты со станциями технического обслуживания».</w:t>
      </w:r>
    </w:p>
    <w:p w:rsidR="00275E8A" w:rsidRPr="00275E8A" w:rsidRDefault="00275E8A" w:rsidP="00275E8A">
      <w:pPr>
        <w:ind w:firstLine="709"/>
      </w:pPr>
      <w:bookmarkStart w:id="173" w:name="sub_2431"/>
      <w:r w:rsidRPr="00275E8A">
        <w:t>Назначение счета: учет расчетов со станциями технического обслуживания по договорам на оказание и оплату услуг по техническому обслуживанию и ремонту застрахованных транспортных средств.</w:t>
      </w:r>
    </w:p>
    <w:bookmarkEnd w:id="173"/>
    <w:p w:rsidR="00275E8A" w:rsidRPr="00275E8A" w:rsidRDefault="00275E8A" w:rsidP="00275E8A">
      <w:pPr>
        <w:ind w:firstLine="709"/>
      </w:pPr>
      <w:r w:rsidRPr="00275E8A">
        <w:t>По кредиту счета отражаются:</w:t>
      </w:r>
    </w:p>
    <w:p w:rsidR="00275E8A" w:rsidRPr="00275E8A" w:rsidRDefault="00275E8A" w:rsidP="00275E8A">
      <w:pPr>
        <w:ind w:firstLine="709"/>
      </w:pPr>
      <w:r w:rsidRPr="00275E8A">
        <w:t>а) начисление к оплате счетов станций технического обслуживания за оказанные застрахованным лицам услуги в соответствии с договорами на оказание и оплату услуг по техническому обслуживанию и ремонту застрахованных транспортных средств в корреспонденции со счетом по учету выплат по договорам страхования;</w:t>
      </w:r>
    </w:p>
    <w:p w:rsidR="00275E8A" w:rsidRPr="00275E8A" w:rsidRDefault="00275E8A" w:rsidP="00275E8A">
      <w:pPr>
        <w:ind w:firstLine="709"/>
      </w:pPr>
      <w:r w:rsidRPr="00275E8A">
        <w:t>б) пени за неоплату или несвоевременную оплату услуг, оказанных станцией технического обслуживания по договору на оказание и оплату услуг по техническому обслуживанию и ремонту застрахованных транспортных средств, в корреспонденции со счетом по учету выплат по договорам страхования.</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 xml:space="preserve">а) авансы, выданные станциям технического обслуживания на предстоящую оплату услуг, при зачете ранее выданных авансов в счет оплаты счетов станций технического обслуживания за оказанные застрахованным лицам услуги в соответствии с договорами на оказание и оплату услуг по техническому обслуживанию и ремонту застрахованных транспортных средств в корреспонденции со счетом по учету расчетов со станциями технического обслуживания класса </w:t>
      </w:r>
      <w:r w:rsidRPr="00275E8A">
        <w:rPr>
          <w:lang w:val="en-US"/>
        </w:rPr>
        <w:t>I</w:t>
      </w:r>
      <w:r w:rsidRPr="00275E8A">
        <w:t xml:space="preserve"> «Активы»;</w:t>
      </w:r>
    </w:p>
    <w:p w:rsidR="00275E8A" w:rsidRPr="00275E8A" w:rsidRDefault="00275E8A" w:rsidP="00275E8A">
      <w:pPr>
        <w:ind w:firstLine="709"/>
      </w:pPr>
      <w:r w:rsidRPr="00275E8A">
        <w:t>б) перечисление денежных средств в оплату счетов станций технического обслуживания за оказанные застрахованным лицам услуги в соответствии с договорами на оказание и оплату услуг по техническому обслуживанию и ремонту застрахованных транспортных средств в корреспонденции со счетами по учету денежных средств.</w:t>
      </w:r>
    </w:p>
    <w:p w:rsidR="00275E8A" w:rsidRPr="00275E8A" w:rsidRDefault="00275E8A" w:rsidP="00275E8A">
      <w:pPr>
        <w:ind w:firstLine="709"/>
      </w:pPr>
      <w:r w:rsidRPr="00275E8A">
        <w:t>Аналитический учет ведется по каждому контрагенту и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222102 «Расчеты с ассистанскими компаниями, расчеты по международной системе страхования «Зеленая карта».</w:t>
      </w:r>
    </w:p>
    <w:p w:rsidR="00275E8A" w:rsidRPr="00275E8A" w:rsidRDefault="00275E8A" w:rsidP="00275E8A">
      <w:pPr>
        <w:ind w:firstLine="709"/>
      </w:pPr>
      <w:r w:rsidRPr="00275E8A">
        <w:t>Назначение счета: учет расчетов с ассистанскими компаниями по договорам на оказание и оплату услуг ассистанских компаний в связи со страхованием выезжающих за рубеж, расчетов по международной системе страхования «Зеленая карта».</w:t>
      </w:r>
    </w:p>
    <w:p w:rsidR="00275E8A" w:rsidRPr="00275E8A" w:rsidRDefault="00275E8A" w:rsidP="00275E8A">
      <w:pPr>
        <w:ind w:firstLine="709"/>
      </w:pPr>
      <w:r w:rsidRPr="00275E8A">
        <w:t>По кредиту счета отражаются:</w:t>
      </w:r>
    </w:p>
    <w:p w:rsidR="00275E8A" w:rsidRPr="00275E8A" w:rsidRDefault="00275E8A" w:rsidP="00275E8A">
      <w:pPr>
        <w:ind w:firstLine="709"/>
      </w:pPr>
      <w:r w:rsidRPr="00275E8A">
        <w:t>а) начисление к оплате счетов ассистанских компаний за оказанные застрахованным лицам услуги в соответствии с договорами на оказание и оплату услуг ассистанских компаний в связи со страхованием выезжающих за рубеж в корреспонденции со счетом по учету выплат по договорам страхования;</w:t>
      </w:r>
    </w:p>
    <w:p w:rsidR="00275E8A" w:rsidRPr="00275E8A" w:rsidRDefault="00275E8A" w:rsidP="00275E8A">
      <w:pPr>
        <w:ind w:firstLine="709"/>
      </w:pPr>
      <w:r w:rsidRPr="00275E8A">
        <w:t>б) пени за неоплату или несвоевременную оплату услуг, оказанных ассистанскими компаниями по договору на оказание и оплату услуг ассистанских компаний в связи со страхованием выезжающих за рубеж, в корреспонденции со счетом по учету выплат по договорам страхования;</w:t>
      </w:r>
    </w:p>
    <w:p w:rsidR="00275E8A" w:rsidRPr="00275E8A" w:rsidRDefault="00275E8A" w:rsidP="00275E8A">
      <w:pPr>
        <w:ind w:firstLine="709"/>
      </w:pPr>
      <w:r w:rsidRPr="00275E8A">
        <w:t xml:space="preserve">в) отражение расхода в виде курсовой разницы с суммы поступлений денежных </w:t>
      </w:r>
      <w:r w:rsidRPr="00275E8A">
        <w:lastRenderedPageBreak/>
        <w:t>средств от иностранного страховщика в счет возмещения расчетов по урегулированию убытка потерпевшему по полису «Зеленая карта» в корреспонденции со счетом по учету расходов по операциям с иностранной валютой.</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 xml:space="preserve">а) авансы, выданные ассистанским компаниям на предстоящую оплату услуг, при зачете ранее выданных авансов в счет оплаты счетов ассистанских компаний за оказанные застрахованным лицам услуги в соответствии с договорами на оказание и оплату услуг ассистанских компаний в связи со страхованием выезжающих за рубеж в корреспонденции со счетами по учету расчетов с ассистанскими компаниями класса </w:t>
      </w:r>
      <w:r w:rsidRPr="00275E8A">
        <w:rPr>
          <w:lang w:val="en-US"/>
        </w:rPr>
        <w:t>I</w:t>
      </w:r>
      <w:r w:rsidRPr="00275E8A">
        <w:t xml:space="preserve"> «Активы»;</w:t>
      </w:r>
    </w:p>
    <w:p w:rsidR="00275E8A" w:rsidRPr="00275E8A" w:rsidRDefault="00275E8A" w:rsidP="00275E8A">
      <w:pPr>
        <w:ind w:firstLine="709"/>
      </w:pPr>
      <w:r w:rsidRPr="00275E8A">
        <w:t>б) расчеты с иностранным бюро «Зеленая карта» (иностранной страховой компанией) по урегулированному убытку в корреспонденции со счетами по учету денежных средств;</w:t>
      </w:r>
    </w:p>
    <w:p w:rsidR="00275E8A" w:rsidRPr="00275E8A" w:rsidRDefault="00275E8A" w:rsidP="00275E8A">
      <w:pPr>
        <w:ind w:firstLine="709"/>
      </w:pPr>
      <w:r w:rsidRPr="00275E8A">
        <w:t>в) отражение дохода в виде курсовой разницы с суммы поступлений денежных средств от иностранного страховщика в счет возмещения расчетов по урегулированию убытка потерпевшему по полису «Зеленая карта» в корреспонденции со счетом по учету доходов от операций с иностранной валютой.</w:t>
      </w:r>
    </w:p>
    <w:p w:rsidR="00275E8A" w:rsidRPr="00275E8A" w:rsidRDefault="00275E8A" w:rsidP="00275E8A">
      <w:pPr>
        <w:ind w:firstLine="709"/>
      </w:pPr>
      <w:r w:rsidRPr="00275E8A">
        <w:t>Аналитический учет ведется по каждому контрагенту и договору.</w:t>
      </w:r>
    </w:p>
    <w:p w:rsidR="00275E8A" w:rsidRPr="00275E8A" w:rsidRDefault="00275E8A" w:rsidP="00275E8A">
      <w:pPr>
        <w:ind w:firstLine="709"/>
        <w:rPr>
          <w:b/>
        </w:rPr>
      </w:pP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222181 «Просроченная задолженность по расчетам со станциями технического обслуживания».</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222182 «Просроченная задолженность по расчетам с ассистанскими компаниями, расчетам по международной системе страхования «Зеленая карта».</w:t>
      </w:r>
    </w:p>
    <w:p w:rsidR="00275E8A" w:rsidRPr="00275E8A" w:rsidRDefault="00275E8A" w:rsidP="00275E8A">
      <w:pPr>
        <w:ind w:firstLine="709"/>
      </w:pPr>
      <w:r w:rsidRPr="00275E8A">
        <w:t>Назначение счетов: учет просроченной задолженности по расчетам со станциями технического обслуживания, с ассистанскими компаниями, расчетам по международной системе страхования «Зеленая карта».</w:t>
      </w:r>
    </w:p>
    <w:p w:rsidR="00275E8A" w:rsidRPr="00275E8A" w:rsidRDefault="00275E8A" w:rsidP="00275E8A">
      <w:pPr>
        <w:ind w:firstLine="709"/>
      </w:pPr>
      <w:r w:rsidRPr="00275E8A">
        <w:t>По кредиту счетов отражаются суммы просроченной задолженности в корреспонденции с соответствующими счетами по учету расчетов данной группы счетов.</w:t>
      </w:r>
    </w:p>
    <w:p w:rsidR="00275E8A" w:rsidRPr="00275E8A" w:rsidRDefault="00275E8A" w:rsidP="00275E8A">
      <w:pPr>
        <w:ind w:firstLine="709"/>
      </w:pPr>
      <w:r w:rsidRPr="00275E8A">
        <w:t>По дебету счетов отражается списание сумм просроченной задолженности в корреспонденции с текущими и другими счетами.</w:t>
      </w:r>
    </w:p>
    <w:p w:rsidR="00275E8A" w:rsidRPr="00275E8A" w:rsidRDefault="00275E8A" w:rsidP="00275E8A">
      <w:pPr>
        <w:ind w:firstLine="709"/>
      </w:pPr>
      <w:r w:rsidRPr="00275E8A">
        <w:t>Аналитический учет ведется по каждому контрагенту и договору.</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2222 «Прочие расчеты»</w:t>
      </w:r>
    </w:p>
    <w:p w:rsidR="00275E8A" w:rsidRPr="00275E8A" w:rsidRDefault="00275E8A" w:rsidP="00275E8A">
      <w:pPr>
        <w:rPr>
          <w:b/>
        </w:rPr>
      </w:pPr>
    </w:p>
    <w:p w:rsidR="00275E8A" w:rsidRPr="00275E8A" w:rsidRDefault="00275E8A" w:rsidP="00275E8A">
      <w:pPr>
        <w:numPr>
          <w:ilvl w:val="0"/>
          <w:numId w:val="2"/>
        </w:numPr>
        <w:ind w:left="0" w:firstLine="709"/>
      </w:pPr>
      <w:r w:rsidRPr="00275E8A">
        <w:rPr>
          <w:b/>
        </w:rPr>
        <w:t xml:space="preserve">Счет </w:t>
      </w:r>
      <w:r w:rsidRPr="00275E8A">
        <w:rPr>
          <w:b/>
          <w:lang w:val="en-US"/>
        </w:rPr>
        <w:t>N</w:t>
      </w:r>
      <w:r w:rsidRPr="00275E8A">
        <w:rPr>
          <w:b/>
        </w:rPr>
        <w:t xml:space="preserve"> 222211 «Расчеты, связанные с размещением депозитов в кредитных организациях – резидентах».</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222212 «Расчеты, связанные с размещением депозитов в кредитных организациях – нерезидентах».</w:t>
      </w:r>
    </w:p>
    <w:p w:rsidR="00275E8A" w:rsidRPr="00275E8A" w:rsidRDefault="00275E8A" w:rsidP="00275E8A">
      <w:pPr>
        <w:ind w:firstLine="709"/>
      </w:pPr>
      <w:r w:rsidRPr="00275E8A">
        <w:t>Назначение счетов: учет расчетов, связанных с размещением депозитов в кредитных организациях.</w:t>
      </w:r>
    </w:p>
    <w:p w:rsidR="00275E8A" w:rsidRPr="00275E8A" w:rsidRDefault="00275E8A" w:rsidP="00275E8A">
      <w:pPr>
        <w:ind w:firstLine="709"/>
      </w:pPr>
      <w:r w:rsidRPr="00275E8A">
        <w:t>По кредиту счетов отражаются суммы начисленных прочих расходов (затрат по сделке) в корреспонденции со счетами по учету расходов.</w:t>
      </w:r>
    </w:p>
    <w:p w:rsidR="00275E8A" w:rsidRPr="00275E8A" w:rsidRDefault="00275E8A" w:rsidP="00275E8A">
      <w:pPr>
        <w:ind w:firstLine="709"/>
      </w:pPr>
      <w:r w:rsidRPr="00275E8A">
        <w:t>По дебету счетов отражаются суммы перечисленных денежных средств в оплату прочих расходов (затрат по сделке)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222221 «Расчеты, связанные с выдачей займов юридическим лицам – резидентам».</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222222 «Расчеты, связанные с выдачей займов юридическим лицам – нерезидентам».</w:t>
      </w:r>
    </w:p>
    <w:p w:rsidR="00275E8A" w:rsidRPr="00275E8A" w:rsidRDefault="00275E8A" w:rsidP="00275E8A">
      <w:pPr>
        <w:ind w:firstLine="709"/>
      </w:pPr>
      <w:r w:rsidRPr="00275E8A">
        <w:t>Назначение счетов: учет расчетов по займам, выданным юридическим лицам.</w:t>
      </w:r>
    </w:p>
    <w:p w:rsidR="00275E8A" w:rsidRPr="00275E8A" w:rsidRDefault="00275E8A" w:rsidP="00275E8A">
      <w:pPr>
        <w:ind w:firstLine="709"/>
      </w:pPr>
      <w:r w:rsidRPr="00275E8A">
        <w:t>По кредиту счетов отражаются суммы начисленных прочих расходов (затрат по сделке), связанных с выдачей займов юридическим лицам в корреспонденции со счетами по учету расходов.</w:t>
      </w:r>
    </w:p>
    <w:p w:rsidR="00275E8A" w:rsidRPr="00275E8A" w:rsidRDefault="00275E8A" w:rsidP="00275E8A">
      <w:pPr>
        <w:ind w:firstLine="709"/>
      </w:pPr>
      <w:r w:rsidRPr="00275E8A">
        <w:lastRenderedPageBreak/>
        <w:t>По дебету счетов отражаются суммы перечисленных денежных средств в оплату прочих расходов (затрат по сделке)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222223 «Расчеты, связанные с предоставлением прочих средств юридическим лицам – резидентам».</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222224 «Расчеты, связанные с предоставлением прочих средств юридическим лицам – нерезидентам».</w:t>
      </w:r>
    </w:p>
    <w:p w:rsidR="00275E8A" w:rsidRPr="00275E8A" w:rsidRDefault="00275E8A" w:rsidP="00275E8A">
      <w:pPr>
        <w:ind w:firstLine="709"/>
        <w:rPr>
          <w:b/>
        </w:rPr>
      </w:pPr>
      <w:r w:rsidRPr="00275E8A">
        <w:t>Назначение счетов: учет расчетов по предоставленным прочим средствам юридическим лицам.</w:t>
      </w:r>
    </w:p>
    <w:p w:rsidR="00275E8A" w:rsidRPr="00275E8A" w:rsidRDefault="00275E8A" w:rsidP="00275E8A">
      <w:pPr>
        <w:ind w:firstLine="709"/>
      </w:pPr>
      <w:r w:rsidRPr="00275E8A">
        <w:t>По кредиту счетов отражаются суммы начисленных прочих расходов (затрат по сделке), связанных с предоставлением прочих средств, в корреспонденции со счетами по учету расходов.</w:t>
      </w:r>
    </w:p>
    <w:p w:rsidR="00275E8A" w:rsidRPr="00275E8A" w:rsidRDefault="00275E8A" w:rsidP="00275E8A">
      <w:pPr>
        <w:ind w:firstLine="709"/>
      </w:pPr>
      <w:r w:rsidRPr="00275E8A">
        <w:t>По дебету счетов отражаются суммы перечисленных денежных средств в оплату прочих расходов (затрат по сделке)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222225 «Расчеты, связанные с привлечением средств юридических лиц – резидентов».</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222226 «Расчеты, связанные с привлечением средств юридических лиц – нерезидентов».</w:t>
      </w:r>
    </w:p>
    <w:p w:rsidR="00275E8A" w:rsidRPr="00275E8A" w:rsidRDefault="00275E8A" w:rsidP="00275E8A">
      <w:pPr>
        <w:ind w:firstLine="709"/>
        <w:rPr>
          <w:b/>
        </w:rPr>
      </w:pPr>
      <w:r w:rsidRPr="00275E8A">
        <w:t>Назначение счетов: учет расчетов, связанных с привлечением средств юридических лиц.</w:t>
      </w:r>
    </w:p>
    <w:p w:rsidR="00275E8A" w:rsidRPr="00275E8A" w:rsidRDefault="00275E8A" w:rsidP="00275E8A">
      <w:pPr>
        <w:ind w:firstLine="709"/>
      </w:pPr>
      <w:r w:rsidRPr="00275E8A">
        <w:t>По кредиту счетов отражаются суммы начисленных расходов, связанных с привлечением средств юридических лиц, в корреспонденции со счетами по учету расходов.</w:t>
      </w:r>
    </w:p>
    <w:p w:rsidR="00275E8A" w:rsidRPr="00275E8A" w:rsidRDefault="00275E8A" w:rsidP="00275E8A">
      <w:pPr>
        <w:ind w:firstLine="709"/>
      </w:pPr>
      <w:r w:rsidRPr="00275E8A">
        <w:t>По дебету счетов отражаются суммы перечисленных денежных средств в оплату начисленных расходов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222227 «Расчеты с юридическими лицами – резидентами по хозяйственным операциям».</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222228 «Расчеты с юридическими лицами – нерезидентами по хозяйственным операциям».</w:t>
      </w:r>
    </w:p>
    <w:p w:rsidR="00275E8A" w:rsidRPr="00275E8A" w:rsidRDefault="00275E8A" w:rsidP="00275E8A">
      <w:pPr>
        <w:ind w:firstLine="709"/>
      </w:pPr>
      <w:bookmarkStart w:id="174" w:name="sub_2610"/>
      <w:r w:rsidRPr="00275E8A">
        <w:t>Назначение счетов: учет расчетов с получателями (покупателями, заказчиками), поставщиками, подрядчиками по хозяйственным операциям.</w:t>
      </w:r>
    </w:p>
    <w:bookmarkEnd w:id="174"/>
    <w:p w:rsidR="00275E8A" w:rsidRPr="00275E8A" w:rsidRDefault="00275E8A" w:rsidP="00275E8A">
      <w:pPr>
        <w:ind w:firstLine="709"/>
      </w:pPr>
      <w:r w:rsidRPr="00275E8A">
        <w:t>По кредиту счетов отражается подлежащая оплате стоимость полученного имущества и других ценностей, принятых работ и услуг в корреспонденции со счетами по учету имущества и других ценностей, по учету расходов, по учету капитальных вложений.</w:t>
      </w:r>
    </w:p>
    <w:p w:rsidR="00275E8A" w:rsidRPr="00275E8A" w:rsidRDefault="00275E8A" w:rsidP="00275E8A">
      <w:pPr>
        <w:ind w:firstLine="709"/>
      </w:pPr>
      <w:r w:rsidRPr="00275E8A">
        <w:t>По дебету счетов отражаются суммы переводов денежных средств в оплату полученного имущества и других ценностей, принятых работ и услуг в корреспонденции со счетами по учету денежных средств.</w:t>
      </w:r>
    </w:p>
    <w:p w:rsidR="00275E8A" w:rsidRPr="00275E8A" w:rsidRDefault="00275E8A" w:rsidP="00275E8A">
      <w:pPr>
        <w:ind w:firstLine="709"/>
      </w:pPr>
      <w:r w:rsidRPr="00275E8A">
        <w:t>Аналитический учет ведется по каждому поставщику, подрядчику, получателю (покупателю, заказчику).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222231 «Расчеты, связанные с выдачей займов индивидуальным предпринимателям».</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222233 «Расчеты, связанные с предоставлением прочих средств индивидуальным предпринимателям».</w:t>
      </w:r>
    </w:p>
    <w:p w:rsidR="00275E8A" w:rsidRPr="00275E8A" w:rsidRDefault="00275E8A" w:rsidP="00275E8A">
      <w:pPr>
        <w:ind w:firstLine="709"/>
      </w:pPr>
      <w:r w:rsidRPr="00275E8A">
        <w:t>Назначение счета: учет расчетов по займам и прочим средствам, выданным индивидуальным предпринимателям.</w:t>
      </w:r>
    </w:p>
    <w:p w:rsidR="00275E8A" w:rsidRPr="00275E8A" w:rsidRDefault="00275E8A" w:rsidP="00275E8A">
      <w:pPr>
        <w:ind w:firstLine="709"/>
      </w:pPr>
      <w:r w:rsidRPr="00275E8A">
        <w:t>По кредиту счета отражаются суммы начисленных прочих расходов (затрат по сделке), связанных с выдачей займов и предоставлением прочих средств индивидуальным предпринимателям в корреспонденции со счетами по учету расходов.</w:t>
      </w:r>
    </w:p>
    <w:p w:rsidR="00275E8A" w:rsidRPr="00275E8A" w:rsidRDefault="00275E8A" w:rsidP="00275E8A">
      <w:pPr>
        <w:ind w:firstLine="709"/>
      </w:pPr>
      <w:r w:rsidRPr="00275E8A">
        <w:lastRenderedPageBreak/>
        <w:t>По дебету счета отражаются суммы перечисленных денежных средств в оплату прочих расходов (затрат по сделке)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pPr>
      <w:r w:rsidRPr="00275E8A">
        <w:rPr>
          <w:b/>
        </w:rPr>
        <w:t xml:space="preserve">Счет </w:t>
      </w:r>
      <w:r w:rsidRPr="00275E8A">
        <w:rPr>
          <w:b/>
          <w:lang w:val="en-US"/>
        </w:rPr>
        <w:t>N</w:t>
      </w:r>
      <w:r w:rsidRPr="00275E8A">
        <w:rPr>
          <w:b/>
        </w:rPr>
        <w:t xml:space="preserve"> 222241 «Расчеты, связанные с выдачей займов физическим лицам – резидентам».</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222242 «Расчеты, связанные с выдачей займов физическим лицам – нерезидентам».</w:t>
      </w:r>
    </w:p>
    <w:p w:rsidR="00275E8A" w:rsidRPr="00275E8A" w:rsidRDefault="00275E8A" w:rsidP="00275E8A">
      <w:pPr>
        <w:ind w:firstLine="709"/>
      </w:pPr>
      <w:r w:rsidRPr="00275E8A">
        <w:t>Назначение счетов: учет расчетов по займам, выданным физическим лицам.</w:t>
      </w:r>
    </w:p>
    <w:p w:rsidR="00275E8A" w:rsidRPr="00275E8A" w:rsidRDefault="00275E8A" w:rsidP="00275E8A">
      <w:pPr>
        <w:ind w:firstLine="709"/>
      </w:pPr>
      <w:r w:rsidRPr="00275E8A">
        <w:t>По кредиту счетов отражаются суммы начисленных прочих расходов (затрат по сделке), связанных с выдачей займов физическим лицам, в корреспонденции со счетами по учету расходов.</w:t>
      </w:r>
    </w:p>
    <w:p w:rsidR="00275E8A" w:rsidRPr="00275E8A" w:rsidRDefault="00275E8A" w:rsidP="00275E8A">
      <w:pPr>
        <w:ind w:firstLine="709"/>
      </w:pPr>
      <w:r w:rsidRPr="00275E8A">
        <w:t>По дебету счетов отражаются суммы перечисленных денежных средств в оплату прочих расходов (затрат по сделке)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222243 «Расчеты, связанные с предоставлением прочих средств физическим лицам – резидентам».</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222244 «Расчеты, связанные с предоставлением прочих средств физическим лицам – нерезидентам».</w:t>
      </w:r>
    </w:p>
    <w:p w:rsidR="00275E8A" w:rsidRPr="00275E8A" w:rsidRDefault="00275E8A" w:rsidP="00275E8A">
      <w:pPr>
        <w:ind w:firstLine="709"/>
        <w:rPr>
          <w:b/>
        </w:rPr>
      </w:pPr>
      <w:r w:rsidRPr="00275E8A">
        <w:t>Назначение счетов: учет расчетов по предоставленным прочим средствам физическим лицам.</w:t>
      </w:r>
    </w:p>
    <w:p w:rsidR="00275E8A" w:rsidRPr="00275E8A" w:rsidRDefault="00275E8A" w:rsidP="00275E8A">
      <w:pPr>
        <w:ind w:firstLine="709"/>
      </w:pPr>
      <w:r w:rsidRPr="00275E8A">
        <w:t>По кредиту счетов отражаются суммы начисленных прочих расходов (затрат по сделке), связанных с предоставлением прочих средств, в корреспонденции со счетами по учету расходов.</w:t>
      </w:r>
    </w:p>
    <w:p w:rsidR="00275E8A" w:rsidRPr="00275E8A" w:rsidRDefault="00275E8A" w:rsidP="00275E8A">
      <w:pPr>
        <w:ind w:firstLine="709"/>
      </w:pPr>
      <w:r w:rsidRPr="00275E8A">
        <w:t>По дебету счетов отражаются суммы перечисленных денежных средств в оплату прочих расходов (затрат по сделке)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222245 «Расчеты, связанные с привлечением средств физических лиц – резидентов».</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222246 «Расчеты, связанные с привлечением средств физических лиц – нерезидентов».</w:t>
      </w:r>
    </w:p>
    <w:p w:rsidR="00275E8A" w:rsidRPr="00275E8A" w:rsidRDefault="00275E8A" w:rsidP="00275E8A">
      <w:pPr>
        <w:ind w:firstLine="709"/>
        <w:rPr>
          <w:b/>
        </w:rPr>
      </w:pPr>
      <w:r w:rsidRPr="00275E8A">
        <w:t>Назначение счетов: учет расчетов, связанных с привлечением средств физических лиц.</w:t>
      </w:r>
    </w:p>
    <w:p w:rsidR="00275E8A" w:rsidRPr="00275E8A" w:rsidRDefault="00275E8A" w:rsidP="00275E8A">
      <w:pPr>
        <w:ind w:firstLine="709"/>
      </w:pPr>
      <w:r w:rsidRPr="00275E8A">
        <w:t>По кредиту счетов отражаются суммы начисленных расходов, связанных с привлечением средств физических лиц, в корреспонденции со счетами по учету расходов.</w:t>
      </w:r>
    </w:p>
    <w:p w:rsidR="00275E8A" w:rsidRPr="00275E8A" w:rsidRDefault="00275E8A" w:rsidP="00275E8A">
      <w:pPr>
        <w:ind w:firstLine="709"/>
      </w:pPr>
      <w:r w:rsidRPr="00275E8A">
        <w:t>По дебету счетов отражаются суммы перечисленных денежных средств в оплату начисленных расходов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222247 «Расчеты с физическими лицами – резидентами по хозяйственным операциям».</w:t>
      </w:r>
    </w:p>
    <w:p w:rsidR="00275E8A" w:rsidRPr="00275E8A" w:rsidRDefault="00275E8A" w:rsidP="00275E8A">
      <w:pPr>
        <w:ind w:firstLine="709"/>
      </w:pPr>
      <w:r w:rsidRPr="00275E8A">
        <w:rPr>
          <w:b/>
        </w:rPr>
        <w:t xml:space="preserve">Счет </w:t>
      </w:r>
      <w:r w:rsidRPr="00275E8A">
        <w:rPr>
          <w:b/>
          <w:lang w:val="en-US"/>
        </w:rPr>
        <w:t>N</w:t>
      </w:r>
      <w:r w:rsidRPr="00275E8A">
        <w:rPr>
          <w:b/>
        </w:rPr>
        <w:t xml:space="preserve"> 222248 «Расчеты с физическими лицами – нерезидентами по хозяйственным операциям».</w:t>
      </w:r>
    </w:p>
    <w:p w:rsidR="00275E8A" w:rsidRPr="00275E8A" w:rsidRDefault="00275E8A" w:rsidP="00275E8A">
      <w:pPr>
        <w:ind w:firstLine="709"/>
      </w:pPr>
      <w:r w:rsidRPr="00275E8A">
        <w:t>Назначение счетов: учет расчетов с получателями (покупателями, заказчиками), поставщиками по хозяйственным операциям.</w:t>
      </w:r>
    </w:p>
    <w:p w:rsidR="00275E8A" w:rsidRPr="00275E8A" w:rsidRDefault="00275E8A" w:rsidP="00275E8A">
      <w:pPr>
        <w:ind w:firstLine="709"/>
      </w:pPr>
      <w:r w:rsidRPr="00275E8A">
        <w:t>По кредиту счетов отражается подлежащая оплате стоимость полученного имущества и других ценностей в корреспонденции со счетами по учету имущества и других ценностей, по учету расходов, по учету капитальных вложений.</w:t>
      </w:r>
    </w:p>
    <w:p w:rsidR="00275E8A" w:rsidRPr="00275E8A" w:rsidRDefault="00275E8A" w:rsidP="00275E8A">
      <w:pPr>
        <w:ind w:firstLine="709"/>
      </w:pPr>
      <w:r w:rsidRPr="00275E8A">
        <w:t>По дебету счетов отражаются суммы переводов денежных средств в оплату полученного имущества и других ценностей в корреспонденции со счетами по учету денежных средств.</w:t>
      </w:r>
    </w:p>
    <w:p w:rsidR="00275E8A" w:rsidRPr="00275E8A" w:rsidRDefault="00275E8A" w:rsidP="00275E8A">
      <w:pPr>
        <w:ind w:firstLine="709"/>
        <w:rPr>
          <w:b/>
        </w:rPr>
      </w:pPr>
      <w:r w:rsidRPr="00275E8A">
        <w:t xml:space="preserve">Аналитический учет ведется по каждому поставщику, получателю (покупателю, </w:t>
      </w:r>
      <w:r w:rsidRPr="00275E8A">
        <w:lastRenderedPageBreak/>
        <w:t>заказчику).</w:t>
      </w:r>
    </w:p>
    <w:p w:rsidR="00275E8A" w:rsidRPr="00275E8A" w:rsidRDefault="00275E8A" w:rsidP="00275E8A">
      <w:pPr>
        <w:ind w:firstLine="709"/>
        <w:rPr>
          <w:b/>
        </w:rPr>
      </w:pPr>
    </w:p>
    <w:p w:rsidR="00275E8A" w:rsidRPr="00275E8A" w:rsidRDefault="00275E8A" w:rsidP="00275E8A">
      <w:pPr>
        <w:numPr>
          <w:ilvl w:val="0"/>
          <w:numId w:val="2"/>
        </w:numPr>
        <w:ind w:left="0" w:firstLine="709"/>
      </w:pPr>
      <w:r w:rsidRPr="00275E8A">
        <w:rPr>
          <w:b/>
        </w:rPr>
        <w:t xml:space="preserve">Счет </w:t>
      </w:r>
      <w:r w:rsidRPr="00275E8A">
        <w:rPr>
          <w:b/>
          <w:lang w:val="en-US"/>
        </w:rPr>
        <w:t>N</w:t>
      </w:r>
      <w:r w:rsidRPr="00275E8A">
        <w:rPr>
          <w:b/>
        </w:rPr>
        <w:t xml:space="preserve"> 222250 «Расчеты по конверсионным операциям и прочим договорам (сделкам), по которым расчеты и поставка осуществляются не ранее следующего дня после дня заключения договора (сделки)».</w:t>
      </w:r>
    </w:p>
    <w:p w:rsidR="00275E8A" w:rsidRPr="00275E8A" w:rsidRDefault="00275E8A" w:rsidP="00275E8A">
      <w:pPr>
        <w:ind w:firstLine="709"/>
      </w:pPr>
      <w:r w:rsidRPr="00275E8A">
        <w:t>Назначение счета: учет обязательств по операциям купли-продажи иностранной валюты за рубли, конверсионным операциям (купля-продажа иностранной валюты за другую иностранную валюту), а также расчетов по прочим договорам (сделкам), по которым расчеты и поставка осуществляются не ранее следующего дня после дня заключения договора (сделки).</w:t>
      </w:r>
    </w:p>
    <w:p w:rsidR="00275E8A" w:rsidRPr="00275E8A" w:rsidRDefault="00275E8A" w:rsidP="00275E8A">
      <w:pPr>
        <w:ind w:firstLine="709"/>
      </w:pPr>
      <w:r w:rsidRPr="00275E8A">
        <w:t>По кредиту счета отражаются обязательства по операциям купли-продажи иностранной валюты за рубли, конверсионным операциям,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кассы, расчетов и другими счетами.</w:t>
      </w:r>
    </w:p>
    <w:p w:rsidR="00275E8A" w:rsidRPr="00275E8A" w:rsidRDefault="00275E8A" w:rsidP="00275E8A">
      <w:pPr>
        <w:ind w:firstLine="709"/>
      </w:pPr>
      <w:r w:rsidRPr="00275E8A">
        <w:t>По дебету счета отражается исполнение обязательств по операциям купли-продажи иностранной валюты за рубли, конверсионным операциям,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 счетами по учету расчетов и другими счетами.</w:t>
      </w:r>
    </w:p>
    <w:p w:rsidR="00275E8A" w:rsidRPr="00275E8A" w:rsidRDefault="00275E8A" w:rsidP="00275E8A">
      <w:pPr>
        <w:ind w:firstLine="709"/>
      </w:pPr>
      <w:r w:rsidRPr="00275E8A">
        <w:t>Операции купли-продажи иностранной валюты за рубли и конверсионные операции могут отражаться без использования счетов расчетов по конверсионным операциям и прочим договорам (сделкам), по которым расчеты и поставка осуществляются не ранее следующего дня после дня заключения договора (сделки), путем прямых бухгалтерских записей по счетам в соответствующих валютах.</w:t>
      </w:r>
    </w:p>
    <w:p w:rsidR="00275E8A" w:rsidRPr="00275E8A" w:rsidRDefault="00275E8A" w:rsidP="00275E8A">
      <w:pPr>
        <w:ind w:firstLine="709"/>
      </w:pPr>
      <w:r w:rsidRPr="00275E8A">
        <w:t>Аналитический учет ведется по каждому договору (сделке).</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222251 «Суммы, поступившие на текущие счета в кредитных организациях, до выяснения».</w:t>
      </w:r>
    </w:p>
    <w:p w:rsidR="00275E8A" w:rsidRPr="00275E8A" w:rsidRDefault="00275E8A" w:rsidP="00275E8A">
      <w:pPr>
        <w:ind w:firstLine="709"/>
      </w:pPr>
      <w:r w:rsidRPr="00275E8A">
        <w:t xml:space="preserve">Назначение счета: учет сумм невыясненного назначения, которые в момент поступления не могут быть проведены по соответствующим счетам по принадлежности. </w:t>
      </w:r>
    </w:p>
    <w:p w:rsidR="00275E8A" w:rsidRPr="00275E8A" w:rsidRDefault="00275E8A" w:rsidP="00275E8A">
      <w:pPr>
        <w:ind w:firstLine="709"/>
      </w:pPr>
      <w:r w:rsidRPr="00275E8A">
        <w:t>По кредиту счета отражаются суммы, зачисленные на текущий счет в кредитной организации, которые не могут быть зачислены на соответствующие счета в тех случаях, когда суммы принадлежат контрагентам, не известным данной организации, при искажении или неправильном указании реквизитов либо отсутствии расчетного документа, подтверждение которого требуется со стороны плательщика, в корреспонденции с текущим счетом в день их зачисления.</w:t>
      </w:r>
    </w:p>
    <w:p w:rsidR="00275E8A" w:rsidRPr="00275E8A" w:rsidRDefault="00275E8A" w:rsidP="00275E8A">
      <w:pPr>
        <w:ind w:firstLine="709"/>
      </w:pPr>
      <w:r w:rsidRPr="00275E8A">
        <w:t xml:space="preserve">По дебету счета отражается списание сумм невыясненного назначения на основании ответов кредитной организации (плательщика), либо </w:t>
      </w:r>
      <w:proofErr w:type="spellStart"/>
      <w:r w:rsidRPr="00275E8A">
        <w:t>откредитование</w:t>
      </w:r>
      <w:proofErr w:type="spellEnd"/>
      <w:r w:rsidRPr="00275E8A">
        <w:t xml:space="preserve"> сумм по требованию плательщика, или неполучения от них ответа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расчетному документу.</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222253 «Расчеты по операциям займа ценных бумаг».</w:t>
      </w:r>
    </w:p>
    <w:p w:rsidR="00275E8A" w:rsidRPr="00275E8A" w:rsidRDefault="00275E8A" w:rsidP="00275E8A">
      <w:pPr>
        <w:ind w:firstLine="709"/>
      </w:pPr>
      <w:r w:rsidRPr="00275E8A">
        <w:t>Назначение счета: учет расчетов, связанных с операциями займа ценных бумаг.</w:t>
      </w:r>
    </w:p>
    <w:p w:rsidR="00275E8A" w:rsidRPr="00275E8A" w:rsidRDefault="00275E8A" w:rsidP="00275E8A">
      <w:pPr>
        <w:ind w:firstLine="709"/>
      </w:pPr>
      <w:r w:rsidRPr="00275E8A">
        <w:t>По кредиту счета отражается сумма начисленных прочих расходов (затрат по сделке), связанных с предоставлением ценных бумаг в заем, в корреспонденции со счетом по учету расходов.</w:t>
      </w:r>
    </w:p>
    <w:p w:rsidR="00275E8A" w:rsidRPr="00275E8A" w:rsidRDefault="00275E8A" w:rsidP="00275E8A">
      <w:pPr>
        <w:ind w:firstLine="709"/>
      </w:pPr>
      <w:r w:rsidRPr="00275E8A">
        <w:t>По дебету счета отражается сумма перечисленных денежных средств в оплату начисленных расходов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договору.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222254 «Расчеты, связанные с выпуском и обращением облигаций»</w:t>
      </w:r>
    </w:p>
    <w:p w:rsidR="00275E8A" w:rsidRPr="00275E8A" w:rsidRDefault="00275E8A" w:rsidP="00275E8A">
      <w:pPr>
        <w:ind w:firstLine="709"/>
      </w:pPr>
      <w:r w:rsidRPr="00275E8A">
        <w:rPr>
          <w:b/>
        </w:rPr>
        <w:lastRenderedPageBreak/>
        <w:t xml:space="preserve">Счет </w:t>
      </w:r>
      <w:r w:rsidRPr="00275E8A">
        <w:rPr>
          <w:b/>
          <w:lang w:val="en-US"/>
        </w:rPr>
        <w:t>N</w:t>
      </w:r>
      <w:r w:rsidRPr="00275E8A">
        <w:rPr>
          <w:b/>
        </w:rPr>
        <w:t xml:space="preserve"> 222255 «Расчеты, связанные с выпуском векселей».</w:t>
      </w:r>
    </w:p>
    <w:p w:rsidR="00275E8A" w:rsidRPr="00275E8A" w:rsidRDefault="00275E8A" w:rsidP="00275E8A">
      <w:pPr>
        <w:ind w:firstLine="709"/>
        <w:rPr>
          <w:b/>
        </w:rPr>
      </w:pPr>
      <w:r w:rsidRPr="00275E8A">
        <w:t>Назначение счетов: учет расчетов, связанных с выпуском и обращением облигаций и выпуском векселей.</w:t>
      </w:r>
    </w:p>
    <w:p w:rsidR="00275E8A" w:rsidRPr="00275E8A" w:rsidRDefault="00275E8A" w:rsidP="00275E8A">
      <w:pPr>
        <w:ind w:firstLine="709"/>
      </w:pPr>
      <w:r w:rsidRPr="00275E8A">
        <w:t>По кредиту счетов отражаются суммы начисленных прочих расходов (затрат по сделке), связанных с выпуском и обращением облигаций и векселей, в корреспонденции со счетами по учету расходов.</w:t>
      </w:r>
    </w:p>
    <w:p w:rsidR="00275E8A" w:rsidRPr="00275E8A" w:rsidRDefault="00275E8A" w:rsidP="00275E8A">
      <w:pPr>
        <w:ind w:firstLine="709"/>
      </w:pPr>
      <w:r w:rsidRPr="00275E8A">
        <w:t>По дебету счетов отражаются суммы перечисленных денежных средств в оплату начисленных расходов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государственному регистрационному номеру облигаций и выпусков, каждому векселю.</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222256 «Расчеты с посредниками по обслуживанию выпусков ценных бумаг».</w:t>
      </w:r>
    </w:p>
    <w:p w:rsidR="00275E8A" w:rsidRPr="00275E8A" w:rsidRDefault="00275E8A" w:rsidP="00275E8A">
      <w:pPr>
        <w:ind w:firstLine="709"/>
      </w:pPr>
      <w:r w:rsidRPr="00275E8A">
        <w:t>Назначение счета: учет расчетов с посредниками, связанных с выпуском и обращением ценных бумаг.</w:t>
      </w:r>
    </w:p>
    <w:p w:rsidR="00275E8A" w:rsidRPr="00275E8A" w:rsidRDefault="00275E8A" w:rsidP="00275E8A">
      <w:pPr>
        <w:ind w:firstLine="709"/>
      </w:pPr>
      <w:r w:rsidRPr="00275E8A">
        <w:t>По кредиту счета отражаются суммы начисленных вознаграждений посредникам, связанных с выпуском и обращением ценных бумаг, в корреспонденции со счетами по учету расходов.</w:t>
      </w:r>
    </w:p>
    <w:p w:rsidR="00275E8A" w:rsidRPr="00275E8A" w:rsidRDefault="00275E8A" w:rsidP="00275E8A">
      <w:pPr>
        <w:ind w:firstLine="709"/>
      </w:pPr>
      <w:r w:rsidRPr="00275E8A">
        <w:t>По дебету счета отражаются суммы перечисленных денежных средств в оплату начисленных вознаграждений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посреднику.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222257 «Расчеты по выплате краткосрочных вознаграждений работникам».</w:t>
      </w:r>
    </w:p>
    <w:p w:rsidR="00275E8A" w:rsidRPr="00275E8A" w:rsidRDefault="00275E8A" w:rsidP="00275E8A">
      <w:pPr>
        <w:ind w:firstLine="709"/>
      </w:pPr>
      <w:bookmarkStart w:id="175" w:name="sub_2067"/>
      <w:r w:rsidRPr="00275E8A">
        <w:t xml:space="preserve">Назначение счета: учет обязательств по выплате краткосрочных вознаграждений работникам. </w:t>
      </w:r>
    </w:p>
    <w:bookmarkEnd w:id="175"/>
    <w:p w:rsidR="00275E8A" w:rsidRPr="00275E8A" w:rsidRDefault="00275E8A" w:rsidP="00275E8A">
      <w:pPr>
        <w:ind w:firstLine="709"/>
      </w:pPr>
      <w:r w:rsidRPr="00275E8A">
        <w:t>По кредиту счета отражаются:</w:t>
      </w:r>
    </w:p>
    <w:p w:rsidR="00275E8A" w:rsidRPr="00275E8A" w:rsidRDefault="00275E8A" w:rsidP="00275E8A">
      <w:pPr>
        <w:ind w:firstLine="709"/>
      </w:pPr>
      <w:r w:rsidRPr="00275E8A">
        <w:t>а) суммы вознаграждений работникам, начисленные в соответствии с законодательством Приднестровской Молдавской Республики, а также локальными нормативными актами и иными внутренними документами организации, трудовыми и (или) коллективными договорами, а также со сложившейся практикой деятельности организации по выплате вознаграждений работникам, подтвержденной документально, в корреспонденции со счетами по учету расходов;</w:t>
      </w:r>
    </w:p>
    <w:p w:rsidR="00275E8A" w:rsidRPr="00275E8A" w:rsidRDefault="00275E8A" w:rsidP="00275E8A">
      <w:pPr>
        <w:ind w:firstLine="709"/>
      </w:pPr>
      <w:r w:rsidRPr="00275E8A">
        <w:t>б) увеличение ранее признанных обязательств по выплате вознаграждений работникам при их корректировке в корреспонденции со счетами по учету расходов;</w:t>
      </w:r>
    </w:p>
    <w:p w:rsidR="00275E8A" w:rsidRPr="00275E8A" w:rsidRDefault="00275E8A" w:rsidP="00275E8A">
      <w:pPr>
        <w:ind w:firstLine="709"/>
      </w:pPr>
      <w:r w:rsidRPr="00275E8A">
        <w:t>в) суммы, выплачиваемые за счет страховых взносов на обязательное социальное страхование, в корреспонденции со счетом по учету расчетов по социальному страхованию и обеспечению.</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а) суммы удержанных налогов, прочих удержаний в корреспонденции с соответствующими счетами, а также суммы произведенных выплат в корреспонденции со счетами по учету денежных средств, расчетов;</w:t>
      </w:r>
    </w:p>
    <w:p w:rsidR="00275E8A" w:rsidRPr="00275E8A" w:rsidRDefault="00275E8A" w:rsidP="00275E8A">
      <w:pPr>
        <w:ind w:firstLine="709"/>
      </w:pPr>
      <w:r w:rsidRPr="00275E8A">
        <w:t>б) уменьшение ранее признанных обязательств по выплате вознаграждений работникам при их корректировке в корреспонденции со счетами по учету доходов;</w:t>
      </w:r>
    </w:p>
    <w:p w:rsidR="00275E8A" w:rsidRPr="00275E8A" w:rsidRDefault="00275E8A" w:rsidP="00275E8A">
      <w:pPr>
        <w:ind w:firstLine="709"/>
      </w:pPr>
      <w:r w:rsidRPr="00275E8A">
        <w:t>в) суммы излишних начислений при начислении вознаграждений работникам в корреспонденции со счетом по учету требований по выплате краткосрочных вознаграждений работникам;</w:t>
      </w:r>
    </w:p>
    <w:p w:rsidR="00275E8A" w:rsidRPr="00275E8A" w:rsidRDefault="00275E8A" w:rsidP="00275E8A">
      <w:pPr>
        <w:ind w:firstLine="709"/>
      </w:pPr>
      <w:r w:rsidRPr="00275E8A">
        <w:t>г) суммы ранее признанных обязательств,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обязательств по выплате долгосрочных вознаграждений работникам.</w:t>
      </w:r>
    </w:p>
    <w:p w:rsidR="00275E8A" w:rsidRPr="00275E8A" w:rsidRDefault="00275E8A" w:rsidP="00275E8A">
      <w:pPr>
        <w:ind w:firstLine="709"/>
      </w:pPr>
      <w:r w:rsidRPr="00275E8A">
        <w:t xml:space="preserve">Порядок ведения аналитического учета по счетам по учету обязательств (требований) по выплате краткосрочных вознаграждений работникам определяется организацией. При этом аналитический учет должен обеспечить получение информации </w:t>
      </w:r>
      <w:r w:rsidRPr="00275E8A">
        <w:lastRenderedPageBreak/>
        <w:t xml:space="preserve">по видам вознаграждений работникам и по каждому работнику (лицу, не являющемуся работником организации, которое выполнило работу по отдельному трудовому или иному договору). </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222258 «Расчеты с работниками по подотчетным суммам».</w:t>
      </w:r>
    </w:p>
    <w:p w:rsidR="00275E8A" w:rsidRPr="00275E8A" w:rsidRDefault="00275E8A" w:rsidP="00275E8A">
      <w:pPr>
        <w:ind w:firstLine="709"/>
      </w:pPr>
      <w:bookmarkStart w:id="176" w:name="sub_2068"/>
      <w:r w:rsidRPr="00275E8A">
        <w:t>Назначение счета: учет расчетов с работниками по денежным средствам, выдаваемым под отчет.</w:t>
      </w:r>
    </w:p>
    <w:bookmarkEnd w:id="176"/>
    <w:p w:rsidR="00275E8A" w:rsidRPr="00275E8A" w:rsidRDefault="00275E8A" w:rsidP="00275E8A">
      <w:pPr>
        <w:ind w:firstLine="709"/>
      </w:pPr>
      <w:r w:rsidRPr="00275E8A">
        <w:t>По кредиту счета отражаются суммы денежных средств, предназначенных для выдачи подотчетному лицу, в корреспонденции со счетами по учету расходов.</w:t>
      </w:r>
    </w:p>
    <w:p w:rsidR="00275E8A" w:rsidRPr="00275E8A" w:rsidRDefault="00275E8A" w:rsidP="00275E8A">
      <w:pPr>
        <w:ind w:firstLine="709"/>
      </w:pPr>
      <w:r w:rsidRPr="00275E8A">
        <w:t>По дебету счета отражаются погашение обязательств перед подотчетным лицом в корреспонденции со счетами по учету денежных средств.</w:t>
      </w:r>
    </w:p>
    <w:p w:rsidR="00275E8A" w:rsidRPr="00275E8A" w:rsidRDefault="00275E8A" w:rsidP="00275E8A">
      <w:pPr>
        <w:ind w:firstLine="709"/>
      </w:pPr>
      <w:r w:rsidRPr="00275E8A">
        <w:t>Аналитический учет ведется по каждому работнику, получающему денежные средства под отчет, по целевому назначению подотчетных сумм.</w:t>
      </w:r>
    </w:p>
    <w:p w:rsidR="00275E8A" w:rsidRPr="00275E8A" w:rsidRDefault="00275E8A" w:rsidP="00275E8A">
      <w:pPr>
        <w:ind w:firstLine="709"/>
        <w:rPr>
          <w:b/>
        </w:rPr>
      </w:pPr>
    </w:p>
    <w:p w:rsidR="00275E8A" w:rsidRPr="00275E8A" w:rsidRDefault="00275E8A" w:rsidP="00275E8A">
      <w:pPr>
        <w:numPr>
          <w:ilvl w:val="0"/>
          <w:numId w:val="2"/>
        </w:numPr>
        <w:ind w:left="0" w:firstLine="709"/>
      </w:pPr>
      <w:r w:rsidRPr="00275E8A">
        <w:rPr>
          <w:b/>
        </w:rPr>
        <w:t xml:space="preserve">Счет </w:t>
      </w:r>
      <w:r w:rsidRPr="00275E8A">
        <w:rPr>
          <w:b/>
          <w:lang w:val="en-US"/>
        </w:rPr>
        <w:t>N</w:t>
      </w:r>
      <w:r w:rsidRPr="00275E8A">
        <w:rPr>
          <w:b/>
        </w:rPr>
        <w:t xml:space="preserve"> 222259 «Расчеты по выплате долгосрочных вознаграждений работникам».</w:t>
      </w:r>
    </w:p>
    <w:p w:rsidR="00275E8A" w:rsidRPr="00275E8A" w:rsidRDefault="00275E8A" w:rsidP="00275E8A">
      <w:pPr>
        <w:ind w:firstLine="709"/>
      </w:pPr>
      <w:r w:rsidRPr="00275E8A">
        <w:t>Назначение счета: учет обязательств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w:t>
      </w:r>
    </w:p>
    <w:p w:rsidR="00275E8A" w:rsidRPr="00275E8A" w:rsidRDefault="00275E8A" w:rsidP="00275E8A">
      <w:pPr>
        <w:ind w:firstLine="709"/>
      </w:pPr>
      <w:r w:rsidRPr="00275E8A">
        <w:t>По кредиту счета отражаются суммы:</w:t>
      </w:r>
    </w:p>
    <w:p w:rsidR="00275E8A" w:rsidRPr="00275E8A" w:rsidRDefault="00275E8A" w:rsidP="00275E8A">
      <w:pPr>
        <w:ind w:firstLine="709"/>
      </w:pPr>
      <w:r w:rsidRPr="00275E8A">
        <w:t>а) обязательств по факту выполнения в отчетном периоде работниками трудовых функций, обеспечивающих право получения вознаграждений в будущем, в корреспонденции со счетом по учету расходов;</w:t>
      </w:r>
    </w:p>
    <w:p w:rsidR="00275E8A" w:rsidRPr="00275E8A" w:rsidRDefault="00275E8A" w:rsidP="00275E8A">
      <w:pPr>
        <w:ind w:firstLine="709"/>
      </w:pPr>
      <w:r w:rsidRPr="00275E8A">
        <w:t>б) корректировок обязательств за прошлые отчетные периоды в результате принятых изменений по условиям выплаты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расходов;</w:t>
      </w:r>
    </w:p>
    <w:p w:rsidR="00275E8A" w:rsidRPr="00275E8A" w:rsidRDefault="00275E8A" w:rsidP="00275E8A">
      <w:pPr>
        <w:ind w:firstLine="709"/>
      </w:pPr>
      <w:r w:rsidRPr="00275E8A">
        <w:t>в) процентного расхода по обязательству в корреспонденции со счетом по учету расходов;</w:t>
      </w:r>
    </w:p>
    <w:p w:rsidR="00275E8A" w:rsidRPr="00275E8A" w:rsidRDefault="00275E8A" w:rsidP="00275E8A">
      <w:pPr>
        <w:ind w:firstLine="709"/>
      </w:pPr>
      <w:r w:rsidRPr="00275E8A">
        <w:t>г) увеличения обязательства, возникающего при его исполнении (если сумма исполнения выше суммы ранее признанного обязательства), в корреспонденции со счетом по учету расходов;</w:t>
      </w:r>
    </w:p>
    <w:p w:rsidR="00275E8A" w:rsidRPr="00275E8A" w:rsidRDefault="00275E8A" w:rsidP="00275E8A">
      <w:pPr>
        <w:ind w:firstLine="709"/>
      </w:pPr>
      <w:r w:rsidRPr="00275E8A">
        <w:t>д) ранее признанных обязательств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обязательств по выплате краткосрочных вознаграждений работникам.</w:t>
      </w:r>
    </w:p>
    <w:p w:rsidR="00275E8A" w:rsidRPr="00275E8A" w:rsidRDefault="00275E8A" w:rsidP="00275E8A">
      <w:pPr>
        <w:ind w:firstLine="709"/>
      </w:pPr>
      <w:r w:rsidRPr="00275E8A">
        <w:t>По дебету счета отражаются суммы:</w:t>
      </w:r>
    </w:p>
    <w:p w:rsidR="00275E8A" w:rsidRPr="00275E8A" w:rsidRDefault="00275E8A" w:rsidP="00275E8A">
      <w:pPr>
        <w:ind w:firstLine="709"/>
      </w:pPr>
      <w:r w:rsidRPr="00275E8A">
        <w:t>а) платежей, перечисляемых в страховую организацию, осуществляющие выплаты работникам по окончании трудовой деятельности, в корреспонденции с текущими счетами;</w:t>
      </w:r>
    </w:p>
    <w:p w:rsidR="00275E8A" w:rsidRPr="00275E8A" w:rsidRDefault="00275E8A" w:rsidP="00275E8A">
      <w:pPr>
        <w:ind w:firstLine="709"/>
      </w:pPr>
      <w:r w:rsidRPr="00275E8A">
        <w:t>б)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счетами по учету денежных средств;</w:t>
      </w:r>
    </w:p>
    <w:p w:rsidR="00275E8A" w:rsidRPr="00275E8A" w:rsidRDefault="00275E8A" w:rsidP="00275E8A">
      <w:pPr>
        <w:ind w:firstLine="709"/>
      </w:pPr>
      <w:r w:rsidRPr="00275E8A">
        <w:t>в) корректировок обязательств за прошлые отчетные периоды в результате принятых изменений по условиям выплаты долгосрочных вознаграждений работникам по окончании трудовой деятельности,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доходов;</w:t>
      </w:r>
    </w:p>
    <w:p w:rsidR="00275E8A" w:rsidRPr="00275E8A" w:rsidRDefault="00275E8A" w:rsidP="00275E8A">
      <w:pPr>
        <w:ind w:firstLine="709"/>
      </w:pPr>
      <w:r w:rsidRPr="00275E8A">
        <w:t xml:space="preserve">г) процентного дохода по обязательству в корреспонденции со счетом по учету </w:t>
      </w:r>
      <w:r w:rsidRPr="00275E8A">
        <w:lastRenderedPageBreak/>
        <w:t>доходов;</w:t>
      </w:r>
    </w:p>
    <w:p w:rsidR="00275E8A" w:rsidRPr="00275E8A" w:rsidRDefault="00275E8A" w:rsidP="00275E8A">
      <w:pPr>
        <w:ind w:firstLine="709"/>
      </w:pPr>
      <w:r w:rsidRPr="00275E8A">
        <w:t>д) уменьшения обязательства, возникающего при его исполнении (если сумма исполнения ниже суммы ранее признанного обязательства), в корреспонденции со счетом по учету доходов;</w:t>
      </w:r>
    </w:p>
    <w:p w:rsidR="00275E8A" w:rsidRPr="00275E8A" w:rsidRDefault="00275E8A" w:rsidP="00275E8A">
      <w:pPr>
        <w:ind w:firstLine="709"/>
      </w:pPr>
      <w:r w:rsidRPr="00275E8A">
        <w:t>е) ранее признанных требований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требований по выплате краткосрочных вознаграждений работникам.</w:t>
      </w:r>
    </w:p>
    <w:p w:rsidR="00275E8A" w:rsidRPr="00275E8A" w:rsidRDefault="00275E8A" w:rsidP="00275E8A">
      <w:pPr>
        <w:ind w:firstLine="709"/>
      </w:pPr>
      <w:r w:rsidRPr="00275E8A">
        <w:t>Порядок ведения аналитического учета определяется организацией. При этом аналитический учет должен обеспечивать получение информации по видам выплат, по каждому работнику и в разрезе заключенных договоров со страховой организацией, медицинской организацией.</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222260 «Расчеты по социальному страхованию и обеспечению».</w:t>
      </w:r>
    </w:p>
    <w:p w:rsidR="00275E8A" w:rsidRPr="00275E8A" w:rsidRDefault="00275E8A" w:rsidP="00275E8A">
      <w:pPr>
        <w:ind w:firstLine="709"/>
      </w:pPr>
      <w:bookmarkStart w:id="177" w:name="sub_2616"/>
      <w:r w:rsidRPr="00275E8A">
        <w:t>Назначение счета: учет расчетов по страховым взносам на социальное страхование.</w:t>
      </w:r>
    </w:p>
    <w:bookmarkEnd w:id="177"/>
    <w:p w:rsidR="00275E8A" w:rsidRPr="00275E8A" w:rsidRDefault="00275E8A" w:rsidP="00275E8A">
      <w:pPr>
        <w:ind w:firstLine="709"/>
      </w:pPr>
      <w:r w:rsidRPr="00275E8A">
        <w:t>По кредиту счета отражаются:</w:t>
      </w:r>
    </w:p>
    <w:p w:rsidR="00275E8A" w:rsidRPr="00275E8A" w:rsidRDefault="00275E8A" w:rsidP="00275E8A">
      <w:pPr>
        <w:ind w:firstLine="709"/>
      </w:pPr>
      <w:r w:rsidRPr="00275E8A">
        <w:t>а) суммы начисленных платежей, включая пени, на обязательное социальное страхование, подлежащие перечислению в соответствующий фонд, в корреспонденции со счетом по учету расходов или счетом по учету обязательств по выплате долгосрочных вознаграждений работникам;</w:t>
      </w:r>
    </w:p>
    <w:p w:rsidR="00275E8A" w:rsidRPr="00275E8A" w:rsidRDefault="00275E8A" w:rsidP="00275E8A">
      <w:pPr>
        <w:ind w:firstLine="709"/>
      </w:pPr>
      <w:r w:rsidRPr="00275E8A">
        <w:t>б) увеличение суммы ранее признанных обязательств по оплате страховых взносов при необходимости их корректировки в корреспонденции со счетом по учету расходов.</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а) суммы платежей, перечисленные в соответствующие фонды, в корреспонденции со счетами по учету денежных средств;</w:t>
      </w:r>
    </w:p>
    <w:p w:rsidR="00275E8A" w:rsidRPr="00275E8A" w:rsidRDefault="00275E8A" w:rsidP="00275E8A">
      <w:pPr>
        <w:ind w:firstLine="709"/>
      </w:pPr>
      <w:r w:rsidRPr="00275E8A">
        <w:t>б) уменьшение суммы ранее признанных обязательств по оплате страховых взносов при необходимости их корректировки в корреспонденции со счетом по учету доходов;</w:t>
      </w:r>
    </w:p>
    <w:p w:rsidR="00275E8A" w:rsidRPr="00275E8A" w:rsidRDefault="00275E8A" w:rsidP="00275E8A">
      <w:pPr>
        <w:ind w:firstLine="709"/>
      </w:pPr>
      <w:r w:rsidRPr="00275E8A">
        <w:t xml:space="preserve">в) суммы излишне уплаченных страховых взносов, зачтенные в счет исполнения обязанности по уплате соответствующих страховых взносов, в корреспонденции со счетом по учету расчетов по социальному страхованию и обеспечению класса </w:t>
      </w:r>
      <w:r w:rsidRPr="00275E8A">
        <w:rPr>
          <w:lang w:val="en-US"/>
        </w:rPr>
        <w:t>I</w:t>
      </w:r>
      <w:r w:rsidRPr="00275E8A">
        <w:t xml:space="preserve"> «Активы».</w:t>
      </w:r>
    </w:p>
    <w:p w:rsidR="00275E8A" w:rsidRPr="00275E8A" w:rsidRDefault="00275E8A" w:rsidP="00275E8A">
      <w:pPr>
        <w:ind w:firstLine="709"/>
      </w:pPr>
      <w:r w:rsidRPr="00275E8A">
        <w:t xml:space="preserve">Порядок ведения аналитического учета определяется организацией в соответствии с </w:t>
      </w:r>
      <w:hyperlink r:id="rId14" w:history="1">
        <w:r w:rsidRPr="00524E8D">
          <w:rPr>
            <w:rStyle w:val="af"/>
            <w:color w:val="auto"/>
            <w:u w:val="none"/>
          </w:rPr>
          <w:t>законодательством</w:t>
        </w:r>
      </w:hyperlink>
      <w:r w:rsidRPr="00275E8A">
        <w:t>Приднестровской Молдавской Республики.</w:t>
      </w:r>
    </w:p>
    <w:p w:rsidR="00275E8A" w:rsidRPr="00275E8A" w:rsidRDefault="00275E8A" w:rsidP="00275E8A">
      <w:pPr>
        <w:ind w:firstLine="709"/>
        <w:rPr>
          <w:b/>
        </w:rPr>
      </w:pPr>
    </w:p>
    <w:p w:rsidR="00275E8A" w:rsidRPr="00275E8A" w:rsidRDefault="00275E8A" w:rsidP="00275E8A">
      <w:pPr>
        <w:numPr>
          <w:ilvl w:val="0"/>
          <w:numId w:val="2"/>
        </w:numPr>
        <w:ind w:left="0" w:firstLine="709"/>
      </w:pPr>
      <w:r w:rsidRPr="00275E8A">
        <w:rPr>
          <w:b/>
        </w:rPr>
        <w:t xml:space="preserve">Счет </w:t>
      </w:r>
      <w:r w:rsidRPr="00275E8A">
        <w:rPr>
          <w:b/>
          <w:lang w:val="en-US"/>
        </w:rPr>
        <w:t>N</w:t>
      </w:r>
      <w:r w:rsidRPr="00275E8A">
        <w:rPr>
          <w:b/>
        </w:rPr>
        <w:t xml:space="preserve"> 222261 «Расчеты с акционерами по дивидендам (с участниками по распределению части прибыли)».</w:t>
      </w:r>
    </w:p>
    <w:p w:rsidR="00275E8A" w:rsidRPr="00275E8A" w:rsidRDefault="00275E8A" w:rsidP="00275E8A">
      <w:pPr>
        <w:ind w:firstLine="709"/>
      </w:pPr>
      <w:bookmarkStart w:id="178" w:name="sub_2612"/>
      <w:r w:rsidRPr="00275E8A">
        <w:t xml:space="preserve">Назначение счета: учет расчетов с акционерами по дивидендам, с участниками по распределению части прибыли. </w:t>
      </w:r>
    </w:p>
    <w:bookmarkEnd w:id="178"/>
    <w:p w:rsidR="00275E8A" w:rsidRPr="00275E8A" w:rsidRDefault="00275E8A" w:rsidP="00275E8A">
      <w:pPr>
        <w:ind w:firstLine="709"/>
      </w:pPr>
      <w:r w:rsidRPr="00275E8A">
        <w:t>По кредиту счета отражаются суммы причитающихся акционерам дивидендов или распределения части прибыли между участниками в корреспонденции со счетом по учету дивидендов (распределения части прибыли между участниками), нераспределенной прибыли прошлых лет.</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а) суммы налогов, подлежащих удержанию у источника выплаты, в корреспонденции со счетом по учету расчетов по налогам и сборам;</w:t>
      </w:r>
    </w:p>
    <w:p w:rsidR="00275E8A" w:rsidRPr="00275E8A" w:rsidRDefault="00275E8A" w:rsidP="00275E8A">
      <w:pPr>
        <w:ind w:firstLine="709"/>
      </w:pPr>
      <w:r w:rsidRPr="00275E8A">
        <w:t>б) суммы выплаченных акционерам дивидендов, распределенной части прибыли между участниками в корреспонденции со счетами по учету денежных средств;</w:t>
      </w:r>
    </w:p>
    <w:p w:rsidR="00275E8A" w:rsidRPr="00275E8A" w:rsidRDefault="00275E8A" w:rsidP="00275E8A">
      <w:pPr>
        <w:ind w:firstLine="709"/>
      </w:pPr>
      <w:r w:rsidRPr="00275E8A">
        <w:t>в) суммы дивидендов, распределения части прибыли между участниками, не востребованных акционерами, участниками в течение установленного законодательством Приднестровской Молдавской Республики срока, в корреспонденции со счетом по учету нераспределенной прибыли прошлых лет;</w:t>
      </w:r>
    </w:p>
    <w:p w:rsidR="00275E8A" w:rsidRPr="00275E8A" w:rsidRDefault="00275E8A" w:rsidP="00275E8A">
      <w:pPr>
        <w:ind w:firstLine="709"/>
      </w:pPr>
      <w:r w:rsidRPr="00275E8A">
        <w:t>Аналитический учет ведется по каждому акционеру, участнику.</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lastRenderedPageBreak/>
        <w:t>Счет N 222262 «Прочие расчеты с акционерами и участниками»</w:t>
      </w:r>
    </w:p>
    <w:p w:rsidR="00275E8A" w:rsidRPr="00275E8A" w:rsidRDefault="00275E8A" w:rsidP="00275E8A">
      <w:pPr>
        <w:ind w:firstLine="709"/>
      </w:pPr>
      <w:r w:rsidRPr="00275E8A">
        <w:t xml:space="preserve">Назначение счета: учет кредиторской задолженности перед выбывшими акционерами, участниками и иной аналогичной задолженности. </w:t>
      </w:r>
    </w:p>
    <w:p w:rsidR="00275E8A" w:rsidRPr="00275E8A" w:rsidRDefault="00275E8A" w:rsidP="00275E8A">
      <w:pPr>
        <w:ind w:firstLine="709"/>
      </w:pPr>
      <w:r w:rsidRPr="00275E8A">
        <w:t>По кредиту счета отражаются суммы кредиторской задолженности в корреспонденции со счетами учета капитала и другими счетами.</w:t>
      </w:r>
    </w:p>
    <w:p w:rsidR="00275E8A" w:rsidRPr="00275E8A" w:rsidRDefault="00275E8A" w:rsidP="00275E8A">
      <w:pPr>
        <w:ind w:firstLine="709"/>
      </w:pPr>
      <w:r w:rsidRPr="00275E8A">
        <w:t>По дебету счета отражаются суммы погашения кредиторской задолженности в корреспонденции со счетами по учету денежных средств.</w:t>
      </w:r>
    </w:p>
    <w:p w:rsidR="00275E8A" w:rsidRPr="00275E8A" w:rsidRDefault="00275E8A" w:rsidP="00275E8A">
      <w:pPr>
        <w:ind w:firstLine="709"/>
      </w:pPr>
      <w:r w:rsidRPr="00275E8A">
        <w:t>Аналитический учет ведется по каждому акционеру, участнику.</w:t>
      </w:r>
    </w:p>
    <w:p w:rsidR="00275E8A" w:rsidRPr="00275E8A" w:rsidRDefault="00275E8A" w:rsidP="00275E8A">
      <w:pPr>
        <w:ind w:firstLine="709"/>
      </w:pPr>
    </w:p>
    <w:p w:rsidR="00275E8A" w:rsidRPr="00275E8A" w:rsidRDefault="00275E8A" w:rsidP="00275E8A">
      <w:pPr>
        <w:numPr>
          <w:ilvl w:val="0"/>
          <w:numId w:val="2"/>
        </w:numPr>
        <w:ind w:left="0" w:firstLine="709"/>
      </w:pPr>
      <w:r w:rsidRPr="00275E8A">
        <w:rPr>
          <w:b/>
        </w:rPr>
        <w:t xml:space="preserve">Счет </w:t>
      </w:r>
      <w:r w:rsidRPr="00275E8A">
        <w:rPr>
          <w:b/>
          <w:lang w:val="en-US"/>
        </w:rPr>
        <w:t>N</w:t>
      </w:r>
      <w:r w:rsidRPr="00275E8A">
        <w:rPr>
          <w:b/>
        </w:rPr>
        <w:t xml:space="preserve"> 222263 «Расчеты по налогам и сборам, кроме налога на доходы».</w:t>
      </w:r>
    </w:p>
    <w:p w:rsidR="00275E8A" w:rsidRPr="00275E8A" w:rsidRDefault="00275E8A" w:rsidP="00275E8A">
      <w:pPr>
        <w:ind w:firstLine="709"/>
      </w:pPr>
      <w:r w:rsidRPr="00275E8A">
        <w:t>Назначение счета: учет расчетов с бюджетом по налогам и сборам.</w:t>
      </w:r>
    </w:p>
    <w:p w:rsidR="00275E8A" w:rsidRPr="00275E8A" w:rsidRDefault="00275E8A" w:rsidP="00275E8A">
      <w:pPr>
        <w:ind w:firstLine="709"/>
      </w:pPr>
      <w:r w:rsidRPr="00275E8A">
        <w:t>По кредиту счета отражаются суммы начисленных подлежащих уплате в бюджет налогов и сборов, в корреспонденции с соответствующими счетами по учету расходов.</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а) суммы уплаченных налогов и сборов в корреспонденции с текущими счетами;</w:t>
      </w:r>
    </w:p>
    <w:p w:rsidR="00275E8A" w:rsidRPr="00275E8A" w:rsidRDefault="00275E8A" w:rsidP="00275E8A">
      <w:pPr>
        <w:ind w:firstLine="709"/>
      </w:pPr>
      <w:r w:rsidRPr="00275E8A">
        <w:t>б) суммы, зачтенные в счет переплат, возмещения (возврата) из бюджета в корреспонденции со счетом по учету расчетов по налогам и сборам, кроме налога на доходы, класса I «Активы».</w:t>
      </w:r>
    </w:p>
    <w:p w:rsidR="00275E8A" w:rsidRPr="00275E8A" w:rsidRDefault="00275E8A" w:rsidP="00275E8A">
      <w:pPr>
        <w:ind w:firstLine="709"/>
      </w:pPr>
      <w:r w:rsidRPr="00275E8A">
        <w:t xml:space="preserve">Порядок ведения аналитического учета определяется организацией в соответствии с </w:t>
      </w:r>
      <w:hyperlink r:id="rId15" w:history="1">
        <w:r w:rsidRPr="00872EFF">
          <w:rPr>
            <w:rStyle w:val="af"/>
            <w:color w:val="auto"/>
            <w:u w:val="none"/>
          </w:rPr>
          <w:t>законодательством</w:t>
        </w:r>
      </w:hyperlink>
      <w:r w:rsidRPr="00275E8A">
        <w:t xml:space="preserve"> Приднестровской Молдавской Республики о налогах и сборах.</w:t>
      </w:r>
    </w:p>
    <w:p w:rsidR="00275E8A" w:rsidRPr="00275E8A" w:rsidRDefault="00275E8A" w:rsidP="00275E8A">
      <w:pPr>
        <w:ind w:firstLine="709"/>
      </w:pPr>
    </w:p>
    <w:p w:rsidR="00275E8A" w:rsidRPr="00275E8A" w:rsidRDefault="00275E8A" w:rsidP="00275E8A">
      <w:pPr>
        <w:numPr>
          <w:ilvl w:val="0"/>
          <w:numId w:val="2"/>
        </w:numPr>
        <w:ind w:left="0" w:firstLine="709"/>
      </w:pPr>
      <w:r w:rsidRPr="00275E8A">
        <w:rPr>
          <w:b/>
        </w:rPr>
        <w:t xml:space="preserve">Счет </w:t>
      </w:r>
      <w:r w:rsidRPr="00275E8A">
        <w:rPr>
          <w:b/>
          <w:lang w:val="en-US"/>
        </w:rPr>
        <w:t>N</w:t>
      </w:r>
      <w:r w:rsidRPr="00275E8A">
        <w:rPr>
          <w:b/>
        </w:rPr>
        <w:t xml:space="preserve"> 222264 «Расчеты по налогу на доходы».</w:t>
      </w:r>
    </w:p>
    <w:p w:rsidR="00275E8A" w:rsidRPr="00275E8A" w:rsidRDefault="00275E8A" w:rsidP="00275E8A">
      <w:pPr>
        <w:ind w:firstLine="709"/>
      </w:pPr>
      <w:r w:rsidRPr="00275E8A">
        <w:t xml:space="preserve">Назначение счета: учет расчетов по налогу на доходы. </w:t>
      </w:r>
    </w:p>
    <w:p w:rsidR="00275E8A" w:rsidRPr="00275E8A" w:rsidRDefault="00275E8A" w:rsidP="00275E8A">
      <w:pPr>
        <w:ind w:firstLine="709"/>
      </w:pPr>
      <w:r w:rsidRPr="00275E8A">
        <w:t>По кредиту счета отражаются суммы начисленного подлежащего уплате в бюджет налога на доходы, в корреспонденции со счетом по учету расходов на уплату налогов и сборов.</w:t>
      </w:r>
    </w:p>
    <w:p w:rsidR="00275E8A" w:rsidRPr="00275E8A" w:rsidRDefault="00275E8A" w:rsidP="00275E8A">
      <w:pPr>
        <w:ind w:firstLine="709"/>
      </w:pPr>
      <w:r w:rsidRPr="00275E8A">
        <w:t>По дебету счета отражаются:</w:t>
      </w:r>
    </w:p>
    <w:p w:rsidR="00275E8A" w:rsidRPr="00275E8A" w:rsidRDefault="00275E8A" w:rsidP="00275E8A">
      <w:pPr>
        <w:ind w:firstLine="709"/>
      </w:pPr>
      <w:r w:rsidRPr="00275E8A">
        <w:t>а) суммы уплаченного налога на доходы в корреспонденции с текущими счетами;</w:t>
      </w:r>
    </w:p>
    <w:p w:rsidR="00275E8A" w:rsidRPr="00275E8A" w:rsidRDefault="00275E8A" w:rsidP="00275E8A">
      <w:pPr>
        <w:ind w:firstLine="709"/>
      </w:pPr>
      <w:r w:rsidRPr="00275E8A">
        <w:t>б) суммы, зачтенные в счет переплат, возмещения (возврата) из бюджета в корреспонденции со счетом по учету расчетов по налогу на доходы класса I «Активы».</w:t>
      </w:r>
    </w:p>
    <w:p w:rsidR="00275E8A" w:rsidRPr="00275E8A" w:rsidRDefault="00275E8A" w:rsidP="00275E8A">
      <w:pPr>
        <w:ind w:firstLine="709"/>
      </w:pPr>
      <w:r w:rsidRPr="00275E8A">
        <w:t>Порядок ведения аналитического учета определяется организацией.</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222269 «Расчеты с прочими кредиторами».</w:t>
      </w:r>
    </w:p>
    <w:p w:rsidR="00275E8A" w:rsidRPr="00275E8A" w:rsidRDefault="00275E8A" w:rsidP="00275E8A">
      <w:pPr>
        <w:ind w:firstLine="709"/>
      </w:pPr>
      <w:r w:rsidRPr="00275E8A">
        <w:t>Назначение счета: учет расчетов, не предусмотренных прочими счетами данной группы.</w:t>
      </w:r>
    </w:p>
    <w:p w:rsidR="00275E8A" w:rsidRPr="00275E8A" w:rsidRDefault="00275E8A" w:rsidP="00275E8A">
      <w:pPr>
        <w:ind w:firstLine="709"/>
      </w:pPr>
      <w:r w:rsidRPr="00275E8A">
        <w:t>По кредиту счета отражается увеличение обязательств в корреспонденции с соответствующими счетами.</w:t>
      </w:r>
    </w:p>
    <w:p w:rsidR="00275E8A" w:rsidRPr="00275E8A" w:rsidRDefault="00275E8A" w:rsidP="00275E8A">
      <w:pPr>
        <w:ind w:firstLine="709"/>
      </w:pPr>
      <w:r w:rsidRPr="00275E8A">
        <w:t>По дебету счета отражается уменьшение обязательств в корреспонденции с соответствующими счетами.</w:t>
      </w:r>
    </w:p>
    <w:p w:rsidR="00275E8A" w:rsidRPr="00275E8A" w:rsidRDefault="00275E8A" w:rsidP="00275E8A">
      <w:pPr>
        <w:ind w:firstLine="709"/>
      </w:pPr>
      <w:r w:rsidRPr="00275E8A">
        <w:t>Аналитический учет ведется по каждому контрагенту.</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222298 «Просроченная задолженность по прочим расчетам».</w:t>
      </w:r>
    </w:p>
    <w:p w:rsidR="00275E8A" w:rsidRPr="00275E8A" w:rsidRDefault="00275E8A" w:rsidP="00275E8A">
      <w:pPr>
        <w:ind w:firstLine="709"/>
      </w:pPr>
      <w:r w:rsidRPr="00275E8A">
        <w:t>Назначение счета: учет просроченной задолженности по прочим расчетам.</w:t>
      </w:r>
    </w:p>
    <w:p w:rsidR="00275E8A" w:rsidRPr="00275E8A" w:rsidRDefault="00275E8A" w:rsidP="00275E8A">
      <w:pPr>
        <w:ind w:firstLine="709"/>
      </w:pPr>
      <w:r w:rsidRPr="00275E8A">
        <w:t>По кредиту счета отражаются суммы просроченной задолженности по прочим расчетам в корреспонденции с соответствующими счетами расчетов данной группы счетов.</w:t>
      </w:r>
    </w:p>
    <w:p w:rsidR="00275E8A" w:rsidRPr="00275E8A" w:rsidRDefault="00275E8A" w:rsidP="00275E8A">
      <w:pPr>
        <w:ind w:firstLine="709"/>
      </w:pPr>
      <w:r w:rsidRPr="00275E8A">
        <w:t>По дебету счета отражается списание сумм просроченной задолженности по прочим расчетам в корреспонденции с текущими и другими счетами.</w:t>
      </w:r>
    </w:p>
    <w:p w:rsidR="00275E8A" w:rsidRPr="00275E8A" w:rsidRDefault="00275E8A" w:rsidP="00275E8A">
      <w:pPr>
        <w:ind w:firstLine="709"/>
      </w:pPr>
      <w:r w:rsidRPr="00275E8A">
        <w:t>Аналитический учет ведется по каждому контрагенту и договору.</w:t>
      </w:r>
    </w:p>
    <w:p w:rsidR="00275E8A" w:rsidRPr="00275E8A" w:rsidRDefault="00275E8A" w:rsidP="00275E8A"/>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2230 «Начисленные проценты к выплате»</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223021 «Начисленные проценты по привлеченным средствам юридических лиц – резидентов».</w:t>
      </w:r>
    </w:p>
    <w:p w:rsidR="00275E8A" w:rsidRPr="00275E8A" w:rsidRDefault="00275E8A" w:rsidP="00275E8A">
      <w:pPr>
        <w:ind w:firstLine="709"/>
        <w:rPr>
          <w:b/>
        </w:rPr>
      </w:pPr>
      <w:r w:rsidRPr="00275E8A">
        <w:rPr>
          <w:b/>
        </w:rPr>
        <w:lastRenderedPageBreak/>
        <w:t xml:space="preserve">Счет </w:t>
      </w:r>
      <w:r w:rsidRPr="00275E8A">
        <w:rPr>
          <w:b/>
          <w:lang w:val="en-US"/>
        </w:rPr>
        <w:t>N</w:t>
      </w:r>
      <w:r w:rsidRPr="00275E8A">
        <w:rPr>
          <w:b/>
        </w:rPr>
        <w:t xml:space="preserve"> 223022 «Начисленные проценты по привлеченным средствам юридических лиц – нерезидентов».</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223041«Начисленные проценты по привлеченным средствам физических лиц – резидентов».</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223042 «Начисленные проценты по привлеченным средствам физических лиц – нерезидентов».</w:t>
      </w:r>
    </w:p>
    <w:p w:rsidR="00275E8A" w:rsidRPr="00275E8A" w:rsidRDefault="00275E8A" w:rsidP="00275E8A">
      <w:pPr>
        <w:ind w:firstLine="709"/>
      </w:pPr>
      <w:r w:rsidRPr="00275E8A">
        <w:t>Назначение счетов: учет начисленных процентов к выплате по привлеченным средствам юридических и физических лиц.</w:t>
      </w:r>
    </w:p>
    <w:p w:rsidR="00275E8A" w:rsidRPr="00275E8A" w:rsidRDefault="00275E8A" w:rsidP="00275E8A">
      <w:pPr>
        <w:ind w:firstLine="709"/>
      </w:pPr>
      <w:r w:rsidRPr="00275E8A">
        <w:t>По кредиту счетов отражаются начисленные проценты в корреспонденции со счетами по учету расходов.</w:t>
      </w:r>
    </w:p>
    <w:p w:rsidR="00275E8A" w:rsidRPr="00275E8A" w:rsidRDefault="00275E8A" w:rsidP="00275E8A">
      <w:pPr>
        <w:ind w:firstLine="709"/>
      </w:pPr>
      <w:r w:rsidRPr="00275E8A">
        <w:t>По дебету счетов отражаются:</w:t>
      </w:r>
    </w:p>
    <w:p w:rsidR="00275E8A" w:rsidRPr="00275E8A" w:rsidRDefault="00275E8A" w:rsidP="00275E8A">
      <w:pPr>
        <w:numPr>
          <w:ilvl w:val="0"/>
          <w:numId w:val="4"/>
        </w:numPr>
        <w:tabs>
          <w:tab w:val="num" w:pos="993"/>
        </w:tabs>
        <w:ind w:left="0" w:firstLine="709"/>
      </w:pPr>
      <w:r w:rsidRPr="00275E8A">
        <w:t>суммы уплаченных процентов по привлеченным средствам в корреспонденции со счетами по учету денежных средств;</w:t>
      </w:r>
    </w:p>
    <w:p w:rsidR="00275E8A" w:rsidRPr="00275E8A" w:rsidRDefault="00275E8A" w:rsidP="00275E8A">
      <w:pPr>
        <w:numPr>
          <w:ilvl w:val="0"/>
          <w:numId w:val="4"/>
        </w:numPr>
        <w:tabs>
          <w:tab w:val="num" w:pos="993"/>
        </w:tabs>
        <w:ind w:left="0" w:firstLine="709"/>
      </w:pPr>
      <w:r w:rsidRPr="00275E8A">
        <w:t>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счетом по учету просроченных начисленных процентов к выплате по привлеченным средствам.</w:t>
      </w:r>
    </w:p>
    <w:p w:rsidR="00275E8A" w:rsidRPr="00275E8A" w:rsidRDefault="00275E8A" w:rsidP="00275E8A">
      <w:pPr>
        <w:ind w:firstLine="709"/>
      </w:pPr>
      <w:r w:rsidRPr="00275E8A">
        <w:t>Аналитический учет ведется в разрезе договоров. При этом аналитический учет может быть организован в разрезе кредиторов, процентных ставок и иных критериев.</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223079 «Прочие начисленные проценты».</w:t>
      </w:r>
    </w:p>
    <w:p w:rsidR="00275E8A" w:rsidRPr="00275E8A" w:rsidRDefault="00275E8A" w:rsidP="00275E8A">
      <w:pPr>
        <w:ind w:firstLine="709"/>
      </w:pPr>
      <w:r w:rsidRPr="00275E8A">
        <w:t>Назначение счета: учет прочих начисленных процентов к выплате.</w:t>
      </w:r>
    </w:p>
    <w:p w:rsidR="00275E8A" w:rsidRPr="00275E8A" w:rsidRDefault="00275E8A" w:rsidP="00275E8A">
      <w:pPr>
        <w:ind w:firstLine="709"/>
      </w:pPr>
      <w:r w:rsidRPr="00275E8A">
        <w:t>По кредиту счетов отражаются начисленные проценты в корреспонденции со счетами по учету расходов.</w:t>
      </w:r>
    </w:p>
    <w:p w:rsidR="00275E8A" w:rsidRPr="00275E8A" w:rsidRDefault="00275E8A" w:rsidP="00275E8A">
      <w:pPr>
        <w:ind w:firstLine="709"/>
      </w:pPr>
      <w:r w:rsidRPr="00275E8A">
        <w:t>По дебету счетов отражаются:</w:t>
      </w:r>
    </w:p>
    <w:p w:rsidR="00275E8A" w:rsidRPr="00275E8A" w:rsidRDefault="00275E8A" w:rsidP="00275E8A">
      <w:pPr>
        <w:numPr>
          <w:ilvl w:val="0"/>
          <w:numId w:val="4"/>
        </w:numPr>
        <w:tabs>
          <w:tab w:val="num" w:pos="993"/>
        </w:tabs>
        <w:ind w:left="0" w:firstLine="709"/>
      </w:pPr>
      <w:r w:rsidRPr="00275E8A">
        <w:t>суммы уплаченных процентов в корреспонденции со счетами по учету денежных средств;</w:t>
      </w:r>
    </w:p>
    <w:p w:rsidR="00275E8A" w:rsidRPr="00275E8A" w:rsidRDefault="00275E8A" w:rsidP="00275E8A">
      <w:pPr>
        <w:numPr>
          <w:ilvl w:val="0"/>
          <w:numId w:val="4"/>
        </w:numPr>
        <w:tabs>
          <w:tab w:val="num" w:pos="993"/>
        </w:tabs>
        <w:ind w:left="0" w:firstLine="709"/>
      </w:pPr>
      <w:r w:rsidRPr="00275E8A">
        <w:t>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счетом по учету просроченных прочих начисленных процентов к выплате.</w:t>
      </w:r>
    </w:p>
    <w:p w:rsidR="00275E8A" w:rsidRPr="00275E8A" w:rsidRDefault="00275E8A" w:rsidP="00275E8A">
      <w:pPr>
        <w:ind w:firstLine="709"/>
        <w:rPr>
          <w:b/>
        </w:rPr>
      </w:pPr>
      <w:r w:rsidRPr="00275E8A">
        <w:t>Аналитический учет ведется в разрезе договоров. При этом аналитический учет может быть организован в разрезе кредиторов, процентных ставок и иных критериев.</w:t>
      </w:r>
    </w:p>
    <w:p w:rsidR="00275E8A" w:rsidRPr="00275E8A" w:rsidRDefault="00275E8A" w:rsidP="00275E8A">
      <w:pPr>
        <w:ind w:firstLine="709"/>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223081 «Просроченные начисленные проценты по привлеченным средствам юридических лиц – резидентов».</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223082 «Просроченные начисленные проценты по привлеченным средствам юридических лиц – нерезидентов».</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223083 «Просроченные начисленные проценты по привлеченным средствам физических лиц – резидентов».</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223084 «Просроченные начисленные проценты по привлеченным средствам физических лиц – нерезидентов».</w:t>
      </w:r>
    </w:p>
    <w:p w:rsidR="00275E8A" w:rsidRPr="00275E8A" w:rsidRDefault="00275E8A" w:rsidP="00275E8A">
      <w:pPr>
        <w:ind w:firstLine="709"/>
        <w:rPr>
          <w:b/>
        </w:rPr>
      </w:pPr>
      <w:r w:rsidRPr="00275E8A">
        <w:rPr>
          <w:b/>
        </w:rPr>
        <w:t xml:space="preserve">Счет </w:t>
      </w:r>
      <w:r w:rsidRPr="00275E8A">
        <w:rPr>
          <w:b/>
          <w:lang w:val="en-US"/>
        </w:rPr>
        <w:t>N</w:t>
      </w:r>
      <w:r w:rsidRPr="00275E8A">
        <w:rPr>
          <w:b/>
        </w:rPr>
        <w:t xml:space="preserve"> 22309</w:t>
      </w:r>
      <w:r w:rsidRPr="00646253">
        <w:rPr>
          <w:b/>
        </w:rPr>
        <w:t>8</w:t>
      </w:r>
      <w:r w:rsidRPr="00275E8A">
        <w:rPr>
          <w:b/>
        </w:rPr>
        <w:t xml:space="preserve"> «Просроченные прочие начисленные проценты».</w:t>
      </w:r>
    </w:p>
    <w:p w:rsidR="00275E8A" w:rsidRPr="00275E8A" w:rsidRDefault="00275E8A" w:rsidP="00275E8A">
      <w:pPr>
        <w:ind w:firstLine="709"/>
      </w:pPr>
      <w:r w:rsidRPr="00275E8A">
        <w:t>Назначение счетов: учет просроченных начисленных процентов к выплате.</w:t>
      </w:r>
    </w:p>
    <w:p w:rsidR="00275E8A" w:rsidRPr="00275E8A" w:rsidRDefault="00275E8A" w:rsidP="00275E8A">
      <w:pPr>
        <w:ind w:firstLine="709"/>
      </w:pPr>
      <w:r w:rsidRPr="00275E8A">
        <w:t>По кредиту счетов отражаются просроченные начисленные проценты в корреспонденции со счетами по учету начисленных процентов к выплате.</w:t>
      </w:r>
    </w:p>
    <w:p w:rsidR="00275E8A" w:rsidRPr="00275E8A" w:rsidRDefault="00275E8A" w:rsidP="00275E8A">
      <w:pPr>
        <w:ind w:firstLine="709"/>
      </w:pPr>
      <w:r w:rsidRPr="00275E8A">
        <w:t>По дебету счетов отражается списание сумм просроченных начисленных процентов в корреспонденции со счетами по учету денежных средств и другими счетами.</w:t>
      </w:r>
    </w:p>
    <w:p w:rsidR="00275E8A" w:rsidRPr="00275E8A" w:rsidRDefault="00275E8A" w:rsidP="00275E8A">
      <w:pPr>
        <w:ind w:firstLine="709"/>
      </w:pPr>
      <w:r w:rsidRPr="00275E8A">
        <w:t>Аналитический учет ведется в разрезе договоров. При этом аналитический учет может быть организован в разрезе кредиторов, процентных ставок и иных критериев.</w:t>
      </w:r>
    </w:p>
    <w:p w:rsidR="00275E8A" w:rsidRPr="00275E8A" w:rsidRDefault="00275E8A" w:rsidP="00275E8A">
      <w:pPr>
        <w:ind w:firstLine="709"/>
        <w:rPr>
          <w:b/>
        </w:rPr>
      </w:pPr>
    </w:p>
    <w:p w:rsidR="00275E8A" w:rsidRPr="00275E8A" w:rsidRDefault="00275E8A" w:rsidP="00275E8A">
      <w:pPr>
        <w:numPr>
          <w:ilvl w:val="0"/>
          <w:numId w:val="3"/>
        </w:numPr>
        <w:jc w:val="center"/>
        <w:rPr>
          <w:b/>
        </w:rPr>
      </w:pPr>
      <w:r w:rsidRPr="00275E8A">
        <w:rPr>
          <w:b/>
        </w:rPr>
        <w:t xml:space="preserve">Группа счетов </w:t>
      </w:r>
      <w:r w:rsidRPr="00275E8A">
        <w:rPr>
          <w:b/>
          <w:lang w:val="en-US"/>
        </w:rPr>
        <w:t>N</w:t>
      </w:r>
      <w:r w:rsidRPr="00275E8A">
        <w:rPr>
          <w:b/>
        </w:rPr>
        <w:t xml:space="preserve"> 2400 «Резервы - оценочные обязательства некредитного характера»</w:t>
      </w:r>
    </w:p>
    <w:p w:rsidR="00275E8A" w:rsidRPr="00275E8A" w:rsidRDefault="00275E8A" w:rsidP="00275E8A">
      <w:pPr>
        <w:rPr>
          <w:b/>
        </w:rPr>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240001 «Резервы - оценочные обязательства по налоговым претензиям».</w:t>
      </w:r>
    </w:p>
    <w:p w:rsidR="00275E8A" w:rsidRPr="00275E8A" w:rsidRDefault="00275E8A" w:rsidP="00275E8A">
      <w:pPr>
        <w:ind w:firstLine="709"/>
        <w:rPr>
          <w:b/>
        </w:rPr>
      </w:pPr>
      <w:r w:rsidRPr="00275E8A">
        <w:rPr>
          <w:b/>
        </w:rPr>
        <w:lastRenderedPageBreak/>
        <w:t xml:space="preserve">Счет </w:t>
      </w:r>
      <w:r w:rsidRPr="00275E8A">
        <w:rPr>
          <w:b/>
          <w:lang w:val="en-US"/>
        </w:rPr>
        <w:t>N</w:t>
      </w:r>
      <w:r w:rsidRPr="00275E8A">
        <w:rPr>
          <w:b/>
        </w:rPr>
        <w:t xml:space="preserve"> 240002 «Резервы - оценочные обязательства по судебным искам».</w:t>
      </w:r>
    </w:p>
    <w:p w:rsidR="00275E8A" w:rsidRPr="00275E8A" w:rsidRDefault="00275E8A" w:rsidP="00275E8A">
      <w:pPr>
        <w:ind w:firstLine="709"/>
      </w:pPr>
      <w:bookmarkStart w:id="179" w:name="sub_2628"/>
      <w:r w:rsidRPr="00275E8A">
        <w:t>Назначение счетов: учет сумм резерва - оценочного обязательства по налоговым претензиям и судебным искам, создаваемого в соответствии с регуляторными требованиями, учетной политикой и профессиональным суждением.</w:t>
      </w:r>
    </w:p>
    <w:bookmarkEnd w:id="179"/>
    <w:p w:rsidR="00275E8A" w:rsidRPr="00275E8A" w:rsidRDefault="00275E8A" w:rsidP="00275E8A">
      <w:pPr>
        <w:ind w:firstLine="709"/>
      </w:pPr>
      <w:r w:rsidRPr="00275E8A">
        <w:t>По кредиту счетов отражаются суммы создаваемых резервов - оценочных обязательств по налоговым претензиям и судебным искам, а также суммы доначисления указанных резервов в корреспонденции со счетами по учету расходов.</w:t>
      </w:r>
    </w:p>
    <w:p w:rsidR="00275E8A" w:rsidRPr="00275E8A" w:rsidRDefault="00275E8A" w:rsidP="00275E8A">
      <w:pPr>
        <w:ind w:firstLine="709"/>
      </w:pPr>
      <w:r w:rsidRPr="00275E8A">
        <w:t>По дебету счетов списываются суммы резервов - оценочных обязательств по налоговым претензиям и судебным искам:</w:t>
      </w:r>
    </w:p>
    <w:p w:rsidR="00275E8A" w:rsidRPr="00275E8A" w:rsidRDefault="00275E8A" w:rsidP="00275E8A">
      <w:pPr>
        <w:ind w:firstLine="709"/>
      </w:pPr>
      <w:r w:rsidRPr="00275E8A">
        <w:t>а) при восстановлении или корректировке резервов в сторону уменьшения в корреспонденции со счетами по учету доходов;</w:t>
      </w:r>
    </w:p>
    <w:p w:rsidR="00275E8A" w:rsidRPr="00275E8A" w:rsidRDefault="00275E8A" w:rsidP="00275E8A">
      <w:pPr>
        <w:ind w:firstLine="709"/>
      </w:pPr>
      <w:r w:rsidRPr="00275E8A">
        <w:t>б) в случае полного или частичного признания обязательств по налоговым претензиям и судебным искам в корреспонденции со счетами по учету соответствующих обязательств или кредиторской задолженности.</w:t>
      </w:r>
    </w:p>
    <w:p w:rsidR="00275E8A" w:rsidRPr="00275E8A" w:rsidRDefault="00275E8A" w:rsidP="00275E8A">
      <w:pPr>
        <w:ind w:firstLine="709"/>
      </w:pPr>
      <w:r w:rsidRPr="00275E8A">
        <w:t>Порядок ведения аналитического учета определяется организацией. При этом аналитический учет должен обеспечивать получение информации по каждой претензии (иску).</w:t>
      </w:r>
    </w:p>
    <w:p w:rsidR="00275E8A" w:rsidRPr="00275E8A" w:rsidRDefault="00275E8A" w:rsidP="00275E8A">
      <w:pPr>
        <w:ind w:firstLine="709"/>
      </w:pPr>
    </w:p>
    <w:p w:rsidR="00275E8A" w:rsidRPr="00275E8A" w:rsidRDefault="00275E8A" w:rsidP="00275E8A">
      <w:pPr>
        <w:numPr>
          <w:ilvl w:val="0"/>
          <w:numId w:val="2"/>
        </w:numPr>
        <w:ind w:left="0" w:firstLine="709"/>
        <w:rPr>
          <w:b/>
        </w:rPr>
      </w:pPr>
      <w:r w:rsidRPr="00275E8A">
        <w:rPr>
          <w:b/>
        </w:rPr>
        <w:t xml:space="preserve">Счет </w:t>
      </w:r>
      <w:r w:rsidRPr="00275E8A">
        <w:rPr>
          <w:b/>
          <w:lang w:val="en-US"/>
        </w:rPr>
        <w:t>N</w:t>
      </w:r>
      <w:r w:rsidRPr="00275E8A">
        <w:rPr>
          <w:b/>
        </w:rPr>
        <w:t xml:space="preserve"> 240003 «Прочие резервы - оценочные обязательства некредитного характера».</w:t>
      </w:r>
    </w:p>
    <w:p w:rsidR="00275E8A" w:rsidRPr="00275E8A" w:rsidRDefault="00275E8A" w:rsidP="00275E8A">
      <w:pPr>
        <w:ind w:firstLine="709"/>
      </w:pPr>
      <w:bookmarkStart w:id="180" w:name="sub_2626"/>
      <w:r w:rsidRPr="00275E8A">
        <w:t>Назначение счета: учет сумм резервов - оценочных обязательств некредитного характера, создаваемых в соответствии с регуляторными требованиями, учетной политикой и профессиональным суждением.</w:t>
      </w:r>
    </w:p>
    <w:bookmarkEnd w:id="180"/>
    <w:p w:rsidR="00275E8A" w:rsidRPr="00275E8A" w:rsidRDefault="00275E8A" w:rsidP="00275E8A">
      <w:pPr>
        <w:ind w:firstLine="709"/>
      </w:pPr>
      <w:r w:rsidRPr="00275E8A">
        <w:t>По кредиту счета зачисляются суммы создаваемых резервов - оценочных обязательств некредитного характера, а также суммы доначисленных резервов - оценочных обязательств некредитного характера в корреспонденции со счетами по учету расходов.</w:t>
      </w:r>
    </w:p>
    <w:p w:rsidR="00275E8A" w:rsidRPr="00275E8A" w:rsidRDefault="00275E8A" w:rsidP="00275E8A">
      <w:pPr>
        <w:ind w:firstLine="709"/>
      </w:pPr>
      <w:r w:rsidRPr="00275E8A">
        <w:t>По дебету счета списываются суммы резервов - оценочных обязательств некредитного характера:</w:t>
      </w:r>
    </w:p>
    <w:p w:rsidR="00275E8A" w:rsidRPr="00275E8A" w:rsidRDefault="00275E8A" w:rsidP="00275E8A">
      <w:pPr>
        <w:ind w:firstLine="709"/>
      </w:pPr>
      <w:r w:rsidRPr="00275E8A">
        <w:t>а) при восстановлении или корректировке резервов - оценочных обязательств некредитного характера в сторону уменьшения - в корреспонденции со счетами по учету доходов;</w:t>
      </w:r>
    </w:p>
    <w:p w:rsidR="00275E8A" w:rsidRPr="00275E8A" w:rsidRDefault="00275E8A" w:rsidP="00275E8A">
      <w:pPr>
        <w:ind w:firstLine="709"/>
      </w:pPr>
      <w:r w:rsidRPr="00275E8A">
        <w:t>б) в случае полного или частичного признания обязательств некредитного характера - в корреспонденции со счетами по учету соответствующих обязательств или кредиторской задолженности.</w:t>
      </w:r>
    </w:p>
    <w:p w:rsidR="00275E8A" w:rsidRPr="00275E8A" w:rsidRDefault="00275E8A" w:rsidP="00275E8A">
      <w:pPr>
        <w:ind w:firstLine="709"/>
      </w:pPr>
      <w:r w:rsidRPr="00275E8A">
        <w:t>Аналитический учет ведется по каждому резерву - оценочному обязательству некредитного характера.</w:t>
      </w:r>
    </w:p>
    <w:p w:rsidR="00275E8A" w:rsidRPr="00275E8A" w:rsidRDefault="00275E8A" w:rsidP="00275E8A">
      <w:pPr>
        <w:ind w:firstLine="709"/>
      </w:pPr>
    </w:p>
    <w:p w:rsidR="00872EFF" w:rsidRDefault="00872EFF" w:rsidP="00275E8A">
      <w:pPr>
        <w:ind w:firstLine="709"/>
        <w:sectPr w:rsidR="00872EFF" w:rsidSect="00246B46">
          <w:pgSz w:w="11906" w:h="16838"/>
          <w:pgMar w:top="567" w:right="850" w:bottom="1134" w:left="1701" w:header="709" w:footer="709" w:gutter="0"/>
          <w:cols w:space="708"/>
          <w:docGrid w:linePitch="360"/>
        </w:sectPr>
      </w:pPr>
    </w:p>
    <w:p w:rsidR="00275E8A" w:rsidRPr="00EA3DA6" w:rsidRDefault="00872EFF" w:rsidP="00872EFF">
      <w:pPr>
        <w:pStyle w:val="ab"/>
        <w:numPr>
          <w:ilvl w:val="0"/>
          <w:numId w:val="5"/>
        </w:numPr>
        <w:tabs>
          <w:tab w:val="left" w:pos="1276"/>
        </w:tabs>
        <w:overflowPunct w:val="0"/>
        <w:ind w:left="0"/>
        <w:jc w:val="center"/>
      </w:pPr>
      <w:r w:rsidRPr="00872EFF">
        <w:rPr>
          <w:b/>
        </w:rPr>
        <w:lastRenderedPageBreak/>
        <w:t>ХАРАКТЕРИСТИКА СЧЕТОВ КЛАССА I</w:t>
      </w:r>
      <w:r w:rsidRPr="00872EFF">
        <w:rPr>
          <w:b/>
          <w:lang w:val="en-US"/>
        </w:rPr>
        <w:t>II</w:t>
      </w:r>
      <w:r w:rsidRPr="00872EFF">
        <w:rPr>
          <w:b/>
        </w:rPr>
        <w:t xml:space="preserve"> «КАПИТАЛ И РЕЗЕРВЫ»</w:t>
      </w:r>
    </w:p>
    <w:p w:rsidR="00EA3DA6" w:rsidRDefault="00EA3DA6" w:rsidP="00EA3DA6">
      <w:pPr>
        <w:pStyle w:val="ab"/>
        <w:tabs>
          <w:tab w:val="left" w:pos="1276"/>
        </w:tabs>
        <w:overflowPunct w:val="0"/>
        <w:jc w:val="center"/>
      </w:pPr>
    </w:p>
    <w:p w:rsidR="00EA3DA6" w:rsidRPr="006E2E96" w:rsidRDefault="00EA3DA6" w:rsidP="00EA3DA6">
      <w:pPr>
        <w:pStyle w:val="ab"/>
        <w:numPr>
          <w:ilvl w:val="0"/>
          <w:numId w:val="3"/>
        </w:numPr>
        <w:tabs>
          <w:tab w:val="left" w:pos="1134"/>
        </w:tabs>
        <w:ind w:left="0" w:firstLine="0"/>
        <w:jc w:val="center"/>
        <w:rPr>
          <w:rFonts w:ascii="Times New Roman" w:eastAsia="Times New Roman" w:hAnsi="Times New Roman" w:cs="Times New Roman"/>
          <w:b/>
        </w:rPr>
      </w:pPr>
      <w:r w:rsidRPr="006E2E96">
        <w:rPr>
          <w:rFonts w:ascii="Times New Roman" w:eastAsia="Times New Roman" w:hAnsi="Times New Roman" w:cs="Times New Roman"/>
          <w:b/>
        </w:rPr>
        <w:t xml:space="preserve">Группа счетов </w:t>
      </w:r>
      <w:r w:rsidRPr="006E2E96">
        <w:rPr>
          <w:rFonts w:ascii="Times New Roman" w:eastAsia="Times New Roman" w:hAnsi="Times New Roman" w:cs="Times New Roman"/>
          <w:b/>
          <w:lang w:val="en-US"/>
        </w:rPr>
        <w:t>N</w:t>
      </w:r>
      <w:r w:rsidRPr="006E2E96">
        <w:rPr>
          <w:rFonts w:ascii="Times New Roman" w:eastAsia="Times New Roman" w:hAnsi="Times New Roman" w:cs="Times New Roman"/>
          <w:b/>
        </w:rPr>
        <w:t xml:space="preserve"> 3000 «Уставный капитал»</w:t>
      </w:r>
    </w:p>
    <w:p w:rsidR="00EA3DA6" w:rsidRPr="006E2E96" w:rsidRDefault="00EA3DA6" w:rsidP="00EA3DA6">
      <w:pPr>
        <w:ind w:firstLine="567"/>
        <w:rPr>
          <w:rFonts w:ascii="Times New Roman" w:eastAsia="Times New Roman" w:hAnsi="Times New Roman" w:cs="Times New Roman"/>
          <w:b/>
        </w:rPr>
      </w:pPr>
    </w:p>
    <w:p w:rsidR="00EA3DA6" w:rsidRPr="006E2E96" w:rsidRDefault="00EA3DA6" w:rsidP="00EA3DA6">
      <w:pPr>
        <w:pStyle w:val="ab"/>
        <w:numPr>
          <w:ilvl w:val="0"/>
          <w:numId w:val="2"/>
        </w:numPr>
        <w:tabs>
          <w:tab w:val="left" w:pos="1134"/>
        </w:tabs>
        <w:ind w:left="0" w:firstLine="709"/>
        <w:rPr>
          <w:rFonts w:ascii="Times New Roman" w:eastAsia="Times New Roman" w:hAnsi="Times New Roman" w:cs="Times New Roman"/>
        </w:rPr>
      </w:pPr>
      <w:r w:rsidRPr="006E2E96">
        <w:rPr>
          <w:rFonts w:ascii="Times New Roman" w:eastAsia="Times New Roman" w:hAnsi="Times New Roman" w:cs="Times New Roman"/>
        </w:rPr>
        <w:t>Назначение счетов: учет уставного капитала, вкладов и взносов организаций, физических лиц.</w:t>
      </w:r>
    </w:p>
    <w:p w:rsidR="00EA3DA6" w:rsidRPr="006E2E96" w:rsidRDefault="00EA3DA6" w:rsidP="00EA3DA6">
      <w:pPr>
        <w:ind w:firstLine="709"/>
        <w:rPr>
          <w:rFonts w:ascii="Times New Roman" w:eastAsia="Times New Roman" w:hAnsi="Times New Roman" w:cs="Times New Roman"/>
        </w:rPr>
      </w:pPr>
      <w:r w:rsidRPr="006E2E96">
        <w:rPr>
          <w:rFonts w:ascii="Times New Roman" w:eastAsia="Times New Roman" w:hAnsi="Times New Roman" w:cs="Times New Roman"/>
        </w:rPr>
        <w:t>По кредиту счетов отражаются суммы поступлений в уставный капитал в корреспонденции с текущими счетами</w:t>
      </w:r>
      <w:r w:rsidRPr="00375014">
        <w:rPr>
          <w:rFonts w:ascii="Times New Roman" w:eastAsia="Times New Roman" w:hAnsi="Times New Roman" w:cs="Times New Roman"/>
        </w:rPr>
        <w:t>, счетами по учету кассы (взносы физических лиц), расчетов с акционерами и участниками, добавочного капитала и нераспределенной прибыли.</w:t>
      </w:r>
    </w:p>
    <w:p w:rsidR="00EA3DA6" w:rsidRPr="006E2E96" w:rsidRDefault="00EA3DA6" w:rsidP="00EA3DA6">
      <w:pPr>
        <w:ind w:firstLine="709"/>
        <w:rPr>
          <w:rFonts w:ascii="Times New Roman" w:eastAsia="Times New Roman" w:hAnsi="Times New Roman" w:cs="Times New Roman"/>
        </w:rPr>
      </w:pPr>
      <w:r w:rsidRPr="006E2E96">
        <w:rPr>
          <w:rFonts w:ascii="Times New Roman" w:eastAsia="Times New Roman" w:hAnsi="Times New Roman" w:cs="Times New Roman"/>
        </w:rPr>
        <w:t>По дебету счетов отражаются суммы уменьшения уставного капитала в установленных законодательством Приднестровской Молдавской Республики случаях:</w:t>
      </w:r>
    </w:p>
    <w:p w:rsidR="00EA3DA6" w:rsidRPr="006E2E96" w:rsidRDefault="00EA3DA6" w:rsidP="00EA3DA6">
      <w:pPr>
        <w:ind w:firstLine="709"/>
        <w:rPr>
          <w:rFonts w:ascii="Times New Roman" w:eastAsia="Times New Roman" w:hAnsi="Times New Roman" w:cs="Times New Roman"/>
        </w:rPr>
      </w:pPr>
      <w:r w:rsidRPr="006E2E96">
        <w:rPr>
          <w:rFonts w:ascii="Times New Roman" w:eastAsia="Times New Roman" w:hAnsi="Times New Roman" w:cs="Times New Roman"/>
        </w:rPr>
        <w:t xml:space="preserve">а) при возврате средств уставного </w:t>
      </w:r>
      <w:r w:rsidRPr="00255640">
        <w:rPr>
          <w:rFonts w:ascii="Times New Roman" w:eastAsia="Times New Roman" w:hAnsi="Times New Roman" w:cs="Times New Roman"/>
        </w:rPr>
        <w:t>капитала организации, созданной в форме, отличной от акционерного общества, выбывшим участникам в корреспонденции со счетом по учету кассы (физическим лицам), с текущими</w:t>
      </w:r>
      <w:r w:rsidRPr="006E2E96">
        <w:rPr>
          <w:rFonts w:ascii="Times New Roman" w:eastAsia="Times New Roman" w:hAnsi="Times New Roman" w:cs="Times New Roman"/>
        </w:rPr>
        <w:t xml:space="preserve"> счетами, со счетами по учету расчетов с участниками;</w:t>
      </w:r>
    </w:p>
    <w:p w:rsidR="00EA3DA6" w:rsidRPr="006E2E96" w:rsidRDefault="00EA3DA6" w:rsidP="00EA3DA6">
      <w:pPr>
        <w:ind w:firstLine="709"/>
        <w:rPr>
          <w:rFonts w:ascii="Times New Roman" w:eastAsia="Times New Roman" w:hAnsi="Times New Roman" w:cs="Times New Roman"/>
        </w:rPr>
      </w:pPr>
      <w:r w:rsidRPr="006E2E96">
        <w:rPr>
          <w:rFonts w:ascii="Times New Roman" w:eastAsia="Times New Roman" w:hAnsi="Times New Roman" w:cs="Times New Roman"/>
        </w:rPr>
        <w:t xml:space="preserve">б) при аннулировании </w:t>
      </w:r>
      <w:r w:rsidRPr="00255640">
        <w:rPr>
          <w:rFonts w:ascii="Times New Roman" w:eastAsia="Times New Roman" w:hAnsi="Times New Roman" w:cs="Times New Roman"/>
        </w:rPr>
        <w:t>выкупленных долей уставного капитала (акций) в корреспонденции со счетом по учету собственных акций (долей), выкупленных организацией.</w:t>
      </w:r>
    </w:p>
    <w:p w:rsidR="00EA3DA6" w:rsidRDefault="00EA3DA6" w:rsidP="00EA3DA6">
      <w:pPr>
        <w:ind w:firstLine="709"/>
        <w:rPr>
          <w:rFonts w:ascii="Times New Roman" w:eastAsia="Times New Roman" w:hAnsi="Times New Roman" w:cs="Times New Roman"/>
        </w:rPr>
      </w:pPr>
      <w:r w:rsidRPr="006E2E96">
        <w:rPr>
          <w:rFonts w:ascii="Times New Roman" w:eastAsia="Times New Roman" w:hAnsi="Times New Roman" w:cs="Times New Roman"/>
        </w:rPr>
        <w:t xml:space="preserve">Порядок ведения аналитического учета </w:t>
      </w:r>
      <w:r w:rsidRPr="00255640">
        <w:rPr>
          <w:rFonts w:ascii="Times New Roman" w:eastAsia="Times New Roman" w:hAnsi="Times New Roman" w:cs="Times New Roman"/>
        </w:rPr>
        <w:t>определяется организацией</w:t>
      </w:r>
      <w:r w:rsidRPr="006E2E96">
        <w:rPr>
          <w:rFonts w:ascii="Times New Roman" w:eastAsia="Times New Roman" w:hAnsi="Times New Roman" w:cs="Times New Roman"/>
        </w:rPr>
        <w:t>.</w:t>
      </w:r>
    </w:p>
    <w:p w:rsidR="00EA3DA6" w:rsidRDefault="00EA3DA6" w:rsidP="00EA3DA6">
      <w:pPr>
        <w:ind w:firstLine="709"/>
        <w:rPr>
          <w:rFonts w:ascii="Times New Roman" w:eastAsia="Times New Roman" w:hAnsi="Times New Roman" w:cs="Times New Roman"/>
        </w:rPr>
      </w:pPr>
      <w:r w:rsidRPr="00255640">
        <w:rPr>
          <w:rFonts w:ascii="Times New Roman" w:eastAsia="Times New Roman" w:hAnsi="Times New Roman" w:cs="Times New Roman"/>
        </w:rPr>
        <w:t>Организации, созданные в форме, отличной от открытого акционерного общества, должны обеспечить получение</w:t>
      </w:r>
      <w:r w:rsidRPr="006E2E96">
        <w:rPr>
          <w:rFonts w:ascii="Times New Roman" w:eastAsia="Times New Roman" w:hAnsi="Times New Roman" w:cs="Times New Roman"/>
        </w:rPr>
        <w:t xml:space="preserve"> аналитической информации по каждому акционеру (участнику).</w:t>
      </w:r>
    </w:p>
    <w:p w:rsidR="00EA3DA6" w:rsidRDefault="00EA3DA6" w:rsidP="00EA3DA6">
      <w:pPr>
        <w:ind w:firstLine="567"/>
        <w:rPr>
          <w:rFonts w:ascii="Times New Roman" w:eastAsia="Times New Roman" w:hAnsi="Times New Roman" w:cs="Times New Roman"/>
        </w:rPr>
      </w:pPr>
    </w:p>
    <w:p w:rsidR="00EA3DA6" w:rsidRPr="006814F4" w:rsidRDefault="00EA3DA6" w:rsidP="00EA3DA6">
      <w:pPr>
        <w:pStyle w:val="ab"/>
        <w:numPr>
          <w:ilvl w:val="0"/>
          <w:numId w:val="3"/>
        </w:numPr>
        <w:tabs>
          <w:tab w:val="left" w:pos="1134"/>
        </w:tabs>
        <w:ind w:left="0" w:firstLine="0"/>
        <w:jc w:val="center"/>
        <w:rPr>
          <w:rFonts w:eastAsia="Times New Roman"/>
          <w:b/>
        </w:rPr>
      </w:pPr>
      <w:r w:rsidRPr="006814F4">
        <w:rPr>
          <w:rFonts w:eastAsia="Times New Roman"/>
          <w:b/>
        </w:rPr>
        <w:t xml:space="preserve">Группа счетов </w:t>
      </w:r>
      <w:r w:rsidRPr="006814F4">
        <w:rPr>
          <w:rFonts w:eastAsia="Times New Roman"/>
          <w:b/>
          <w:lang w:val="en-US"/>
        </w:rPr>
        <w:t>N</w:t>
      </w:r>
      <w:r w:rsidRPr="006814F4">
        <w:rPr>
          <w:rFonts w:eastAsia="Times New Roman"/>
          <w:b/>
        </w:rPr>
        <w:t>3001 «</w:t>
      </w:r>
      <w:r w:rsidRPr="005518B3">
        <w:rPr>
          <w:rFonts w:ascii="Times New Roman" w:hAnsi="Times New Roman" w:cs="Times New Roman"/>
          <w:b/>
        </w:rPr>
        <w:t>Контрсчет</w:t>
      </w:r>
      <w:r w:rsidRPr="00646253">
        <w:rPr>
          <w:rFonts w:ascii="Times New Roman" w:hAnsi="Times New Roman" w:cs="Times New Roman"/>
          <w:b/>
        </w:rPr>
        <w:t>а</w:t>
      </w:r>
      <w:r w:rsidRPr="005518B3">
        <w:rPr>
          <w:rFonts w:ascii="Times New Roman" w:hAnsi="Times New Roman" w:cs="Times New Roman"/>
          <w:b/>
        </w:rPr>
        <w:t>: Собственные акции</w:t>
      </w:r>
      <w:r>
        <w:rPr>
          <w:rFonts w:ascii="Times New Roman" w:hAnsi="Times New Roman" w:cs="Times New Roman"/>
          <w:b/>
        </w:rPr>
        <w:t xml:space="preserve"> (доли)</w:t>
      </w:r>
      <w:r w:rsidRPr="005518B3">
        <w:rPr>
          <w:rFonts w:ascii="Times New Roman" w:hAnsi="Times New Roman" w:cs="Times New Roman"/>
          <w:b/>
        </w:rPr>
        <w:t>, выкупленные организацией</w:t>
      </w:r>
      <w:r w:rsidRPr="006814F4">
        <w:rPr>
          <w:rFonts w:eastAsia="Times New Roman"/>
          <w:b/>
        </w:rPr>
        <w:t>»</w:t>
      </w:r>
    </w:p>
    <w:p w:rsidR="00EA3DA6" w:rsidRPr="00C87632" w:rsidRDefault="00EA3DA6" w:rsidP="00EA3DA6">
      <w:pPr>
        <w:tabs>
          <w:tab w:val="left" w:pos="1134"/>
        </w:tabs>
        <w:ind w:firstLine="567"/>
        <w:rPr>
          <w:rFonts w:eastAsia="Times New Roman"/>
        </w:rPr>
      </w:pPr>
    </w:p>
    <w:p w:rsidR="00EA3DA6" w:rsidRPr="0077478A" w:rsidRDefault="00EA3DA6" w:rsidP="00EA3DA6">
      <w:pPr>
        <w:pStyle w:val="ab"/>
        <w:numPr>
          <w:ilvl w:val="0"/>
          <w:numId w:val="2"/>
        </w:numPr>
        <w:tabs>
          <w:tab w:val="left" w:pos="1134"/>
        </w:tabs>
        <w:ind w:left="0" w:firstLine="709"/>
        <w:rPr>
          <w:rFonts w:ascii="Times New Roman" w:eastAsia="Times New Roman" w:hAnsi="Times New Roman" w:cs="Times New Roman"/>
        </w:rPr>
      </w:pPr>
      <w:r w:rsidRPr="005F45D7">
        <w:rPr>
          <w:rFonts w:ascii="Times New Roman" w:eastAsia="Times New Roman" w:hAnsi="Times New Roman" w:cs="Times New Roman"/>
        </w:rPr>
        <w:t xml:space="preserve">Назначение </w:t>
      </w:r>
      <w:r w:rsidRPr="0077478A">
        <w:rPr>
          <w:rFonts w:ascii="Times New Roman" w:eastAsia="Times New Roman" w:hAnsi="Times New Roman" w:cs="Times New Roman"/>
        </w:rPr>
        <w:t>счетов: учет собственных акций, выкупленных у акционеров (в организациях, созданных в форме акционерного общества), учет долей уставного капитала, выкупленных у участников (в организациях, созданных в форме, отличной от акционерного общества).</w:t>
      </w:r>
    </w:p>
    <w:p w:rsidR="00EA3DA6" w:rsidRPr="005F45D7" w:rsidRDefault="00EA3DA6" w:rsidP="00EA3DA6">
      <w:pPr>
        <w:ind w:firstLine="709"/>
        <w:rPr>
          <w:rFonts w:ascii="Times New Roman" w:eastAsia="Times New Roman" w:hAnsi="Times New Roman" w:cs="Times New Roman"/>
        </w:rPr>
      </w:pPr>
      <w:r w:rsidRPr="0077478A">
        <w:rPr>
          <w:rFonts w:ascii="Times New Roman" w:eastAsia="Times New Roman" w:hAnsi="Times New Roman" w:cs="Times New Roman"/>
        </w:rPr>
        <w:t>По дебету счетов отражаются</w:t>
      </w:r>
      <w:r w:rsidRPr="005F45D7">
        <w:rPr>
          <w:rFonts w:ascii="Times New Roman" w:eastAsia="Times New Roman" w:hAnsi="Times New Roman" w:cs="Times New Roman"/>
        </w:rPr>
        <w:t xml:space="preserve"> суммы выкупленных долей (акций) участников (акционеров) в сумме фактических затрат на их приобретение без изменения величины уставного капитала в корреспонденции со счетом по учету кассы (по </w:t>
      </w:r>
      <w:r w:rsidRPr="0077478A">
        <w:rPr>
          <w:rFonts w:ascii="Times New Roman" w:eastAsia="Times New Roman" w:hAnsi="Times New Roman" w:cs="Times New Roman"/>
        </w:rPr>
        <w:t>физическим лицам), с текущими счетами, со счетами по учету расчетов с акционерами и участни</w:t>
      </w:r>
      <w:r>
        <w:rPr>
          <w:rFonts w:ascii="Times New Roman" w:eastAsia="Times New Roman" w:hAnsi="Times New Roman" w:cs="Times New Roman"/>
        </w:rPr>
        <w:t>ками</w:t>
      </w:r>
      <w:r w:rsidRPr="005F45D7">
        <w:rPr>
          <w:rFonts w:ascii="Times New Roman" w:eastAsia="Times New Roman" w:hAnsi="Times New Roman" w:cs="Times New Roman"/>
        </w:rPr>
        <w:t>.</w:t>
      </w:r>
    </w:p>
    <w:p w:rsidR="00EA3DA6" w:rsidRPr="005F45D7" w:rsidRDefault="00EA3DA6" w:rsidP="00EA3DA6">
      <w:pPr>
        <w:ind w:firstLine="709"/>
        <w:rPr>
          <w:rFonts w:ascii="Times New Roman" w:eastAsia="Times New Roman" w:hAnsi="Times New Roman" w:cs="Times New Roman"/>
        </w:rPr>
      </w:pPr>
      <w:r w:rsidRPr="005F45D7">
        <w:rPr>
          <w:rFonts w:ascii="Times New Roman" w:eastAsia="Times New Roman" w:hAnsi="Times New Roman" w:cs="Times New Roman"/>
        </w:rPr>
        <w:t xml:space="preserve">По кредиту счетов отражаются суммы: </w:t>
      </w:r>
    </w:p>
    <w:p w:rsidR="00EA3DA6" w:rsidRPr="005F45D7" w:rsidRDefault="00EA3DA6" w:rsidP="00EA3DA6">
      <w:pPr>
        <w:ind w:firstLine="709"/>
        <w:rPr>
          <w:rFonts w:ascii="Times New Roman" w:eastAsia="Times New Roman" w:hAnsi="Times New Roman" w:cs="Times New Roman"/>
        </w:rPr>
      </w:pPr>
      <w:r w:rsidRPr="005F45D7">
        <w:rPr>
          <w:rFonts w:ascii="Times New Roman" w:eastAsia="Times New Roman" w:hAnsi="Times New Roman" w:cs="Times New Roman"/>
        </w:rPr>
        <w:t>а) при уменьшении капитала в корреспонденции со счетами по учету уставного капитала, по учету добавочного капитала и по учету нераспределенной прибыли</w:t>
      </w:r>
      <w:r w:rsidRPr="002A62DF">
        <w:rPr>
          <w:rFonts w:ascii="Times New Roman" w:eastAsia="Times New Roman" w:hAnsi="Times New Roman" w:cs="Times New Roman"/>
        </w:rPr>
        <w:t>;</w:t>
      </w:r>
    </w:p>
    <w:p w:rsidR="00EA3DA6" w:rsidRPr="00333AC8" w:rsidRDefault="00EA3DA6" w:rsidP="00EA3DA6">
      <w:pPr>
        <w:ind w:firstLine="709"/>
        <w:rPr>
          <w:rFonts w:ascii="Times New Roman" w:eastAsia="Times New Roman" w:hAnsi="Times New Roman" w:cs="Times New Roman"/>
        </w:rPr>
      </w:pPr>
      <w:r w:rsidRPr="005F45D7">
        <w:rPr>
          <w:rFonts w:ascii="Times New Roman" w:eastAsia="Times New Roman" w:hAnsi="Times New Roman" w:cs="Times New Roman"/>
        </w:rPr>
        <w:t>б) при продаже выкупленных долей (акций) другим участникам (акционерам) в корреспонденции со счетом по учету кассы (</w:t>
      </w:r>
      <w:r>
        <w:rPr>
          <w:rFonts w:ascii="Times New Roman" w:eastAsia="Times New Roman" w:hAnsi="Times New Roman" w:cs="Times New Roman"/>
        </w:rPr>
        <w:t xml:space="preserve">по </w:t>
      </w:r>
      <w:r w:rsidRPr="005F45D7">
        <w:rPr>
          <w:rFonts w:ascii="Times New Roman" w:eastAsia="Times New Roman" w:hAnsi="Times New Roman" w:cs="Times New Roman"/>
        </w:rPr>
        <w:t xml:space="preserve">физическим лицам), с текущими счетами, а также со счетами по учету добавочного капитала и </w:t>
      </w:r>
      <w:r w:rsidRPr="00333AC8">
        <w:rPr>
          <w:rFonts w:ascii="Times New Roman" w:eastAsia="Times New Roman" w:hAnsi="Times New Roman" w:cs="Times New Roman"/>
        </w:rPr>
        <w:t>по учету нераспределенной прибыли.</w:t>
      </w:r>
    </w:p>
    <w:p w:rsidR="00EA3DA6" w:rsidRPr="005F45D7" w:rsidRDefault="00EA3DA6" w:rsidP="00EA3DA6">
      <w:pPr>
        <w:ind w:firstLine="709"/>
        <w:rPr>
          <w:rFonts w:ascii="Times New Roman" w:eastAsia="Times New Roman" w:hAnsi="Times New Roman" w:cs="Times New Roman"/>
        </w:rPr>
      </w:pPr>
      <w:r w:rsidRPr="00333AC8">
        <w:rPr>
          <w:rFonts w:ascii="Times New Roman" w:eastAsia="Times New Roman" w:hAnsi="Times New Roman" w:cs="Times New Roman"/>
        </w:rPr>
        <w:t xml:space="preserve">Аналитический учет ведется по типам акций (в организациях, созданных в форме акционерного общества). Порядок ведения аналитического учета определяется организацией </w:t>
      </w:r>
      <w:r w:rsidRPr="005F45D7">
        <w:rPr>
          <w:rFonts w:ascii="Times New Roman" w:eastAsia="Times New Roman" w:hAnsi="Times New Roman" w:cs="Times New Roman"/>
        </w:rPr>
        <w:t>(</w:t>
      </w:r>
      <w:r w:rsidRPr="00333AC8">
        <w:rPr>
          <w:rFonts w:ascii="Times New Roman" w:eastAsia="Times New Roman" w:hAnsi="Times New Roman" w:cs="Times New Roman"/>
        </w:rPr>
        <w:t>в организациях, созданных</w:t>
      </w:r>
      <w:r w:rsidRPr="005F45D7">
        <w:rPr>
          <w:rFonts w:ascii="Times New Roman" w:eastAsia="Times New Roman" w:hAnsi="Times New Roman" w:cs="Times New Roman"/>
        </w:rPr>
        <w:t xml:space="preserve"> в форме, отличной от акционерного общества).</w:t>
      </w:r>
    </w:p>
    <w:p w:rsidR="00EA3DA6" w:rsidRDefault="00EA3DA6" w:rsidP="00EA3DA6">
      <w:pPr>
        <w:ind w:firstLine="567"/>
        <w:rPr>
          <w:rFonts w:ascii="Times New Roman" w:eastAsia="Times New Roman" w:hAnsi="Times New Roman" w:cs="Times New Roman"/>
        </w:rPr>
      </w:pPr>
    </w:p>
    <w:p w:rsidR="00EA3DA6" w:rsidRDefault="00EA3DA6" w:rsidP="00EA3DA6">
      <w:pPr>
        <w:pStyle w:val="ab"/>
        <w:numPr>
          <w:ilvl w:val="0"/>
          <w:numId w:val="3"/>
        </w:numPr>
        <w:tabs>
          <w:tab w:val="left" w:pos="1134"/>
        </w:tabs>
        <w:ind w:left="0" w:firstLine="0"/>
        <w:jc w:val="center"/>
        <w:rPr>
          <w:rFonts w:ascii="Times New Roman" w:eastAsia="Times New Roman" w:hAnsi="Times New Roman" w:cs="Times New Roman"/>
        </w:rPr>
      </w:pPr>
      <w:r w:rsidRPr="006814F4">
        <w:rPr>
          <w:rFonts w:eastAsia="Times New Roman"/>
          <w:b/>
        </w:rPr>
        <w:t>Группа счетов N</w:t>
      </w:r>
      <w:hyperlink w:anchor="sub_106" w:history="1">
        <w:r w:rsidRPr="006814F4">
          <w:rPr>
            <w:rFonts w:eastAsia="Times New Roman"/>
            <w:b/>
            <w:bCs/>
          </w:rPr>
          <w:t>3002</w:t>
        </w:r>
      </w:hyperlink>
      <w:r w:rsidRPr="006814F4">
        <w:rPr>
          <w:rFonts w:eastAsia="Times New Roman"/>
          <w:b/>
        </w:rPr>
        <w:t xml:space="preserve"> «Добавочный капитал»</w:t>
      </w:r>
    </w:p>
    <w:p w:rsidR="00EA3DA6" w:rsidRDefault="00EA3DA6" w:rsidP="00EA3DA6">
      <w:pPr>
        <w:ind w:firstLine="567"/>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eastAsia="Times New Roman"/>
          <w:b/>
        </w:rPr>
      </w:pPr>
      <w:r w:rsidRPr="00C87632">
        <w:rPr>
          <w:rFonts w:eastAsia="Times New Roman"/>
          <w:b/>
        </w:rPr>
        <w:t>Счет N</w:t>
      </w:r>
      <w:hyperlink w:anchor="sub_10601" w:history="1">
        <w:r w:rsidRPr="00C87632">
          <w:rPr>
            <w:rFonts w:eastAsia="Times New Roman" w:cs="Times New Roman"/>
            <w:b/>
          </w:rPr>
          <w:t>300201</w:t>
        </w:r>
      </w:hyperlink>
      <w:r w:rsidRPr="00C87632">
        <w:rPr>
          <w:rFonts w:eastAsia="Times New Roman"/>
          <w:b/>
        </w:rPr>
        <w:t xml:space="preserve"> «Прирост стоимости основных средств при переоценке».</w:t>
      </w:r>
    </w:p>
    <w:p w:rsidR="00EA3DA6" w:rsidRPr="00A87B4D" w:rsidRDefault="00EA3DA6" w:rsidP="00EA3DA6">
      <w:pPr>
        <w:tabs>
          <w:tab w:val="left" w:pos="1134"/>
        </w:tabs>
        <w:ind w:firstLine="709"/>
        <w:contextualSpacing/>
        <w:rPr>
          <w:rFonts w:ascii="Times New Roman" w:eastAsia="Times New Roman" w:hAnsi="Times New Roman" w:cs="Times New Roman"/>
        </w:rPr>
      </w:pPr>
      <w:r w:rsidRPr="00A87B4D">
        <w:rPr>
          <w:rFonts w:ascii="Times New Roman" w:eastAsia="Times New Roman" w:hAnsi="Times New Roman" w:cs="Times New Roman"/>
        </w:rPr>
        <w:t>Назначение счета: учет прироста (уменьшения) стоимости основных средств, активов в форме права пользования, относящихся к основным средствам, при переоценке.</w:t>
      </w:r>
    </w:p>
    <w:p w:rsidR="00EA3DA6" w:rsidRPr="006F2286" w:rsidRDefault="00EA3DA6" w:rsidP="00EA3DA6">
      <w:pPr>
        <w:tabs>
          <w:tab w:val="left" w:pos="1134"/>
        </w:tabs>
        <w:ind w:firstLine="709"/>
        <w:contextualSpacing/>
        <w:rPr>
          <w:rFonts w:ascii="Times New Roman" w:eastAsia="Times New Roman" w:hAnsi="Times New Roman" w:cs="Times New Roman"/>
        </w:rPr>
      </w:pPr>
      <w:r w:rsidRPr="00A87B4D">
        <w:rPr>
          <w:rFonts w:ascii="Times New Roman" w:eastAsia="Times New Roman" w:hAnsi="Times New Roman" w:cs="Times New Roman"/>
        </w:rPr>
        <w:t xml:space="preserve">По </w:t>
      </w:r>
      <w:r w:rsidRPr="006F2286">
        <w:rPr>
          <w:rFonts w:ascii="Times New Roman" w:eastAsia="Times New Roman" w:hAnsi="Times New Roman" w:cs="Times New Roman"/>
        </w:rPr>
        <w:t>кредиту счета отражается увеличение стоимости основных средств в корреспонденции со счетами по учету основных средств, амортизации основных средств, имущества, полученного в финансовую аренду (лизинг).</w:t>
      </w:r>
    </w:p>
    <w:p w:rsidR="00EA3DA6" w:rsidRPr="006F2286" w:rsidRDefault="00EA3DA6" w:rsidP="00EA3DA6">
      <w:pPr>
        <w:tabs>
          <w:tab w:val="left" w:pos="1134"/>
        </w:tabs>
        <w:ind w:firstLine="709"/>
        <w:contextualSpacing/>
        <w:rPr>
          <w:rFonts w:ascii="Times New Roman" w:eastAsia="Times New Roman" w:hAnsi="Times New Roman" w:cs="Times New Roman"/>
        </w:rPr>
      </w:pPr>
      <w:r w:rsidRPr="006F2286">
        <w:rPr>
          <w:rFonts w:ascii="Times New Roman" w:eastAsia="Times New Roman" w:hAnsi="Times New Roman" w:cs="Times New Roman"/>
        </w:rPr>
        <w:t>По дебету счета отражается списание сумм в случаях:</w:t>
      </w:r>
    </w:p>
    <w:p w:rsidR="00EA3DA6" w:rsidRPr="006F2286" w:rsidRDefault="00EA3DA6" w:rsidP="00EA3DA6">
      <w:pPr>
        <w:tabs>
          <w:tab w:val="left" w:pos="1134"/>
        </w:tabs>
        <w:ind w:firstLine="709"/>
        <w:contextualSpacing/>
        <w:rPr>
          <w:rFonts w:ascii="Times New Roman" w:eastAsia="Times New Roman" w:hAnsi="Times New Roman" w:cs="Times New Roman"/>
        </w:rPr>
      </w:pPr>
      <w:r w:rsidRPr="006F2286">
        <w:rPr>
          <w:rFonts w:ascii="Times New Roman" w:eastAsia="Times New Roman" w:hAnsi="Times New Roman" w:cs="Times New Roman"/>
        </w:rPr>
        <w:lastRenderedPageBreak/>
        <w:t>а) погашения сумм снижения стоимости основных средств, выявившихся по результатам их переоценки;</w:t>
      </w:r>
    </w:p>
    <w:p w:rsidR="00EA3DA6" w:rsidRPr="00A87B4D" w:rsidRDefault="00EA3DA6" w:rsidP="00EA3DA6">
      <w:pPr>
        <w:tabs>
          <w:tab w:val="left" w:pos="1134"/>
        </w:tabs>
        <w:ind w:firstLine="709"/>
        <w:contextualSpacing/>
        <w:rPr>
          <w:rFonts w:ascii="Times New Roman" w:eastAsia="Times New Roman" w:hAnsi="Times New Roman" w:cs="Times New Roman"/>
        </w:rPr>
      </w:pPr>
      <w:r w:rsidRPr="006F2286">
        <w:rPr>
          <w:rFonts w:ascii="Times New Roman" w:eastAsia="Times New Roman" w:hAnsi="Times New Roman" w:cs="Times New Roman"/>
        </w:rPr>
        <w:t xml:space="preserve">б) списания суммы </w:t>
      </w:r>
      <w:proofErr w:type="spellStart"/>
      <w:r w:rsidRPr="006F2286">
        <w:rPr>
          <w:rFonts w:ascii="Times New Roman" w:eastAsia="Times New Roman" w:hAnsi="Times New Roman" w:cs="Times New Roman"/>
        </w:rPr>
        <w:t>дооценки</w:t>
      </w:r>
      <w:proofErr w:type="spellEnd"/>
      <w:r w:rsidRPr="006F2286">
        <w:rPr>
          <w:rFonts w:ascii="Times New Roman" w:eastAsia="Times New Roman" w:hAnsi="Times New Roman" w:cs="Times New Roman"/>
        </w:rPr>
        <w:t xml:space="preserve"> при выбытии объекта основных средств на счет по учету нераспределенной прибыли;</w:t>
      </w:r>
    </w:p>
    <w:p w:rsidR="00EA3DA6" w:rsidRPr="00A87B4D" w:rsidRDefault="00EA3DA6" w:rsidP="00EA3DA6">
      <w:pPr>
        <w:tabs>
          <w:tab w:val="left" w:pos="1134"/>
        </w:tabs>
        <w:ind w:firstLine="709"/>
        <w:contextualSpacing/>
        <w:rPr>
          <w:rFonts w:ascii="Times New Roman" w:eastAsia="Times New Roman" w:hAnsi="Times New Roman" w:cs="Times New Roman"/>
        </w:rPr>
      </w:pPr>
      <w:r w:rsidRPr="00A87B4D">
        <w:rPr>
          <w:rFonts w:ascii="Times New Roman" w:eastAsia="Times New Roman" w:hAnsi="Times New Roman" w:cs="Times New Roman"/>
        </w:rPr>
        <w:t>в) направления сумм на увеличение уставного капитала.</w:t>
      </w:r>
    </w:p>
    <w:p w:rsidR="00EA3DA6" w:rsidRDefault="00EA3DA6" w:rsidP="00EA3DA6">
      <w:pPr>
        <w:ind w:firstLine="709"/>
        <w:contextualSpacing/>
        <w:rPr>
          <w:rFonts w:ascii="Times New Roman" w:eastAsia="Times New Roman" w:hAnsi="Times New Roman" w:cs="Times New Roman"/>
        </w:rPr>
      </w:pPr>
      <w:r w:rsidRPr="00A87B4D">
        <w:rPr>
          <w:rFonts w:ascii="Times New Roman" w:eastAsia="Times New Roman" w:hAnsi="Times New Roman" w:cs="Times New Roman"/>
        </w:rPr>
        <w:t>Аналитический учет ведется по объектам переоцениваемых основных средств.</w:t>
      </w:r>
    </w:p>
    <w:p w:rsidR="00EA3DA6" w:rsidRDefault="00EA3DA6" w:rsidP="00EA3DA6">
      <w:pPr>
        <w:ind w:firstLine="567"/>
        <w:contextualSpacing/>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eastAsia="Times New Roman"/>
          <w:b/>
        </w:rPr>
      </w:pPr>
      <w:r>
        <w:rPr>
          <w:rFonts w:eastAsia="Times New Roman"/>
          <w:b/>
        </w:rPr>
        <w:t xml:space="preserve">Счет N </w:t>
      </w:r>
      <w:r w:rsidRPr="00C87632">
        <w:rPr>
          <w:rFonts w:eastAsia="Times New Roman"/>
          <w:b/>
        </w:rPr>
        <w:t>30020</w:t>
      </w:r>
      <w:r>
        <w:rPr>
          <w:rFonts w:eastAsia="Times New Roman"/>
          <w:b/>
        </w:rPr>
        <w:t xml:space="preserve">2 </w:t>
      </w:r>
      <w:r w:rsidRPr="00C87632">
        <w:rPr>
          <w:rFonts w:eastAsia="Times New Roman"/>
          <w:b/>
        </w:rPr>
        <w:t>«</w:t>
      </w:r>
      <w:r w:rsidRPr="00C87632">
        <w:rPr>
          <w:rFonts w:ascii="Times New Roman" w:eastAsia="Times New Roman" w:hAnsi="Times New Roman" w:cs="Times New Roman"/>
          <w:b/>
        </w:rPr>
        <w:t>Прирост стоимости нематериальных активов при переоценке».</w:t>
      </w:r>
    </w:p>
    <w:p w:rsidR="00EA3DA6" w:rsidRPr="0089339E" w:rsidRDefault="00EA3DA6" w:rsidP="00EA3DA6">
      <w:pPr>
        <w:tabs>
          <w:tab w:val="left" w:pos="1134"/>
        </w:tabs>
        <w:ind w:firstLine="709"/>
        <w:rPr>
          <w:rFonts w:ascii="Times New Roman" w:eastAsia="Times New Roman" w:hAnsi="Times New Roman" w:cs="Times New Roman"/>
        </w:rPr>
      </w:pPr>
      <w:r w:rsidRPr="0089339E">
        <w:rPr>
          <w:rFonts w:ascii="Times New Roman" w:eastAsia="Times New Roman" w:hAnsi="Times New Roman" w:cs="Times New Roman"/>
        </w:rPr>
        <w:t>Назначение счета: учет прироста (уменьшения) стоимости нематериальных активов при переоценке.</w:t>
      </w:r>
    </w:p>
    <w:p w:rsidR="00EA3DA6" w:rsidRPr="006F2286" w:rsidRDefault="00EA3DA6" w:rsidP="00EA3DA6">
      <w:pPr>
        <w:tabs>
          <w:tab w:val="left" w:pos="1134"/>
        </w:tabs>
        <w:ind w:firstLine="709"/>
        <w:rPr>
          <w:rFonts w:ascii="Times New Roman" w:eastAsia="Times New Roman" w:hAnsi="Times New Roman" w:cs="Times New Roman"/>
        </w:rPr>
      </w:pPr>
      <w:r w:rsidRPr="006F2286">
        <w:rPr>
          <w:rFonts w:ascii="Times New Roman" w:eastAsia="Times New Roman" w:hAnsi="Times New Roman" w:cs="Times New Roman"/>
        </w:rPr>
        <w:t>По кредиту счета отражается увеличение стоимости нематериальных активов при переоценке в корреспонденции со счетами по учету нематериальных активов, амортизации нематериальных активов.</w:t>
      </w:r>
    </w:p>
    <w:p w:rsidR="00EA3DA6" w:rsidRPr="006F2286" w:rsidRDefault="00EA3DA6" w:rsidP="00EA3DA6">
      <w:pPr>
        <w:tabs>
          <w:tab w:val="left" w:pos="1134"/>
        </w:tabs>
        <w:ind w:firstLine="709"/>
        <w:rPr>
          <w:rFonts w:ascii="Times New Roman" w:eastAsia="Times New Roman" w:hAnsi="Times New Roman" w:cs="Times New Roman"/>
        </w:rPr>
      </w:pPr>
      <w:r w:rsidRPr="006F2286">
        <w:rPr>
          <w:rFonts w:ascii="Times New Roman" w:eastAsia="Times New Roman" w:hAnsi="Times New Roman" w:cs="Times New Roman"/>
        </w:rPr>
        <w:t>По дебету счета отражаются суммы в случае:</w:t>
      </w:r>
    </w:p>
    <w:p w:rsidR="00EA3DA6" w:rsidRPr="006F2286" w:rsidRDefault="00EA3DA6" w:rsidP="00EA3DA6">
      <w:pPr>
        <w:tabs>
          <w:tab w:val="left" w:pos="1134"/>
        </w:tabs>
        <w:ind w:firstLine="709"/>
        <w:rPr>
          <w:rFonts w:ascii="Times New Roman" w:eastAsia="Times New Roman" w:hAnsi="Times New Roman" w:cs="Times New Roman"/>
        </w:rPr>
      </w:pPr>
      <w:r w:rsidRPr="006F2286">
        <w:rPr>
          <w:rFonts w:ascii="Times New Roman" w:eastAsia="Times New Roman" w:hAnsi="Times New Roman" w:cs="Times New Roman"/>
        </w:rPr>
        <w:t>а) погашения сумм снижения стоимости нематериальных активов, выявившихся по результатам его переоценки;</w:t>
      </w:r>
    </w:p>
    <w:p w:rsidR="00EA3DA6" w:rsidRPr="006F2286" w:rsidRDefault="00EA3DA6" w:rsidP="00EA3DA6">
      <w:pPr>
        <w:tabs>
          <w:tab w:val="left" w:pos="1134"/>
        </w:tabs>
        <w:ind w:firstLine="709"/>
        <w:rPr>
          <w:rFonts w:ascii="Times New Roman" w:eastAsia="Times New Roman" w:hAnsi="Times New Roman" w:cs="Times New Roman"/>
        </w:rPr>
      </w:pPr>
      <w:r w:rsidRPr="006F2286">
        <w:rPr>
          <w:rFonts w:ascii="Times New Roman" w:eastAsia="Times New Roman" w:hAnsi="Times New Roman" w:cs="Times New Roman"/>
        </w:rPr>
        <w:t xml:space="preserve">б) списания суммы </w:t>
      </w:r>
      <w:proofErr w:type="spellStart"/>
      <w:r w:rsidRPr="006F2286">
        <w:rPr>
          <w:rFonts w:ascii="Times New Roman" w:eastAsia="Times New Roman" w:hAnsi="Times New Roman" w:cs="Times New Roman"/>
        </w:rPr>
        <w:t>дооценки</w:t>
      </w:r>
      <w:proofErr w:type="spellEnd"/>
      <w:r w:rsidRPr="006F2286">
        <w:rPr>
          <w:rFonts w:ascii="Times New Roman" w:eastAsia="Times New Roman" w:hAnsi="Times New Roman" w:cs="Times New Roman"/>
        </w:rPr>
        <w:t xml:space="preserve"> при выбытии объекта нематериального актива на счет по учету нераспределенной прибыли;</w:t>
      </w:r>
    </w:p>
    <w:p w:rsidR="00EA3DA6" w:rsidRPr="006F2286" w:rsidRDefault="00EA3DA6" w:rsidP="00EA3DA6">
      <w:pPr>
        <w:tabs>
          <w:tab w:val="left" w:pos="1134"/>
        </w:tabs>
        <w:ind w:firstLine="709"/>
        <w:rPr>
          <w:rFonts w:ascii="Times New Roman" w:eastAsia="Times New Roman" w:hAnsi="Times New Roman" w:cs="Times New Roman"/>
        </w:rPr>
      </w:pPr>
      <w:r w:rsidRPr="006F2286">
        <w:rPr>
          <w:rFonts w:ascii="Times New Roman" w:eastAsia="Times New Roman" w:hAnsi="Times New Roman" w:cs="Times New Roman"/>
        </w:rPr>
        <w:t>в) направления сумм на увеличение уставного капитала.</w:t>
      </w:r>
    </w:p>
    <w:p w:rsidR="00EA3DA6" w:rsidRDefault="00EA3DA6" w:rsidP="00EA3DA6">
      <w:pPr>
        <w:ind w:firstLine="709"/>
        <w:contextualSpacing/>
        <w:rPr>
          <w:rFonts w:ascii="Times New Roman" w:eastAsia="Times New Roman" w:hAnsi="Times New Roman" w:cs="Times New Roman"/>
        </w:rPr>
      </w:pPr>
      <w:r w:rsidRPr="006F2286">
        <w:rPr>
          <w:rFonts w:ascii="Times New Roman" w:eastAsia="Times New Roman" w:hAnsi="Times New Roman" w:cs="Times New Roman"/>
        </w:rPr>
        <w:t>Аналитический учет ведется по объектам переоцениваемых нематериальных активов.</w:t>
      </w:r>
    </w:p>
    <w:p w:rsidR="00EA3DA6" w:rsidRDefault="00EA3DA6" w:rsidP="00EA3DA6">
      <w:pPr>
        <w:ind w:firstLine="567"/>
        <w:contextualSpacing/>
        <w:rPr>
          <w:rFonts w:ascii="Times New Roman" w:eastAsia="Times New Roman" w:hAnsi="Times New Roman" w:cs="Times New Roman"/>
        </w:rPr>
      </w:pPr>
    </w:p>
    <w:p w:rsidR="00EA3DA6" w:rsidRPr="00633E06" w:rsidRDefault="00EA3DA6" w:rsidP="00EA3DA6">
      <w:pPr>
        <w:pStyle w:val="ab"/>
        <w:numPr>
          <w:ilvl w:val="0"/>
          <w:numId w:val="2"/>
        </w:numPr>
        <w:tabs>
          <w:tab w:val="left" w:pos="1134"/>
        </w:tabs>
        <w:ind w:left="0" w:firstLine="709"/>
        <w:rPr>
          <w:rFonts w:ascii="Times New Roman" w:eastAsia="Times New Roman" w:hAnsi="Times New Roman" w:cs="Times New Roman"/>
          <w:b/>
        </w:rPr>
      </w:pPr>
      <w:r w:rsidRPr="00633E06">
        <w:rPr>
          <w:rFonts w:ascii="Times New Roman" w:eastAsia="Times New Roman" w:hAnsi="Times New Roman" w:cs="Times New Roman"/>
          <w:b/>
        </w:rPr>
        <w:t xml:space="preserve">Счет N </w:t>
      </w:r>
      <w:hyperlink w:anchor="sub_10602" w:history="1">
        <w:r w:rsidRPr="00633E06">
          <w:rPr>
            <w:rFonts w:ascii="Times New Roman" w:eastAsia="Times New Roman" w:hAnsi="Times New Roman" w:cs="Times New Roman"/>
            <w:b/>
          </w:rPr>
          <w:t>300203</w:t>
        </w:r>
      </w:hyperlink>
      <w:r w:rsidRPr="00633E06">
        <w:rPr>
          <w:rFonts w:ascii="Times New Roman" w:eastAsia="Times New Roman" w:hAnsi="Times New Roman" w:cs="Times New Roman"/>
          <w:b/>
        </w:rPr>
        <w:t xml:space="preserve"> «Эмиссионный доход».</w:t>
      </w:r>
    </w:p>
    <w:p w:rsidR="00EA3DA6" w:rsidRPr="00842A84" w:rsidRDefault="00EA3DA6" w:rsidP="00EA3DA6">
      <w:pPr>
        <w:tabs>
          <w:tab w:val="left" w:pos="1134"/>
        </w:tabs>
        <w:ind w:firstLine="709"/>
        <w:rPr>
          <w:rFonts w:ascii="Times New Roman" w:eastAsia="Times New Roman" w:hAnsi="Times New Roman" w:cs="Times New Roman"/>
        </w:rPr>
      </w:pPr>
      <w:r w:rsidRPr="00633E06">
        <w:rPr>
          <w:rFonts w:ascii="Times New Roman" w:eastAsia="Times New Roman" w:hAnsi="Times New Roman" w:cs="Times New Roman"/>
        </w:rPr>
        <w:t xml:space="preserve">Назначение счета: учет дохода в виде превышения цены размещения акций (реализации долей) над их номинальной стоимостью, полученной при формировании и увеличении уставного </w:t>
      </w:r>
      <w:r w:rsidRPr="00842A84">
        <w:rPr>
          <w:rFonts w:ascii="Times New Roman" w:eastAsia="Times New Roman" w:hAnsi="Times New Roman" w:cs="Times New Roman"/>
        </w:rPr>
        <w:t>капитала организации.</w:t>
      </w:r>
    </w:p>
    <w:p w:rsidR="00EA3DA6" w:rsidRPr="00842A84" w:rsidRDefault="00EA3DA6" w:rsidP="00EA3DA6">
      <w:pPr>
        <w:tabs>
          <w:tab w:val="left" w:pos="1134"/>
        </w:tabs>
        <w:ind w:firstLine="709"/>
        <w:rPr>
          <w:rFonts w:ascii="Times New Roman" w:eastAsia="Times New Roman" w:hAnsi="Times New Roman" w:cs="Times New Roman"/>
        </w:rPr>
      </w:pPr>
      <w:r w:rsidRPr="00842A84">
        <w:rPr>
          <w:rFonts w:ascii="Times New Roman" w:eastAsia="Times New Roman" w:hAnsi="Times New Roman" w:cs="Times New Roman"/>
        </w:rPr>
        <w:t>По кредиту счета отражается сумма превышения стоимости акций при их размещении и долей при их реализации над номинальной стоимостью в корреспонденции со счетами по учету кассы, счетами по учету расчетов.</w:t>
      </w:r>
    </w:p>
    <w:p w:rsidR="00EA3DA6" w:rsidRPr="00842A84" w:rsidRDefault="00EA3DA6" w:rsidP="00EA3DA6">
      <w:pPr>
        <w:tabs>
          <w:tab w:val="left" w:pos="1134"/>
        </w:tabs>
        <w:ind w:firstLine="709"/>
        <w:rPr>
          <w:rFonts w:ascii="Times New Roman" w:eastAsia="Times New Roman" w:hAnsi="Times New Roman" w:cs="Times New Roman"/>
        </w:rPr>
      </w:pPr>
      <w:r w:rsidRPr="00842A84">
        <w:rPr>
          <w:rFonts w:ascii="Times New Roman" w:eastAsia="Times New Roman" w:hAnsi="Times New Roman" w:cs="Times New Roman"/>
        </w:rPr>
        <w:t>По дебету счета отражается списание сумм на увеличение уставного капитала; направление сумм на погашение убытков.</w:t>
      </w:r>
    </w:p>
    <w:p w:rsidR="00EA3DA6" w:rsidRPr="00633E06" w:rsidRDefault="00EA3DA6" w:rsidP="00EA3DA6">
      <w:pPr>
        <w:ind w:firstLine="709"/>
        <w:contextualSpacing/>
        <w:rPr>
          <w:rFonts w:ascii="Times New Roman" w:eastAsia="Times New Roman" w:hAnsi="Times New Roman" w:cs="Times New Roman"/>
        </w:rPr>
      </w:pPr>
      <w:r w:rsidRPr="00842A84">
        <w:rPr>
          <w:rFonts w:ascii="Times New Roman" w:eastAsia="Times New Roman" w:hAnsi="Times New Roman" w:cs="Times New Roman"/>
        </w:rPr>
        <w:t>Порядок ведения аналитического учета определяется организацией</w:t>
      </w:r>
      <w:r w:rsidRPr="00633E06">
        <w:rPr>
          <w:rFonts w:ascii="Times New Roman" w:eastAsia="Times New Roman" w:hAnsi="Times New Roman" w:cs="Times New Roman"/>
        </w:rPr>
        <w:t>.</w:t>
      </w:r>
    </w:p>
    <w:p w:rsidR="00EA3DA6" w:rsidRPr="00633E06" w:rsidRDefault="00EA3DA6" w:rsidP="00EA3DA6">
      <w:pPr>
        <w:ind w:firstLine="567"/>
        <w:contextualSpacing/>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eastAsia="Times New Roman"/>
          <w:b/>
        </w:rPr>
      </w:pPr>
      <w:bookmarkStart w:id="181" w:name="sub_201310"/>
      <w:r>
        <w:rPr>
          <w:rFonts w:eastAsia="Times New Roman"/>
          <w:b/>
        </w:rPr>
        <w:t xml:space="preserve">Счет N </w:t>
      </w:r>
      <w:r w:rsidRPr="00C87632">
        <w:rPr>
          <w:rFonts w:eastAsia="Times New Roman"/>
          <w:b/>
        </w:rPr>
        <w:t>30020</w:t>
      </w:r>
      <w:r>
        <w:rPr>
          <w:rFonts w:eastAsia="Times New Roman"/>
          <w:b/>
        </w:rPr>
        <w:t xml:space="preserve">4 </w:t>
      </w:r>
      <w:r w:rsidRPr="00C87632">
        <w:rPr>
          <w:rFonts w:eastAsia="Times New Roman"/>
          <w:b/>
        </w:rPr>
        <w:t>«Положительная переоценка ценных бумаг, имеющихся в наличии для продажи».</w:t>
      </w:r>
    </w:p>
    <w:p w:rsidR="00EA3DA6" w:rsidRPr="00F62FE5" w:rsidRDefault="00EA3DA6" w:rsidP="00EA3DA6">
      <w:pPr>
        <w:tabs>
          <w:tab w:val="left" w:pos="1134"/>
        </w:tabs>
        <w:ind w:firstLine="709"/>
        <w:rPr>
          <w:rFonts w:ascii="Times New Roman" w:eastAsia="Times New Roman" w:hAnsi="Times New Roman" w:cs="Times New Roman"/>
        </w:rPr>
      </w:pPr>
      <w:r w:rsidRPr="00872D0A">
        <w:rPr>
          <w:rFonts w:ascii="Times New Roman" w:eastAsia="Times New Roman" w:hAnsi="Times New Roman" w:cs="Times New Roman"/>
        </w:rPr>
        <w:t>Назначение счета: учет положительной переоценки ценных бумаг</w:t>
      </w:r>
      <w:r w:rsidRPr="00757670">
        <w:rPr>
          <w:rFonts w:ascii="Times New Roman" w:eastAsia="Times New Roman" w:hAnsi="Times New Roman" w:cs="Times New Roman"/>
        </w:rPr>
        <w:t>(в</w:t>
      </w:r>
      <w:r w:rsidRPr="00F62FE5">
        <w:rPr>
          <w:rFonts w:ascii="Times New Roman" w:eastAsia="Times New Roman" w:hAnsi="Times New Roman" w:cs="Times New Roman"/>
        </w:rPr>
        <w:t xml:space="preserve"> том числе векселей), имеющихся в наличии для продажи.</w:t>
      </w:r>
    </w:p>
    <w:p w:rsidR="00EA3DA6" w:rsidRPr="00F62FE5" w:rsidRDefault="00EA3DA6" w:rsidP="00EA3DA6">
      <w:pPr>
        <w:tabs>
          <w:tab w:val="left" w:pos="1134"/>
        </w:tabs>
        <w:ind w:firstLine="709"/>
        <w:rPr>
          <w:rFonts w:ascii="Times New Roman" w:eastAsia="Times New Roman" w:hAnsi="Times New Roman" w:cs="Times New Roman"/>
        </w:rPr>
      </w:pPr>
      <w:bookmarkStart w:id="182" w:name="sub_201311"/>
      <w:bookmarkEnd w:id="181"/>
      <w:r w:rsidRPr="00F62FE5">
        <w:rPr>
          <w:rFonts w:ascii="Times New Roman" w:eastAsia="Times New Roman" w:hAnsi="Times New Roman" w:cs="Times New Roman"/>
        </w:rPr>
        <w:t xml:space="preserve">По кредиту счета отражаются суммы превышения справедливой стоимости ценных бумаг (векселей) над их балансовой стоимостью в корреспонденции со счетами по учету положительной переоценки ценных бумаг, имеющихся в наличии для продажи, класса </w:t>
      </w:r>
      <w:r w:rsidRPr="00F62FE5">
        <w:rPr>
          <w:rFonts w:ascii="Times New Roman" w:eastAsia="Times New Roman" w:hAnsi="Times New Roman" w:cs="Times New Roman"/>
          <w:lang w:val="en-US"/>
        </w:rPr>
        <w:t>I</w:t>
      </w:r>
      <w:r w:rsidRPr="00F62FE5">
        <w:rPr>
          <w:rFonts w:ascii="Times New Roman" w:eastAsia="Times New Roman" w:hAnsi="Times New Roman" w:cs="Times New Roman"/>
        </w:rPr>
        <w:t xml:space="preserve"> «Активы», положительной переоценки векселей, имеющихся в наличии для продажи.</w:t>
      </w:r>
    </w:p>
    <w:bookmarkEnd w:id="182"/>
    <w:p w:rsidR="00EA3DA6" w:rsidRPr="00F62FE5" w:rsidRDefault="00EA3DA6" w:rsidP="00EA3DA6">
      <w:pPr>
        <w:tabs>
          <w:tab w:val="left" w:pos="1134"/>
        </w:tabs>
        <w:ind w:firstLine="709"/>
        <w:rPr>
          <w:rFonts w:ascii="Times New Roman" w:eastAsia="Times New Roman" w:hAnsi="Times New Roman" w:cs="Times New Roman"/>
        </w:rPr>
      </w:pPr>
      <w:r w:rsidRPr="00F62FE5">
        <w:rPr>
          <w:rFonts w:ascii="Times New Roman" w:eastAsia="Times New Roman" w:hAnsi="Times New Roman" w:cs="Times New Roman"/>
        </w:rPr>
        <w:t>По дебету счета отражаются суммы:</w:t>
      </w:r>
    </w:p>
    <w:p w:rsidR="00EA3DA6" w:rsidRPr="00F62FE5" w:rsidRDefault="00EA3DA6" w:rsidP="00EA3DA6">
      <w:pPr>
        <w:tabs>
          <w:tab w:val="left" w:pos="1134"/>
        </w:tabs>
        <w:ind w:firstLine="709"/>
        <w:rPr>
          <w:rFonts w:ascii="Times New Roman" w:eastAsia="Times New Roman" w:hAnsi="Times New Roman" w:cs="Times New Roman"/>
        </w:rPr>
      </w:pPr>
      <w:bookmarkStart w:id="183" w:name="sub_201313"/>
      <w:r w:rsidRPr="00F62FE5">
        <w:rPr>
          <w:rFonts w:ascii="Times New Roman" w:eastAsia="Times New Roman" w:hAnsi="Times New Roman" w:cs="Times New Roman"/>
        </w:rPr>
        <w:t xml:space="preserve">а) уменьшения положительной переоценки ценных бумаг (векселей), имеющихся в наличии для продажи, в корреспонденции со счетами по учету положительной переоценки ценных бумаг, имеющихся в наличии для продажи, класса </w:t>
      </w:r>
      <w:r w:rsidRPr="00F62FE5">
        <w:rPr>
          <w:rFonts w:ascii="Times New Roman" w:eastAsia="Times New Roman" w:hAnsi="Times New Roman" w:cs="Times New Roman"/>
          <w:lang w:val="en-US"/>
        </w:rPr>
        <w:t>I</w:t>
      </w:r>
      <w:r w:rsidRPr="00F62FE5">
        <w:rPr>
          <w:rFonts w:ascii="Times New Roman" w:eastAsia="Times New Roman" w:hAnsi="Times New Roman" w:cs="Times New Roman"/>
        </w:rPr>
        <w:t xml:space="preserve"> «Активы», положительной переоценки векселей, имеющихся в наличии для продажи;</w:t>
      </w:r>
    </w:p>
    <w:bookmarkEnd w:id="183"/>
    <w:p w:rsidR="00EA3DA6" w:rsidRPr="00872D0A" w:rsidRDefault="00EA3DA6" w:rsidP="00EA3DA6">
      <w:pPr>
        <w:tabs>
          <w:tab w:val="left" w:pos="1134"/>
        </w:tabs>
        <w:ind w:firstLine="709"/>
        <w:rPr>
          <w:rFonts w:ascii="Times New Roman" w:eastAsia="Times New Roman" w:hAnsi="Times New Roman" w:cs="Times New Roman"/>
        </w:rPr>
      </w:pPr>
      <w:r w:rsidRPr="00F62FE5">
        <w:rPr>
          <w:rFonts w:ascii="Times New Roman" w:eastAsia="Times New Roman" w:hAnsi="Times New Roman" w:cs="Times New Roman"/>
        </w:rPr>
        <w:t>б) положительной переоценки ценных бумаг (векселей), имеющихся в нал</w:t>
      </w:r>
      <w:r w:rsidRPr="00872D0A">
        <w:rPr>
          <w:rFonts w:ascii="Times New Roman" w:eastAsia="Times New Roman" w:hAnsi="Times New Roman" w:cs="Times New Roman"/>
        </w:rPr>
        <w:t>ичии для продажи</w:t>
      </w:r>
      <w:r>
        <w:rPr>
          <w:rFonts w:ascii="Times New Roman" w:eastAsia="Times New Roman" w:hAnsi="Times New Roman" w:cs="Times New Roman"/>
        </w:rPr>
        <w:t>,</w:t>
      </w:r>
      <w:r w:rsidRPr="00872D0A">
        <w:rPr>
          <w:rFonts w:ascii="Times New Roman" w:eastAsia="Times New Roman" w:hAnsi="Times New Roman" w:cs="Times New Roman"/>
        </w:rPr>
        <w:t xml:space="preserve"> при их выбытии (реализации) в корреспонденции со счетами по учету доходов (кроме процентных) от операций с приобретенными ценными бумагами.</w:t>
      </w:r>
    </w:p>
    <w:p w:rsidR="00EA3DA6" w:rsidRPr="00872D0A" w:rsidRDefault="00EA3DA6" w:rsidP="00EA3DA6">
      <w:pPr>
        <w:ind w:firstLine="709"/>
        <w:contextualSpacing/>
        <w:rPr>
          <w:rFonts w:ascii="Times New Roman" w:eastAsia="Times New Roman" w:hAnsi="Times New Roman" w:cs="Times New Roman"/>
        </w:rPr>
      </w:pPr>
      <w:r w:rsidRPr="00872D0A">
        <w:rPr>
          <w:rFonts w:ascii="Times New Roman" w:eastAsia="Times New Roman" w:hAnsi="Times New Roman" w:cs="Times New Roman"/>
        </w:rPr>
        <w:t xml:space="preserve">Порядок ведения аналитического учета </w:t>
      </w:r>
      <w:r w:rsidRPr="00F45E89">
        <w:rPr>
          <w:rFonts w:ascii="Times New Roman" w:eastAsia="Times New Roman" w:hAnsi="Times New Roman" w:cs="Times New Roman"/>
        </w:rPr>
        <w:t>определяется организацией.</w:t>
      </w:r>
    </w:p>
    <w:p w:rsidR="00EA3DA6" w:rsidRPr="00872D0A" w:rsidRDefault="00EA3DA6" w:rsidP="00EA3DA6">
      <w:pPr>
        <w:ind w:firstLine="567"/>
        <w:contextualSpacing/>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eastAsia="Times New Roman"/>
          <w:b/>
        </w:rPr>
      </w:pPr>
      <w:r>
        <w:rPr>
          <w:rFonts w:eastAsia="Times New Roman"/>
          <w:b/>
        </w:rPr>
        <w:t xml:space="preserve">Счет N </w:t>
      </w:r>
      <w:r w:rsidRPr="00C87632">
        <w:rPr>
          <w:rFonts w:eastAsia="Times New Roman"/>
          <w:b/>
        </w:rPr>
        <w:t>30020</w:t>
      </w:r>
      <w:r>
        <w:rPr>
          <w:rFonts w:eastAsia="Times New Roman"/>
          <w:b/>
        </w:rPr>
        <w:t xml:space="preserve">5 </w:t>
      </w:r>
      <w:r w:rsidRPr="00C87632">
        <w:rPr>
          <w:rFonts w:eastAsia="Times New Roman"/>
          <w:b/>
        </w:rPr>
        <w:t>«Контрсчет: Отрицательная переоценка ценных бумаг, имеющихся в наличии для продажи».</w:t>
      </w:r>
    </w:p>
    <w:p w:rsidR="00EA3DA6" w:rsidRPr="00F62FE5" w:rsidRDefault="00EA3DA6" w:rsidP="00EA3DA6">
      <w:pPr>
        <w:tabs>
          <w:tab w:val="left" w:pos="1134"/>
        </w:tabs>
        <w:ind w:firstLine="709"/>
        <w:rPr>
          <w:rFonts w:ascii="Times New Roman" w:eastAsia="Times New Roman" w:hAnsi="Times New Roman" w:cs="Times New Roman"/>
        </w:rPr>
      </w:pPr>
      <w:bookmarkStart w:id="184" w:name="sub_201315"/>
      <w:r w:rsidRPr="00956F1E">
        <w:rPr>
          <w:rFonts w:ascii="Times New Roman" w:eastAsia="Times New Roman" w:hAnsi="Times New Roman" w:cs="Times New Roman"/>
        </w:rPr>
        <w:lastRenderedPageBreak/>
        <w:t>Назначение счета: учет отрицательной переоценки ценных бумаг</w:t>
      </w:r>
      <w:r w:rsidRPr="00F62FE5">
        <w:rPr>
          <w:rFonts w:ascii="Times New Roman" w:eastAsia="Times New Roman" w:hAnsi="Times New Roman" w:cs="Times New Roman"/>
        </w:rPr>
        <w:t>(в том числе векселей), имеющихся в наличии для продажи.</w:t>
      </w:r>
    </w:p>
    <w:p w:rsidR="00EA3DA6" w:rsidRPr="00F62FE5" w:rsidRDefault="00EA3DA6" w:rsidP="00EA3DA6">
      <w:pPr>
        <w:tabs>
          <w:tab w:val="left" w:pos="1134"/>
        </w:tabs>
        <w:ind w:firstLine="709"/>
        <w:rPr>
          <w:rFonts w:ascii="Times New Roman" w:eastAsia="Times New Roman" w:hAnsi="Times New Roman" w:cs="Times New Roman"/>
        </w:rPr>
      </w:pPr>
      <w:bookmarkStart w:id="185" w:name="sub_201316"/>
      <w:bookmarkEnd w:id="184"/>
      <w:r w:rsidRPr="00F62FE5">
        <w:rPr>
          <w:rFonts w:ascii="Times New Roman" w:eastAsia="Times New Roman" w:hAnsi="Times New Roman" w:cs="Times New Roman"/>
        </w:rPr>
        <w:t xml:space="preserve">По дебету счета отражаются суммы превышения балансовой стоимости ценных бумаг (векселей) над их справедливой стоимостью в корреспонденции со счетами по учету отрицательной переоценки ценных бумаг, имеющихся в наличии для продажи, класса </w:t>
      </w:r>
      <w:r w:rsidRPr="00F62FE5">
        <w:rPr>
          <w:rFonts w:ascii="Times New Roman" w:eastAsia="Times New Roman" w:hAnsi="Times New Roman" w:cs="Times New Roman"/>
          <w:lang w:val="en-US"/>
        </w:rPr>
        <w:t>I</w:t>
      </w:r>
      <w:r w:rsidRPr="00F62FE5">
        <w:rPr>
          <w:rFonts w:ascii="Times New Roman" w:eastAsia="Times New Roman" w:hAnsi="Times New Roman" w:cs="Times New Roman"/>
        </w:rPr>
        <w:t xml:space="preserve"> «Активы», отрицательной переоценки векселей, имеющихся в наличии для продажи.</w:t>
      </w:r>
    </w:p>
    <w:bookmarkEnd w:id="185"/>
    <w:p w:rsidR="00EA3DA6" w:rsidRPr="00F62FE5" w:rsidRDefault="00EA3DA6" w:rsidP="00EA3DA6">
      <w:pPr>
        <w:tabs>
          <w:tab w:val="left" w:pos="1134"/>
        </w:tabs>
        <w:ind w:firstLine="709"/>
        <w:rPr>
          <w:rFonts w:ascii="Times New Roman" w:eastAsia="Times New Roman" w:hAnsi="Times New Roman" w:cs="Times New Roman"/>
        </w:rPr>
      </w:pPr>
      <w:r w:rsidRPr="00F62FE5">
        <w:rPr>
          <w:rFonts w:ascii="Times New Roman" w:eastAsia="Times New Roman" w:hAnsi="Times New Roman" w:cs="Times New Roman"/>
        </w:rPr>
        <w:t>По кредиту счета отражаются суммы:</w:t>
      </w:r>
    </w:p>
    <w:p w:rsidR="00EA3DA6" w:rsidRPr="00956F1E" w:rsidRDefault="00EA3DA6" w:rsidP="00EA3DA6">
      <w:pPr>
        <w:tabs>
          <w:tab w:val="left" w:pos="1134"/>
        </w:tabs>
        <w:ind w:firstLine="709"/>
        <w:rPr>
          <w:rFonts w:ascii="Times New Roman" w:eastAsia="Times New Roman" w:hAnsi="Times New Roman" w:cs="Times New Roman"/>
        </w:rPr>
      </w:pPr>
      <w:bookmarkStart w:id="186" w:name="sub_201318"/>
      <w:r w:rsidRPr="00F62FE5">
        <w:rPr>
          <w:rFonts w:ascii="Times New Roman" w:eastAsia="Times New Roman" w:hAnsi="Times New Roman" w:cs="Times New Roman"/>
        </w:rPr>
        <w:t xml:space="preserve">а) уменьшения отрицательной переоценки в корреспонденции со счетами по учету отрицательной переоценки ценных бумаг, имеющихся в наличии для продажи, класса </w:t>
      </w:r>
      <w:r w:rsidRPr="00F62FE5">
        <w:rPr>
          <w:rFonts w:ascii="Times New Roman" w:eastAsia="Times New Roman" w:hAnsi="Times New Roman" w:cs="Times New Roman"/>
          <w:lang w:val="en-US"/>
        </w:rPr>
        <w:t>I</w:t>
      </w:r>
      <w:r w:rsidRPr="00F62FE5">
        <w:rPr>
          <w:rFonts w:ascii="Times New Roman" w:eastAsia="Times New Roman" w:hAnsi="Times New Roman" w:cs="Times New Roman"/>
        </w:rPr>
        <w:t xml:space="preserve"> «Активы», отрицательной переоценки векселей, имеющихся в наличии для продажи;</w:t>
      </w:r>
    </w:p>
    <w:p w:rsidR="00EA3DA6" w:rsidRPr="00956F1E" w:rsidRDefault="00EA3DA6" w:rsidP="00EA3DA6">
      <w:pPr>
        <w:tabs>
          <w:tab w:val="left" w:pos="1134"/>
        </w:tabs>
        <w:ind w:firstLine="709"/>
        <w:rPr>
          <w:rFonts w:ascii="Times New Roman" w:eastAsia="Times New Roman" w:hAnsi="Times New Roman" w:cs="Times New Roman"/>
        </w:rPr>
      </w:pPr>
      <w:bookmarkStart w:id="187" w:name="sub_201319"/>
      <w:bookmarkEnd w:id="186"/>
      <w:r w:rsidRPr="00956F1E">
        <w:rPr>
          <w:rFonts w:ascii="Times New Roman" w:eastAsia="Times New Roman" w:hAnsi="Times New Roman" w:cs="Times New Roman"/>
        </w:rPr>
        <w:t>б) отрицательной переоценки ценных бумаг</w:t>
      </w:r>
      <w:r>
        <w:rPr>
          <w:rFonts w:ascii="Times New Roman" w:eastAsia="Times New Roman" w:hAnsi="Times New Roman" w:cs="Times New Roman"/>
        </w:rPr>
        <w:t xml:space="preserve"> (векселей)</w:t>
      </w:r>
      <w:r w:rsidRPr="00956F1E">
        <w:rPr>
          <w:rFonts w:ascii="Times New Roman" w:eastAsia="Times New Roman" w:hAnsi="Times New Roman" w:cs="Times New Roman"/>
        </w:rPr>
        <w:t>, имеющихся в наличии для продажи, при их выбытии (реализации) в корреспонденции со счетами по учету расходов (кроме процентных) по операциям с приобретенными ценными бумагами.</w:t>
      </w:r>
    </w:p>
    <w:bookmarkEnd w:id="187"/>
    <w:p w:rsidR="00EA3DA6" w:rsidRPr="00956F1E" w:rsidRDefault="00EA3DA6" w:rsidP="00EA3DA6">
      <w:pPr>
        <w:ind w:firstLine="709"/>
        <w:contextualSpacing/>
        <w:rPr>
          <w:rFonts w:ascii="Times New Roman" w:eastAsia="Times New Roman" w:hAnsi="Times New Roman" w:cs="Times New Roman"/>
        </w:rPr>
      </w:pPr>
      <w:r w:rsidRPr="00956F1E">
        <w:rPr>
          <w:rFonts w:ascii="Times New Roman" w:eastAsia="Times New Roman" w:hAnsi="Times New Roman" w:cs="Times New Roman"/>
        </w:rPr>
        <w:t xml:space="preserve">Порядок ведения аналитического учета </w:t>
      </w:r>
      <w:r w:rsidRPr="00F45E89">
        <w:rPr>
          <w:rFonts w:ascii="Times New Roman" w:eastAsia="Times New Roman" w:hAnsi="Times New Roman" w:cs="Times New Roman"/>
        </w:rPr>
        <w:t>определяется организацией.</w:t>
      </w:r>
    </w:p>
    <w:p w:rsidR="00EA3DA6" w:rsidRDefault="00EA3DA6" w:rsidP="00EA3DA6">
      <w:pPr>
        <w:ind w:firstLine="567"/>
        <w:contextualSpacing/>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ascii="Times New Roman" w:eastAsia="Times New Roman" w:hAnsi="Times New Roman" w:cs="Times New Roman"/>
          <w:b/>
        </w:rPr>
      </w:pPr>
      <w:r w:rsidRPr="00C87632">
        <w:rPr>
          <w:rFonts w:ascii="Times New Roman" w:eastAsia="Times New Roman" w:hAnsi="Times New Roman" w:cs="Times New Roman"/>
          <w:b/>
        </w:rPr>
        <w:t xml:space="preserve">Счет </w:t>
      </w:r>
      <w:r w:rsidRPr="00C87632">
        <w:rPr>
          <w:rFonts w:eastAsia="Times New Roman"/>
          <w:b/>
        </w:rPr>
        <w:t>N</w:t>
      </w:r>
      <w:hyperlink w:anchor="sub_10614" w:history="1">
        <w:r w:rsidRPr="00C87632">
          <w:rPr>
            <w:rFonts w:eastAsia="Times New Roman" w:cs="Times New Roman"/>
            <w:b/>
          </w:rPr>
          <w:t>3002</w:t>
        </w:r>
        <w:r>
          <w:rPr>
            <w:rFonts w:eastAsia="Times New Roman" w:cs="Times New Roman"/>
            <w:b/>
          </w:rPr>
          <w:t>06</w:t>
        </w:r>
      </w:hyperlink>
      <w:r w:rsidRPr="00C87632">
        <w:rPr>
          <w:rFonts w:eastAsia="Times New Roman"/>
          <w:b/>
        </w:rPr>
        <w:t xml:space="preserve"> «</w:t>
      </w:r>
      <w:r w:rsidRPr="00C87632">
        <w:rPr>
          <w:rFonts w:ascii="Times New Roman" w:eastAsia="Times New Roman" w:hAnsi="Times New Roman" w:cs="Times New Roman"/>
          <w:b/>
        </w:rPr>
        <w:t>Безвозмездное финансирование, предоставленное акционерами, участниками».</w:t>
      </w:r>
    </w:p>
    <w:p w:rsidR="00EA3DA6" w:rsidRPr="00C719BC" w:rsidRDefault="00EA3DA6" w:rsidP="00EA3DA6">
      <w:pPr>
        <w:tabs>
          <w:tab w:val="left" w:pos="1134"/>
        </w:tabs>
        <w:ind w:firstLine="709"/>
        <w:rPr>
          <w:rFonts w:ascii="Times New Roman" w:eastAsia="Times New Roman" w:hAnsi="Times New Roman" w:cs="Times New Roman"/>
        </w:rPr>
      </w:pPr>
      <w:bookmarkStart w:id="188" w:name="sub_201335"/>
      <w:r w:rsidRPr="00C719BC">
        <w:rPr>
          <w:rFonts w:ascii="Times New Roman" w:eastAsia="Times New Roman" w:hAnsi="Times New Roman" w:cs="Times New Roman"/>
        </w:rPr>
        <w:t>Назначение счета: учет безвозмездного финансирования, предоставленного акционерами (участниками).</w:t>
      </w:r>
    </w:p>
    <w:p w:rsidR="00EA3DA6" w:rsidRPr="00C719BC" w:rsidRDefault="00EA3DA6" w:rsidP="00EA3DA6">
      <w:pPr>
        <w:tabs>
          <w:tab w:val="left" w:pos="1134"/>
        </w:tabs>
        <w:ind w:firstLine="709"/>
        <w:rPr>
          <w:rFonts w:ascii="Times New Roman" w:eastAsia="Times New Roman" w:hAnsi="Times New Roman" w:cs="Times New Roman"/>
        </w:rPr>
      </w:pPr>
      <w:r w:rsidRPr="00C719BC">
        <w:rPr>
          <w:rFonts w:ascii="Times New Roman" w:eastAsia="Times New Roman" w:hAnsi="Times New Roman" w:cs="Times New Roman"/>
        </w:rPr>
        <w:t xml:space="preserve">По кредиту счета отражается полученное безвозмездное финансирование в корреспонденции со счетами по учету денежных средств и иными счетами в зависимости от вида безвозмездного финансирования. </w:t>
      </w:r>
    </w:p>
    <w:p w:rsidR="00EA3DA6" w:rsidRPr="00C719BC" w:rsidRDefault="00EA3DA6" w:rsidP="00EA3DA6">
      <w:pPr>
        <w:tabs>
          <w:tab w:val="left" w:pos="1134"/>
        </w:tabs>
        <w:ind w:firstLine="709"/>
        <w:rPr>
          <w:rFonts w:ascii="Times New Roman" w:eastAsia="Times New Roman" w:hAnsi="Times New Roman" w:cs="Times New Roman"/>
        </w:rPr>
      </w:pPr>
      <w:r w:rsidRPr="00C719BC">
        <w:rPr>
          <w:rFonts w:ascii="Times New Roman" w:eastAsia="Times New Roman" w:hAnsi="Times New Roman" w:cs="Times New Roman"/>
        </w:rPr>
        <w:t>По дебету счета отражаются направления сумм на увеличение уставного капитала, погашение убытков.</w:t>
      </w:r>
    </w:p>
    <w:bookmarkEnd w:id="188"/>
    <w:p w:rsidR="00EA3DA6" w:rsidRDefault="00EA3DA6" w:rsidP="00EA3DA6">
      <w:pPr>
        <w:ind w:firstLine="709"/>
        <w:contextualSpacing/>
        <w:rPr>
          <w:rFonts w:ascii="Times New Roman" w:eastAsia="Times New Roman" w:hAnsi="Times New Roman" w:cs="Times New Roman"/>
        </w:rPr>
      </w:pPr>
      <w:r w:rsidRPr="00C719BC">
        <w:rPr>
          <w:rFonts w:ascii="Times New Roman" w:eastAsia="Times New Roman" w:hAnsi="Times New Roman" w:cs="Times New Roman"/>
        </w:rPr>
        <w:t xml:space="preserve">Порядок ведения аналитического учета </w:t>
      </w:r>
      <w:r w:rsidRPr="00F45E89">
        <w:rPr>
          <w:rFonts w:ascii="Times New Roman" w:eastAsia="Times New Roman" w:hAnsi="Times New Roman" w:cs="Times New Roman"/>
        </w:rPr>
        <w:t>определяется организацией.</w:t>
      </w:r>
    </w:p>
    <w:p w:rsidR="00EA3DA6" w:rsidRDefault="00EA3DA6" w:rsidP="00EA3DA6">
      <w:pPr>
        <w:ind w:firstLine="567"/>
        <w:contextualSpacing/>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eastAsia="Times New Roman"/>
          <w:b/>
        </w:rPr>
      </w:pPr>
      <w:r w:rsidRPr="00C87632">
        <w:rPr>
          <w:rFonts w:eastAsia="Times New Roman"/>
          <w:b/>
        </w:rPr>
        <w:t xml:space="preserve">Счет </w:t>
      </w:r>
      <w:r w:rsidRPr="00C87632">
        <w:rPr>
          <w:rFonts w:eastAsia="Times New Roman"/>
          <w:b/>
          <w:lang w:val="en-US"/>
        </w:rPr>
        <w:t>N</w:t>
      </w:r>
      <w:r w:rsidRPr="00C87632">
        <w:rPr>
          <w:rFonts w:eastAsia="Times New Roman"/>
          <w:b/>
        </w:rPr>
        <w:t>3002</w:t>
      </w:r>
      <w:r>
        <w:rPr>
          <w:rFonts w:eastAsia="Times New Roman"/>
          <w:b/>
        </w:rPr>
        <w:t>99</w:t>
      </w:r>
      <w:r w:rsidRPr="00C87632">
        <w:rPr>
          <w:rFonts w:eastAsia="Times New Roman"/>
          <w:b/>
        </w:rPr>
        <w:t xml:space="preserve"> «Резервы под обесценение по ценным бумагам, имеющи</w:t>
      </w:r>
      <w:r>
        <w:rPr>
          <w:rFonts w:eastAsia="Times New Roman"/>
          <w:b/>
        </w:rPr>
        <w:t>м</w:t>
      </w:r>
      <w:r w:rsidRPr="00C87632">
        <w:rPr>
          <w:rFonts w:eastAsia="Times New Roman"/>
          <w:b/>
        </w:rPr>
        <w:t>ся в наличии для продажи».</w:t>
      </w:r>
    </w:p>
    <w:p w:rsidR="00EA3DA6" w:rsidRPr="00570889" w:rsidRDefault="00EA3DA6" w:rsidP="00EA3DA6">
      <w:pPr>
        <w:tabs>
          <w:tab w:val="left" w:pos="1134"/>
        </w:tabs>
        <w:ind w:firstLine="709"/>
        <w:rPr>
          <w:rFonts w:ascii="Times New Roman" w:eastAsia="Times New Roman" w:hAnsi="Times New Roman" w:cs="Times New Roman"/>
        </w:rPr>
      </w:pPr>
      <w:r w:rsidRPr="00570889">
        <w:rPr>
          <w:rFonts w:ascii="Times New Roman" w:eastAsia="Times New Roman" w:hAnsi="Times New Roman" w:cs="Times New Roman"/>
        </w:rPr>
        <w:t xml:space="preserve">Назначение счета: учет резервов под обесценение по ценным бумагам, </w:t>
      </w:r>
      <w:r w:rsidRPr="00424F0F">
        <w:rPr>
          <w:rFonts w:ascii="Times New Roman" w:eastAsia="Times New Roman" w:hAnsi="Times New Roman" w:cs="Times New Roman"/>
        </w:rPr>
        <w:t>имеющи</w:t>
      </w:r>
      <w:r>
        <w:rPr>
          <w:rFonts w:ascii="Times New Roman" w:eastAsia="Times New Roman" w:hAnsi="Times New Roman" w:cs="Times New Roman"/>
        </w:rPr>
        <w:t>м</w:t>
      </w:r>
      <w:r w:rsidRPr="00424F0F">
        <w:rPr>
          <w:rFonts w:ascii="Times New Roman" w:eastAsia="Times New Roman" w:hAnsi="Times New Roman" w:cs="Times New Roman"/>
        </w:rPr>
        <w:t>ся в наличии для продажи</w:t>
      </w:r>
      <w:r w:rsidRPr="00570889">
        <w:rPr>
          <w:rFonts w:ascii="Times New Roman" w:eastAsia="Times New Roman" w:hAnsi="Times New Roman" w:cs="Times New Roman"/>
        </w:rPr>
        <w:t>.</w:t>
      </w:r>
    </w:p>
    <w:p w:rsidR="00EA3DA6" w:rsidRPr="00570889" w:rsidRDefault="00EA3DA6" w:rsidP="00EA3DA6">
      <w:pPr>
        <w:tabs>
          <w:tab w:val="left" w:pos="1134"/>
        </w:tabs>
        <w:ind w:firstLine="709"/>
        <w:rPr>
          <w:rFonts w:ascii="Times New Roman" w:eastAsia="Times New Roman" w:hAnsi="Times New Roman" w:cs="Times New Roman"/>
        </w:rPr>
      </w:pPr>
      <w:r w:rsidRPr="00570889">
        <w:rPr>
          <w:rFonts w:ascii="Times New Roman" w:eastAsia="Times New Roman" w:hAnsi="Times New Roman" w:cs="Times New Roman"/>
        </w:rPr>
        <w:t xml:space="preserve">По кредиту счета отражается сумма признаваемого резерва под обесценение по ценным бумагам, </w:t>
      </w:r>
      <w:r w:rsidRPr="00424F0F">
        <w:rPr>
          <w:rFonts w:ascii="Times New Roman" w:eastAsia="Times New Roman" w:hAnsi="Times New Roman" w:cs="Times New Roman"/>
        </w:rPr>
        <w:t>имеющи</w:t>
      </w:r>
      <w:r>
        <w:rPr>
          <w:rFonts w:ascii="Times New Roman" w:eastAsia="Times New Roman" w:hAnsi="Times New Roman" w:cs="Times New Roman"/>
        </w:rPr>
        <w:t>м</w:t>
      </w:r>
      <w:r w:rsidRPr="00424F0F">
        <w:rPr>
          <w:rFonts w:ascii="Times New Roman" w:eastAsia="Times New Roman" w:hAnsi="Times New Roman" w:cs="Times New Roman"/>
        </w:rPr>
        <w:t>ся в наличии для продажи</w:t>
      </w:r>
      <w:r w:rsidRPr="00570889">
        <w:rPr>
          <w:rFonts w:ascii="Times New Roman" w:eastAsia="Times New Roman" w:hAnsi="Times New Roman" w:cs="Times New Roman"/>
        </w:rPr>
        <w:t>, в корреспонденции со счетом по учету расходов.</w:t>
      </w:r>
    </w:p>
    <w:p w:rsidR="00EA3DA6" w:rsidRPr="00570889" w:rsidRDefault="00EA3DA6" w:rsidP="00EA3DA6">
      <w:pPr>
        <w:tabs>
          <w:tab w:val="left" w:pos="1134"/>
        </w:tabs>
        <w:ind w:firstLine="709"/>
        <w:rPr>
          <w:rFonts w:ascii="Times New Roman" w:eastAsia="Times New Roman" w:hAnsi="Times New Roman" w:cs="Times New Roman"/>
        </w:rPr>
      </w:pPr>
      <w:r w:rsidRPr="00570889">
        <w:rPr>
          <w:rFonts w:ascii="Times New Roman" w:eastAsia="Times New Roman" w:hAnsi="Times New Roman" w:cs="Times New Roman"/>
        </w:rPr>
        <w:t xml:space="preserve">По дебету счета отражается восстановление суммы резерва под обесценение по ценным бумагам, </w:t>
      </w:r>
      <w:r w:rsidRPr="00424F0F">
        <w:rPr>
          <w:rFonts w:ascii="Times New Roman" w:eastAsia="Times New Roman" w:hAnsi="Times New Roman" w:cs="Times New Roman"/>
        </w:rPr>
        <w:t>имеющи</w:t>
      </w:r>
      <w:r>
        <w:rPr>
          <w:rFonts w:ascii="Times New Roman" w:eastAsia="Times New Roman" w:hAnsi="Times New Roman" w:cs="Times New Roman"/>
        </w:rPr>
        <w:t>м</w:t>
      </w:r>
      <w:r w:rsidRPr="00424F0F">
        <w:rPr>
          <w:rFonts w:ascii="Times New Roman" w:eastAsia="Times New Roman" w:hAnsi="Times New Roman" w:cs="Times New Roman"/>
        </w:rPr>
        <w:t>ся в наличии для продажи</w:t>
      </w:r>
      <w:r w:rsidRPr="00570889">
        <w:rPr>
          <w:rFonts w:ascii="Times New Roman" w:eastAsia="Times New Roman" w:hAnsi="Times New Roman" w:cs="Times New Roman"/>
        </w:rPr>
        <w:t>, в корреспонденции со счетом по учету доходов.</w:t>
      </w:r>
    </w:p>
    <w:p w:rsidR="00EA3DA6" w:rsidRPr="00570889" w:rsidRDefault="00EA3DA6" w:rsidP="00EA3DA6">
      <w:pPr>
        <w:ind w:firstLine="709"/>
        <w:contextualSpacing/>
        <w:rPr>
          <w:rFonts w:ascii="Times New Roman" w:eastAsia="Times New Roman" w:hAnsi="Times New Roman" w:cs="Times New Roman"/>
        </w:rPr>
      </w:pPr>
      <w:r w:rsidRPr="00570889">
        <w:rPr>
          <w:rFonts w:ascii="Times New Roman" w:eastAsia="Times New Roman" w:hAnsi="Times New Roman" w:cs="Times New Roman"/>
        </w:rPr>
        <w:t xml:space="preserve">Порядок ведения аналитического учета </w:t>
      </w:r>
      <w:r w:rsidRPr="00F45E89">
        <w:rPr>
          <w:rFonts w:ascii="Times New Roman" w:eastAsia="Times New Roman" w:hAnsi="Times New Roman" w:cs="Times New Roman"/>
        </w:rPr>
        <w:t>определяется организацией.</w:t>
      </w:r>
    </w:p>
    <w:p w:rsidR="00EA3DA6" w:rsidRDefault="00EA3DA6" w:rsidP="00EA3DA6">
      <w:pPr>
        <w:ind w:firstLine="567"/>
        <w:contextualSpacing/>
        <w:rPr>
          <w:rFonts w:ascii="Times New Roman" w:eastAsia="Times New Roman" w:hAnsi="Times New Roman" w:cs="Times New Roman"/>
        </w:rPr>
      </w:pPr>
    </w:p>
    <w:p w:rsidR="00EA3DA6" w:rsidRPr="006C49E0" w:rsidRDefault="00EA3DA6" w:rsidP="00EA3DA6">
      <w:pPr>
        <w:pStyle w:val="ab"/>
        <w:numPr>
          <w:ilvl w:val="0"/>
          <w:numId w:val="3"/>
        </w:numPr>
        <w:tabs>
          <w:tab w:val="left" w:pos="1134"/>
        </w:tabs>
        <w:ind w:left="0" w:firstLine="0"/>
        <w:jc w:val="center"/>
        <w:rPr>
          <w:rFonts w:eastAsia="Times New Roman"/>
          <w:b/>
        </w:rPr>
      </w:pPr>
      <w:r w:rsidRPr="006C49E0">
        <w:rPr>
          <w:rFonts w:eastAsia="Times New Roman"/>
          <w:b/>
        </w:rPr>
        <w:t xml:space="preserve">Группа счетов </w:t>
      </w:r>
      <w:r w:rsidRPr="006C49E0">
        <w:rPr>
          <w:rFonts w:eastAsia="Times New Roman"/>
          <w:b/>
          <w:lang w:val="en-US"/>
        </w:rPr>
        <w:t>N</w:t>
      </w:r>
      <w:r w:rsidRPr="006C49E0">
        <w:rPr>
          <w:rFonts w:eastAsia="Times New Roman"/>
          <w:b/>
        </w:rPr>
        <w:t xml:space="preserve"> 3003 «Резервный и другие фонды»</w:t>
      </w:r>
    </w:p>
    <w:p w:rsidR="00EA3DA6" w:rsidRPr="00C87632" w:rsidRDefault="00EA3DA6" w:rsidP="00EA3DA6">
      <w:pPr>
        <w:ind w:firstLine="567"/>
        <w:rPr>
          <w:rFonts w:eastAsia="Times New Roman"/>
          <w:b/>
        </w:rPr>
      </w:pPr>
    </w:p>
    <w:p w:rsidR="00EA3DA6" w:rsidRPr="00C87632" w:rsidRDefault="00EA3DA6" w:rsidP="00EA3DA6">
      <w:pPr>
        <w:pStyle w:val="ab"/>
        <w:numPr>
          <w:ilvl w:val="0"/>
          <w:numId w:val="2"/>
        </w:numPr>
        <w:tabs>
          <w:tab w:val="left" w:pos="1134"/>
        </w:tabs>
        <w:ind w:left="0" w:firstLine="709"/>
        <w:rPr>
          <w:rFonts w:eastAsia="Times New Roman"/>
          <w:b/>
        </w:rPr>
      </w:pPr>
      <w:r w:rsidRPr="00C87632">
        <w:rPr>
          <w:rFonts w:eastAsia="Times New Roman"/>
          <w:b/>
        </w:rPr>
        <w:t>Счет N300301 «Резервный фонд».</w:t>
      </w:r>
    </w:p>
    <w:p w:rsidR="00EA3DA6" w:rsidRPr="00123411" w:rsidRDefault="00EA3DA6" w:rsidP="00EA3DA6">
      <w:pPr>
        <w:tabs>
          <w:tab w:val="left" w:pos="1134"/>
        </w:tabs>
        <w:ind w:firstLine="709"/>
        <w:contextualSpacing/>
        <w:rPr>
          <w:rFonts w:ascii="Times New Roman" w:eastAsia="Times New Roman" w:hAnsi="Times New Roman" w:cs="Times New Roman"/>
          <w:b/>
        </w:rPr>
      </w:pPr>
      <w:r w:rsidRPr="00433E6C">
        <w:rPr>
          <w:rFonts w:ascii="Times New Roman" w:eastAsia="Times New Roman" w:hAnsi="Times New Roman" w:cs="Times New Roman"/>
        </w:rPr>
        <w:t xml:space="preserve">Назначение счета: учет средств резервного фонда, образованного в соответствии с законодательством </w:t>
      </w:r>
      <w:r w:rsidRPr="00123411">
        <w:rPr>
          <w:rFonts w:ascii="Times New Roman" w:eastAsia="Times New Roman" w:hAnsi="Times New Roman" w:cs="Times New Roman"/>
        </w:rPr>
        <w:t>Приднестровской Молдавской Республики и учредительными документами организации.</w:t>
      </w:r>
    </w:p>
    <w:p w:rsidR="00EA3DA6" w:rsidRPr="00433E6C" w:rsidRDefault="00EA3DA6" w:rsidP="00EA3DA6">
      <w:pPr>
        <w:tabs>
          <w:tab w:val="left" w:pos="1134"/>
        </w:tabs>
        <w:ind w:firstLine="709"/>
        <w:contextualSpacing/>
        <w:rPr>
          <w:rFonts w:ascii="Times New Roman" w:eastAsia="Times New Roman" w:hAnsi="Times New Roman" w:cs="Times New Roman"/>
        </w:rPr>
      </w:pPr>
      <w:r w:rsidRPr="00123411">
        <w:rPr>
          <w:rFonts w:ascii="Times New Roman" w:eastAsia="Times New Roman" w:hAnsi="Times New Roman" w:cs="Times New Roman"/>
        </w:rPr>
        <w:t>По кредиту счета</w:t>
      </w:r>
      <w:r w:rsidRPr="00433E6C">
        <w:rPr>
          <w:rFonts w:ascii="Times New Roman" w:eastAsia="Times New Roman" w:hAnsi="Times New Roman" w:cs="Times New Roman"/>
        </w:rPr>
        <w:t xml:space="preserve"> отражаются суммы, направленные на формирование (пополнение) резервного фонда, образованного в соответствии с законодательством Приднестровской Молдавской Республики и учредительными документами, в корреспонденции со счетами по учету нераспределенной прибыли.</w:t>
      </w:r>
    </w:p>
    <w:p w:rsidR="00EA3DA6" w:rsidRPr="00433E6C" w:rsidRDefault="00EA3DA6" w:rsidP="00EA3DA6">
      <w:pPr>
        <w:tabs>
          <w:tab w:val="left" w:pos="1134"/>
        </w:tabs>
        <w:ind w:firstLine="709"/>
        <w:contextualSpacing/>
        <w:rPr>
          <w:rFonts w:ascii="Times New Roman" w:eastAsia="Times New Roman" w:hAnsi="Times New Roman" w:cs="Times New Roman"/>
        </w:rPr>
      </w:pPr>
      <w:r w:rsidRPr="00433E6C">
        <w:rPr>
          <w:rFonts w:ascii="Times New Roman" w:eastAsia="Times New Roman" w:hAnsi="Times New Roman" w:cs="Times New Roman"/>
        </w:rPr>
        <w:t>По дебету счета отражаются суммы использования средств резервного фонда в соответствии с законодательством Приднестровской Молдавской Республики и учредительными документами в корреспонденции со счетами по учету непокрытых убытков.</w:t>
      </w:r>
    </w:p>
    <w:p w:rsidR="00EA3DA6" w:rsidRPr="00433E6C" w:rsidRDefault="00EA3DA6" w:rsidP="00EA3DA6">
      <w:pPr>
        <w:tabs>
          <w:tab w:val="left" w:pos="1134"/>
        </w:tabs>
        <w:ind w:firstLine="709"/>
        <w:contextualSpacing/>
        <w:rPr>
          <w:rFonts w:ascii="Times New Roman" w:eastAsia="Times New Roman" w:hAnsi="Times New Roman" w:cs="Times New Roman"/>
        </w:rPr>
      </w:pPr>
      <w:r w:rsidRPr="00433E6C">
        <w:rPr>
          <w:rFonts w:ascii="Times New Roman" w:eastAsia="Times New Roman" w:hAnsi="Times New Roman" w:cs="Times New Roman"/>
        </w:rPr>
        <w:t xml:space="preserve">Порядок ведения аналитического учета </w:t>
      </w:r>
      <w:r w:rsidRPr="00123411">
        <w:rPr>
          <w:rFonts w:ascii="Times New Roman" w:eastAsia="Times New Roman" w:hAnsi="Times New Roman" w:cs="Times New Roman"/>
        </w:rPr>
        <w:t>определяется организацией.</w:t>
      </w:r>
    </w:p>
    <w:p w:rsidR="00EA3DA6" w:rsidRPr="00433E6C" w:rsidRDefault="00EA3DA6" w:rsidP="00EA3DA6">
      <w:pPr>
        <w:ind w:firstLine="567"/>
        <w:contextualSpacing/>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eastAsia="Times New Roman"/>
          <w:b/>
        </w:rPr>
      </w:pPr>
      <w:r w:rsidRPr="00C87632">
        <w:rPr>
          <w:rFonts w:eastAsia="Times New Roman"/>
          <w:b/>
        </w:rPr>
        <w:t xml:space="preserve">Счет </w:t>
      </w:r>
      <w:r w:rsidRPr="00C87632">
        <w:rPr>
          <w:rFonts w:eastAsia="Times New Roman"/>
          <w:b/>
          <w:lang w:val="en-US"/>
        </w:rPr>
        <w:t>N</w:t>
      </w:r>
      <w:r w:rsidRPr="00C87632">
        <w:rPr>
          <w:rFonts w:eastAsia="Times New Roman"/>
          <w:b/>
        </w:rPr>
        <w:t>300302 «Другие фонды».</w:t>
      </w:r>
    </w:p>
    <w:p w:rsidR="00EA3DA6" w:rsidRPr="00060450" w:rsidRDefault="00EA3DA6" w:rsidP="00EA3DA6">
      <w:pPr>
        <w:tabs>
          <w:tab w:val="left" w:pos="1134"/>
        </w:tabs>
        <w:ind w:firstLine="709"/>
        <w:rPr>
          <w:rFonts w:ascii="Times New Roman" w:eastAsia="Times New Roman" w:hAnsi="Times New Roman" w:cs="Times New Roman"/>
          <w:b/>
        </w:rPr>
      </w:pPr>
      <w:r w:rsidRPr="00433E6C">
        <w:rPr>
          <w:rFonts w:ascii="Times New Roman" w:eastAsia="Times New Roman" w:hAnsi="Times New Roman" w:cs="Times New Roman"/>
        </w:rPr>
        <w:t xml:space="preserve">Назначение счета: учет средств других фондов, образованных в соответствии с законодательством </w:t>
      </w:r>
      <w:r w:rsidRPr="00060450">
        <w:rPr>
          <w:rFonts w:ascii="Times New Roman" w:eastAsia="Times New Roman" w:hAnsi="Times New Roman" w:cs="Times New Roman"/>
        </w:rPr>
        <w:t>Приднестровской Молдавской Республики и учредительными документами организации.</w:t>
      </w:r>
    </w:p>
    <w:p w:rsidR="00EA3DA6" w:rsidRPr="00433E6C" w:rsidRDefault="00EA3DA6" w:rsidP="00EA3DA6">
      <w:pPr>
        <w:tabs>
          <w:tab w:val="left" w:pos="1134"/>
        </w:tabs>
        <w:ind w:firstLine="709"/>
        <w:rPr>
          <w:rFonts w:ascii="Times New Roman" w:eastAsia="Times New Roman" w:hAnsi="Times New Roman" w:cs="Times New Roman"/>
        </w:rPr>
      </w:pPr>
      <w:r w:rsidRPr="00060450">
        <w:rPr>
          <w:rFonts w:ascii="Times New Roman" w:eastAsia="Times New Roman" w:hAnsi="Times New Roman" w:cs="Times New Roman"/>
        </w:rPr>
        <w:t>По кредиту счета</w:t>
      </w:r>
      <w:r w:rsidRPr="00433E6C">
        <w:rPr>
          <w:rFonts w:ascii="Times New Roman" w:eastAsia="Times New Roman" w:hAnsi="Times New Roman" w:cs="Times New Roman"/>
        </w:rPr>
        <w:t xml:space="preserve"> отражаются суммы, направленные на формирование (пополнение) других фондов, образованных в соответствии с законодательством Приднестровской Молдавской Республики и учредительными документами, в корреспонденции со счетами по учету нераспределенной прибыли.</w:t>
      </w:r>
    </w:p>
    <w:p w:rsidR="00EA3DA6" w:rsidRPr="00433E6C" w:rsidRDefault="00EA3DA6" w:rsidP="00EA3DA6">
      <w:pPr>
        <w:tabs>
          <w:tab w:val="left" w:pos="1134"/>
        </w:tabs>
        <w:ind w:firstLine="709"/>
        <w:rPr>
          <w:rFonts w:ascii="Times New Roman" w:eastAsia="Times New Roman" w:hAnsi="Times New Roman" w:cs="Times New Roman"/>
        </w:rPr>
      </w:pPr>
      <w:r w:rsidRPr="00433E6C">
        <w:rPr>
          <w:rFonts w:ascii="Times New Roman" w:eastAsia="Times New Roman" w:hAnsi="Times New Roman" w:cs="Times New Roman"/>
        </w:rPr>
        <w:t>По дебету счета отражаются суммы использования средств других фондов в соответствии с законодательством Приднестровской Молдавской Республики и учредительными документами в корреспонденции со счетами по учету непокрытых убытков и иными счетами.</w:t>
      </w:r>
    </w:p>
    <w:p w:rsidR="00EA3DA6" w:rsidRPr="00433E6C" w:rsidRDefault="00EA3DA6" w:rsidP="00EA3DA6">
      <w:pPr>
        <w:ind w:firstLine="709"/>
        <w:contextualSpacing/>
        <w:rPr>
          <w:rFonts w:ascii="Times New Roman" w:eastAsia="Times New Roman" w:hAnsi="Times New Roman" w:cs="Times New Roman"/>
        </w:rPr>
      </w:pPr>
      <w:r w:rsidRPr="00433E6C">
        <w:rPr>
          <w:rFonts w:ascii="Times New Roman" w:eastAsia="Times New Roman" w:hAnsi="Times New Roman" w:cs="Times New Roman"/>
        </w:rPr>
        <w:t>Аналитический учет ведется по каждому формируемому фонду.</w:t>
      </w:r>
    </w:p>
    <w:p w:rsidR="00EA3DA6" w:rsidRDefault="00EA3DA6" w:rsidP="00EA3DA6">
      <w:pPr>
        <w:ind w:firstLine="567"/>
        <w:contextualSpacing/>
        <w:rPr>
          <w:rFonts w:ascii="Times New Roman" w:eastAsia="Times New Roman" w:hAnsi="Times New Roman" w:cs="Times New Roman"/>
        </w:rPr>
      </w:pPr>
    </w:p>
    <w:p w:rsidR="00EA3DA6" w:rsidRPr="006C49E0" w:rsidRDefault="00EA3DA6" w:rsidP="00EA3DA6">
      <w:pPr>
        <w:pStyle w:val="ab"/>
        <w:numPr>
          <w:ilvl w:val="0"/>
          <w:numId w:val="3"/>
        </w:numPr>
        <w:tabs>
          <w:tab w:val="left" w:pos="1134"/>
        </w:tabs>
        <w:ind w:left="0" w:firstLine="0"/>
        <w:jc w:val="center"/>
        <w:rPr>
          <w:rFonts w:eastAsia="Times New Roman"/>
          <w:b/>
        </w:rPr>
      </w:pPr>
      <w:r w:rsidRPr="006C49E0">
        <w:rPr>
          <w:rFonts w:eastAsia="Times New Roman"/>
          <w:b/>
        </w:rPr>
        <w:t xml:space="preserve">Группа счетов </w:t>
      </w:r>
      <w:r w:rsidRPr="006C49E0">
        <w:rPr>
          <w:rFonts w:eastAsia="Times New Roman"/>
          <w:b/>
          <w:lang w:val="en-US"/>
        </w:rPr>
        <w:t>N</w:t>
      </w:r>
      <w:r w:rsidRPr="006C49E0">
        <w:rPr>
          <w:rFonts w:eastAsia="Times New Roman"/>
          <w:b/>
        </w:rPr>
        <w:t xml:space="preserve"> 3004 «Нераспределенная прибыль»</w:t>
      </w:r>
    </w:p>
    <w:p w:rsidR="00EA3DA6" w:rsidRPr="00C87632" w:rsidRDefault="00EA3DA6" w:rsidP="00EA3DA6">
      <w:pPr>
        <w:ind w:firstLine="567"/>
        <w:rPr>
          <w:rFonts w:eastAsia="Times New Roman"/>
          <w:b/>
        </w:rPr>
      </w:pPr>
    </w:p>
    <w:p w:rsidR="00EA3DA6" w:rsidRPr="00C87632" w:rsidRDefault="00EA3DA6" w:rsidP="00EA3DA6">
      <w:pPr>
        <w:pStyle w:val="ab"/>
        <w:numPr>
          <w:ilvl w:val="0"/>
          <w:numId w:val="2"/>
        </w:numPr>
        <w:tabs>
          <w:tab w:val="left" w:pos="1134"/>
        </w:tabs>
        <w:ind w:left="0" w:firstLine="709"/>
        <w:rPr>
          <w:rFonts w:eastAsia="Times New Roman"/>
          <w:b/>
        </w:rPr>
      </w:pPr>
      <w:r w:rsidRPr="00C87632">
        <w:rPr>
          <w:rFonts w:eastAsia="Times New Roman"/>
          <w:b/>
        </w:rPr>
        <w:t xml:space="preserve">Счет </w:t>
      </w:r>
      <w:r w:rsidRPr="00C87632">
        <w:rPr>
          <w:rFonts w:eastAsia="Times New Roman"/>
          <w:b/>
          <w:lang w:val="en-US"/>
        </w:rPr>
        <w:t>N</w:t>
      </w:r>
      <w:r w:rsidRPr="00C87632">
        <w:rPr>
          <w:rFonts w:eastAsia="Times New Roman"/>
          <w:b/>
        </w:rPr>
        <w:t>300401 «Нераспределенная прибыль текущего года».</w:t>
      </w:r>
    </w:p>
    <w:p w:rsidR="00EA3DA6" w:rsidRPr="00D05E98" w:rsidRDefault="00EA3DA6" w:rsidP="00EA3DA6">
      <w:pPr>
        <w:ind w:firstLine="709"/>
        <w:contextualSpacing/>
        <w:rPr>
          <w:rFonts w:ascii="Times New Roman" w:eastAsia="Times New Roman" w:hAnsi="Times New Roman" w:cs="Times New Roman"/>
        </w:rPr>
      </w:pPr>
      <w:r w:rsidRPr="00D05E98">
        <w:rPr>
          <w:rFonts w:ascii="Times New Roman" w:eastAsia="Times New Roman" w:hAnsi="Times New Roman" w:cs="Times New Roman"/>
        </w:rPr>
        <w:t>Назначение счета: учет сумм нераспределенной прибыли текущего года.</w:t>
      </w:r>
    </w:p>
    <w:p w:rsidR="00EA3DA6" w:rsidRPr="00D05E98" w:rsidRDefault="00EA3DA6" w:rsidP="00EA3DA6">
      <w:pPr>
        <w:ind w:firstLine="709"/>
        <w:contextualSpacing/>
        <w:rPr>
          <w:rFonts w:ascii="Times New Roman" w:eastAsia="Times New Roman" w:hAnsi="Times New Roman" w:cs="Times New Roman"/>
        </w:rPr>
      </w:pPr>
      <w:r w:rsidRPr="00D05E98">
        <w:rPr>
          <w:rFonts w:ascii="Times New Roman" w:eastAsia="Times New Roman" w:hAnsi="Times New Roman" w:cs="Times New Roman"/>
        </w:rPr>
        <w:t>По кредиту счета отражаются суммы:</w:t>
      </w:r>
    </w:p>
    <w:p w:rsidR="00EA3DA6" w:rsidRPr="00D05E98" w:rsidRDefault="00EA3DA6" w:rsidP="00EA3DA6">
      <w:pPr>
        <w:ind w:firstLine="709"/>
        <w:contextualSpacing/>
        <w:rPr>
          <w:rFonts w:ascii="Times New Roman" w:eastAsia="Times New Roman" w:hAnsi="Times New Roman" w:cs="Times New Roman"/>
        </w:rPr>
      </w:pPr>
      <w:r w:rsidRPr="00D05E98">
        <w:rPr>
          <w:rFonts w:ascii="Times New Roman" w:eastAsia="Times New Roman" w:hAnsi="Times New Roman" w:cs="Times New Roman"/>
        </w:rPr>
        <w:t>а) начисленных (полученных) доходов в корреспонденции со счетами по учету доходов;</w:t>
      </w:r>
    </w:p>
    <w:p w:rsidR="00EA3DA6" w:rsidRPr="00635951" w:rsidRDefault="00EA3DA6" w:rsidP="00EA3DA6">
      <w:pPr>
        <w:ind w:firstLine="709"/>
        <w:contextualSpacing/>
        <w:rPr>
          <w:rFonts w:ascii="Times New Roman" w:eastAsia="Times New Roman" w:hAnsi="Times New Roman" w:cs="Times New Roman"/>
        </w:rPr>
      </w:pPr>
      <w:r>
        <w:rPr>
          <w:rFonts w:ascii="Times New Roman" w:eastAsia="Times New Roman" w:hAnsi="Times New Roman" w:cs="Times New Roman"/>
        </w:rPr>
        <w:t>б</w:t>
      </w:r>
      <w:r w:rsidRPr="00635951">
        <w:rPr>
          <w:rFonts w:ascii="Times New Roman" w:eastAsia="Times New Roman" w:hAnsi="Times New Roman" w:cs="Times New Roman"/>
        </w:rPr>
        <w:t>) непокрытого убытка текущего года в корреспонденции со счетом по учету непокрытого убытка текущего года.</w:t>
      </w:r>
    </w:p>
    <w:p w:rsidR="00EA3DA6" w:rsidRPr="0032269D" w:rsidRDefault="00EA3DA6" w:rsidP="00EA3DA6">
      <w:pPr>
        <w:ind w:firstLine="709"/>
        <w:contextualSpacing/>
        <w:rPr>
          <w:rFonts w:ascii="Times New Roman" w:eastAsia="Times New Roman" w:hAnsi="Times New Roman" w:cs="Times New Roman"/>
        </w:rPr>
      </w:pPr>
      <w:r w:rsidRPr="0032269D">
        <w:rPr>
          <w:rFonts w:ascii="Times New Roman" w:eastAsia="Times New Roman" w:hAnsi="Times New Roman" w:cs="Times New Roman"/>
        </w:rPr>
        <w:t>По дебету счета отражаются суммы:</w:t>
      </w:r>
    </w:p>
    <w:p w:rsidR="00EA3DA6" w:rsidRPr="0032269D" w:rsidRDefault="00EA3DA6" w:rsidP="00EA3DA6">
      <w:pPr>
        <w:ind w:firstLine="709"/>
        <w:contextualSpacing/>
        <w:rPr>
          <w:rFonts w:ascii="Times New Roman" w:eastAsia="Times New Roman" w:hAnsi="Times New Roman" w:cs="Times New Roman"/>
        </w:rPr>
      </w:pPr>
      <w:r w:rsidRPr="0032269D">
        <w:rPr>
          <w:rFonts w:ascii="Times New Roman" w:eastAsia="Times New Roman" w:hAnsi="Times New Roman" w:cs="Times New Roman"/>
        </w:rPr>
        <w:t>а) начисленных (уплаченных) расходов в корреспонденции со счетами по учету расходов;</w:t>
      </w:r>
    </w:p>
    <w:p w:rsidR="00EA3DA6" w:rsidRPr="0032269D" w:rsidRDefault="00EA3DA6" w:rsidP="00EA3DA6">
      <w:pPr>
        <w:ind w:firstLine="709"/>
        <w:contextualSpacing/>
        <w:rPr>
          <w:rFonts w:ascii="Times New Roman" w:eastAsia="Times New Roman" w:hAnsi="Times New Roman" w:cs="Times New Roman"/>
        </w:rPr>
      </w:pPr>
      <w:r w:rsidRPr="0032269D">
        <w:rPr>
          <w:rFonts w:ascii="Times New Roman" w:eastAsia="Times New Roman" w:hAnsi="Times New Roman" w:cs="Times New Roman"/>
        </w:rPr>
        <w:t>б) при направлении нераспределенной прибыли:</w:t>
      </w:r>
    </w:p>
    <w:p w:rsidR="00EA3DA6" w:rsidRPr="0032269D" w:rsidRDefault="00EA3DA6" w:rsidP="00EA3DA6">
      <w:pPr>
        <w:ind w:firstLine="709"/>
        <w:contextualSpacing/>
        <w:rPr>
          <w:rFonts w:ascii="Times New Roman" w:eastAsia="Times New Roman" w:hAnsi="Times New Roman" w:cs="Times New Roman"/>
        </w:rPr>
      </w:pPr>
      <w:r w:rsidRPr="0032269D">
        <w:rPr>
          <w:rFonts w:ascii="Times New Roman" w:eastAsia="Times New Roman" w:hAnsi="Times New Roman" w:cs="Times New Roman"/>
        </w:rPr>
        <w:t>1) на увеличение уставного капитала;</w:t>
      </w:r>
    </w:p>
    <w:p w:rsidR="00EA3DA6" w:rsidRPr="00D05E98" w:rsidRDefault="00EA3DA6" w:rsidP="00EA3DA6">
      <w:pPr>
        <w:ind w:firstLine="709"/>
        <w:contextualSpacing/>
        <w:rPr>
          <w:rFonts w:ascii="Times New Roman" w:eastAsia="Times New Roman" w:hAnsi="Times New Roman" w:cs="Times New Roman"/>
        </w:rPr>
      </w:pPr>
      <w:r w:rsidRPr="0032269D">
        <w:rPr>
          <w:rFonts w:ascii="Times New Roman" w:eastAsia="Times New Roman" w:hAnsi="Times New Roman" w:cs="Times New Roman"/>
        </w:rPr>
        <w:t>2) на пополнение резервного и других фондов, образованных</w:t>
      </w:r>
      <w:r w:rsidRPr="00D05E98">
        <w:rPr>
          <w:rFonts w:ascii="Times New Roman" w:eastAsia="Times New Roman" w:hAnsi="Times New Roman" w:cs="Times New Roman"/>
        </w:rPr>
        <w:t xml:space="preserve"> в соответствии с законодательством и учредительными документами;</w:t>
      </w:r>
    </w:p>
    <w:p w:rsidR="00EA3DA6" w:rsidRDefault="00EA3DA6" w:rsidP="00EA3DA6">
      <w:pPr>
        <w:ind w:firstLine="709"/>
        <w:contextualSpacing/>
        <w:rPr>
          <w:rFonts w:ascii="Times New Roman" w:eastAsia="Times New Roman" w:hAnsi="Times New Roman" w:cs="Times New Roman"/>
        </w:rPr>
      </w:pPr>
      <w:r w:rsidRPr="00D05E98">
        <w:rPr>
          <w:rFonts w:ascii="Times New Roman" w:eastAsia="Times New Roman" w:hAnsi="Times New Roman" w:cs="Times New Roman"/>
        </w:rPr>
        <w:t xml:space="preserve">3) на погашение </w:t>
      </w:r>
      <w:r w:rsidRPr="00635951">
        <w:rPr>
          <w:rFonts w:ascii="Times New Roman" w:eastAsia="Times New Roman" w:hAnsi="Times New Roman" w:cs="Times New Roman"/>
        </w:rPr>
        <w:t>непокрытого убытка текущего года в корреспонденции со счетом по учету непокрытого убытка текущего года</w:t>
      </w:r>
      <w:r w:rsidRPr="00D05E98">
        <w:rPr>
          <w:rFonts w:ascii="Times New Roman" w:eastAsia="Times New Roman" w:hAnsi="Times New Roman" w:cs="Times New Roman"/>
        </w:rPr>
        <w:t>;</w:t>
      </w:r>
    </w:p>
    <w:p w:rsidR="00EA3DA6" w:rsidRPr="00D05E98" w:rsidRDefault="00EA3DA6" w:rsidP="00EA3DA6">
      <w:pPr>
        <w:ind w:firstLine="709"/>
        <w:contextualSpacing/>
        <w:rPr>
          <w:rFonts w:ascii="Times New Roman" w:eastAsia="Times New Roman" w:hAnsi="Times New Roman" w:cs="Times New Roman"/>
        </w:rPr>
      </w:pPr>
      <w:r>
        <w:rPr>
          <w:rFonts w:ascii="Times New Roman" w:eastAsia="Times New Roman" w:hAnsi="Times New Roman" w:cs="Times New Roman"/>
        </w:rPr>
        <w:t xml:space="preserve">4) </w:t>
      </w:r>
      <w:r w:rsidRPr="00D05E98">
        <w:rPr>
          <w:rFonts w:ascii="Times New Roman" w:eastAsia="Times New Roman" w:hAnsi="Times New Roman" w:cs="Times New Roman"/>
        </w:rPr>
        <w:t xml:space="preserve">списание в начале нового отчетного года сумм нераспределенной прибыли в корреспонденции со счетом по учету нераспределенной прибыли </w:t>
      </w:r>
      <w:r>
        <w:rPr>
          <w:rFonts w:ascii="Times New Roman" w:eastAsia="Times New Roman" w:hAnsi="Times New Roman" w:cs="Times New Roman"/>
        </w:rPr>
        <w:t>прошлыхлет</w:t>
      </w:r>
      <w:r w:rsidRPr="00D05E98">
        <w:rPr>
          <w:rFonts w:ascii="Times New Roman" w:eastAsia="Times New Roman" w:hAnsi="Times New Roman" w:cs="Times New Roman"/>
        </w:rPr>
        <w:t>;</w:t>
      </w:r>
    </w:p>
    <w:p w:rsidR="00EA3DA6" w:rsidRPr="00D05E98" w:rsidRDefault="00EA3DA6" w:rsidP="00EA3DA6">
      <w:pPr>
        <w:ind w:firstLine="709"/>
        <w:contextualSpacing/>
        <w:rPr>
          <w:rFonts w:ascii="Times New Roman" w:eastAsia="Times New Roman" w:hAnsi="Times New Roman" w:cs="Times New Roman"/>
        </w:rPr>
      </w:pPr>
      <w:r>
        <w:rPr>
          <w:rFonts w:ascii="Times New Roman" w:eastAsia="Times New Roman" w:hAnsi="Times New Roman" w:cs="Times New Roman"/>
        </w:rPr>
        <w:t>5</w:t>
      </w:r>
      <w:r w:rsidRPr="00D05E98">
        <w:rPr>
          <w:rFonts w:ascii="Times New Roman" w:eastAsia="Times New Roman" w:hAnsi="Times New Roman" w:cs="Times New Roman"/>
        </w:rPr>
        <w:t>) на другие цели в соответствии с законодательством Придне</w:t>
      </w:r>
      <w:r>
        <w:rPr>
          <w:rFonts w:ascii="Times New Roman" w:eastAsia="Times New Roman" w:hAnsi="Times New Roman" w:cs="Times New Roman"/>
        </w:rPr>
        <w:t>стровской Молдавской Республики.</w:t>
      </w:r>
    </w:p>
    <w:p w:rsidR="00EA3DA6" w:rsidRPr="00D05E98" w:rsidRDefault="00EA3DA6" w:rsidP="00EA3DA6">
      <w:pPr>
        <w:ind w:firstLine="709"/>
        <w:contextualSpacing/>
        <w:rPr>
          <w:rFonts w:ascii="Times New Roman" w:eastAsia="Times New Roman" w:hAnsi="Times New Roman" w:cs="Times New Roman"/>
        </w:rPr>
      </w:pPr>
      <w:r w:rsidRPr="00D05E98">
        <w:rPr>
          <w:rFonts w:ascii="Times New Roman" w:eastAsia="Times New Roman" w:hAnsi="Times New Roman" w:cs="Times New Roman"/>
        </w:rPr>
        <w:t xml:space="preserve">Порядок ведения аналитического учета </w:t>
      </w:r>
      <w:r w:rsidRPr="0032269D">
        <w:rPr>
          <w:rFonts w:ascii="Times New Roman" w:eastAsia="Times New Roman" w:hAnsi="Times New Roman" w:cs="Times New Roman"/>
        </w:rPr>
        <w:t>определяется организацией.</w:t>
      </w:r>
    </w:p>
    <w:p w:rsidR="00EA3DA6" w:rsidRPr="00D05E98" w:rsidRDefault="00EA3DA6" w:rsidP="00EA3DA6">
      <w:pPr>
        <w:ind w:firstLine="567"/>
        <w:contextualSpacing/>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eastAsia="Times New Roman"/>
          <w:b/>
        </w:rPr>
      </w:pPr>
      <w:r w:rsidRPr="00C87632">
        <w:rPr>
          <w:rFonts w:eastAsia="Times New Roman"/>
          <w:b/>
        </w:rPr>
        <w:t xml:space="preserve">Счет </w:t>
      </w:r>
      <w:r w:rsidRPr="00C87632">
        <w:rPr>
          <w:rFonts w:eastAsia="Times New Roman"/>
          <w:b/>
          <w:lang w:val="en-US"/>
        </w:rPr>
        <w:t>N</w:t>
      </w:r>
      <w:r w:rsidRPr="00C87632">
        <w:rPr>
          <w:rFonts w:eastAsia="Times New Roman"/>
          <w:b/>
        </w:rPr>
        <w:t xml:space="preserve"> 300402 «Нераспределенная прибыль прошлых лет».</w:t>
      </w:r>
    </w:p>
    <w:p w:rsidR="00EA3DA6" w:rsidRPr="00D05E98"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t xml:space="preserve">Назначение счета: учет сумм нераспределенной </w:t>
      </w:r>
      <w:r w:rsidRPr="00D05E98">
        <w:rPr>
          <w:rFonts w:ascii="Times New Roman" w:eastAsia="Times New Roman" w:hAnsi="Times New Roman" w:cs="Times New Roman"/>
          <w:shd w:val="clear" w:color="auto" w:fill="FFFFFF"/>
        </w:rPr>
        <w:t xml:space="preserve">прибыли </w:t>
      </w:r>
      <w:r w:rsidRPr="00D05E98">
        <w:rPr>
          <w:rFonts w:ascii="Times New Roman" w:eastAsia="Times New Roman" w:hAnsi="Times New Roman" w:cs="Times New Roman"/>
        </w:rPr>
        <w:t>прошлых лет.</w:t>
      </w:r>
    </w:p>
    <w:p w:rsidR="00EA3DA6" w:rsidRPr="00D05E98"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t>По кредиту счета отражаются:</w:t>
      </w:r>
    </w:p>
    <w:p w:rsidR="00EA3DA6" w:rsidRPr="00D05E98"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t>а) списание в начале нового отчетного года сумм нераспределенной прибыли предыдущего года в корреспонденции со счетом по учету нераспределенной прибыли текущего года;</w:t>
      </w:r>
    </w:p>
    <w:p w:rsidR="00EA3DA6" w:rsidRPr="00D05E98" w:rsidRDefault="00EA3DA6" w:rsidP="00EA3DA6">
      <w:pPr>
        <w:tabs>
          <w:tab w:val="left" w:pos="3402"/>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t>б) суммы, отраженные в результате возникнове</w:t>
      </w:r>
      <w:r>
        <w:rPr>
          <w:rFonts w:ascii="Times New Roman" w:eastAsia="Times New Roman" w:hAnsi="Times New Roman" w:cs="Times New Roman"/>
        </w:rPr>
        <w:t>ния событий после отчетной даты</w:t>
      </w:r>
      <w:r w:rsidRPr="00D05E98">
        <w:rPr>
          <w:rFonts w:ascii="Times New Roman" w:eastAsia="Times New Roman" w:hAnsi="Times New Roman" w:cs="Times New Roman"/>
        </w:rPr>
        <w:t>;</w:t>
      </w:r>
    </w:p>
    <w:p w:rsidR="00EA3DA6" w:rsidRPr="004316E7"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t xml:space="preserve">в) дивиденды акционерам (распределение части прибыли участникам), не востребованные акционерами (участниками) в течение установленного законодательством Приднестровской Молдавской Республики срока, в </w:t>
      </w:r>
      <w:r w:rsidRPr="004316E7">
        <w:rPr>
          <w:rFonts w:ascii="Times New Roman" w:eastAsia="Times New Roman" w:hAnsi="Times New Roman" w:cs="Times New Roman"/>
        </w:rPr>
        <w:t>корреспонденции со счетом по учету расчетов с акционерами и участниками.</w:t>
      </w:r>
    </w:p>
    <w:p w:rsidR="00EA3DA6" w:rsidRPr="00D05E98"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4316E7">
        <w:rPr>
          <w:rFonts w:ascii="Times New Roman" w:eastAsia="Times New Roman" w:hAnsi="Times New Roman" w:cs="Times New Roman"/>
        </w:rPr>
        <w:t>По дебету счета отражаются:</w:t>
      </w:r>
    </w:p>
    <w:p w:rsidR="00EA3DA6" w:rsidRPr="00D05E98" w:rsidRDefault="00EA3DA6" w:rsidP="00EA3DA6">
      <w:pPr>
        <w:tabs>
          <w:tab w:val="left" w:pos="993"/>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t>а) суммы, отраженные в результате возникновения событий после отчетной даты;</w:t>
      </w:r>
    </w:p>
    <w:p w:rsidR="00EA3DA6" w:rsidRPr="00D05E98" w:rsidRDefault="00EA3DA6" w:rsidP="00EA3DA6">
      <w:pPr>
        <w:shd w:val="clear" w:color="auto" w:fill="FFFFFF"/>
        <w:tabs>
          <w:tab w:val="left" w:pos="993"/>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t>б) суммы увеличения уставного капитала в корреспонденции со счетами по учету уставного капитала</w:t>
      </w:r>
      <w:r w:rsidRPr="00D05E98">
        <w:rPr>
          <w:rFonts w:ascii="Times New Roman" w:eastAsia="Times New Roman" w:hAnsi="Times New Roman" w:cs="Times New Roman"/>
          <w:shd w:val="clear" w:color="auto" w:fill="FFFFFF"/>
        </w:rPr>
        <w:t>;</w:t>
      </w:r>
    </w:p>
    <w:p w:rsidR="00EA3DA6" w:rsidRPr="00D05E98" w:rsidRDefault="00EA3DA6" w:rsidP="00EA3DA6">
      <w:pPr>
        <w:tabs>
          <w:tab w:val="left" w:pos="993"/>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lastRenderedPageBreak/>
        <w:t xml:space="preserve">в) суммы, направленные на </w:t>
      </w:r>
      <w:r w:rsidRPr="004316E7">
        <w:rPr>
          <w:rFonts w:ascii="Times New Roman" w:eastAsia="Times New Roman" w:hAnsi="Times New Roman" w:cs="Times New Roman"/>
        </w:rPr>
        <w:t xml:space="preserve">формирование (пополнение) резервного и других фондов в корреспонденции </w:t>
      </w:r>
      <w:r w:rsidRPr="004316E7">
        <w:rPr>
          <w:rFonts w:ascii="Times New Roman" w:eastAsia="Times New Roman" w:hAnsi="Times New Roman" w:cs="Times New Roman"/>
          <w:shd w:val="clear" w:color="auto" w:fill="FFFFFF"/>
        </w:rPr>
        <w:t>со счетами по учету резервного фонда и других</w:t>
      </w:r>
      <w:r w:rsidRPr="00D05E98">
        <w:rPr>
          <w:rFonts w:ascii="Times New Roman" w:eastAsia="Times New Roman" w:hAnsi="Times New Roman" w:cs="Times New Roman"/>
          <w:shd w:val="clear" w:color="auto" w:fill="FFFFFF"/>
        </w:rPr>
        <w:t xml:space="preserve"> фондов</w:t>
      </w:r>
      <w:r w:rsidRPr="00D05E98">
        <w:rPr>
          <w:rFonts w:ascii="Times New Roman" w:eastAsia="Times New Roman" w:hAnsi="Times New Roman" w:cs="Times New Roman"/>
        </w:rPr>
        <w:t>;</w:t>
      </w:r>
    </w:p>
    <w:p w:rsidR="00EA3DA6" w:rsidRPr="00D05E98" w:rsidRDefault="00EA3DA6" w:rsidP="00EA3DA6">
      <w:pPr>
        <w:tabs>
          <w:tab w:val="left" w:pos="993"/>
          <w:tab w:val="left" w:pos="4111"/>
          <w:tab w:val="left" w:pos="5670"/>
          <w:tab w:val="left" w:pos="6663"/>
        </w:tabs>
        <w:ind w:firstLine="709"/>
        <w:contextualSpacing/>
        <w:rPr>
          <w:rFonts w:ascii="Times New Roman" w:eastAsia="Times New Roman" w:hAnsi="Times New Roman" w:cs="Times New Roman"/>
        </w:rPr>
      </w:pPr>
      <w:r w:rsidRPr="00D05E98">
        <w:rPr>
          <w:rFonts w:ascii="Times New Roman" w:eastAsia="Times New Roman" w:hAnsi="Times New Roman" w:cs="Times New Roman"/>
        </w:rPr>
        <w:t xml:space="preserve">г) начисленные дивиденды акционерам (распределение части прибыли участникам) в корреспонденции со счетом по учету расчетов </w:t>
      </w:r>
      <w:r w:rsidRPr="004316E7">
        <w:rPr>
          <w:rFonts w:ascii="Times New Roman" w:eastAsia="Times New Roman" w:hAnsi="Times New Roman" w:cs="Times New Roman"/>
        </w:rPr>
        <w:t>с акционерами и участниками</w:t>
      </w:r>
      <w:r>
        <w:rPr>
          <w:rFonts w:ascii="Times New Roman" w:eastAsia="Times New Roman" w:hAnsi="Times New Roman" w:cs="Times New Roman"/>
        </w:rPr>
        <w:t xml:space="preserve">, </w:t>
      </w:r>
      <w:r w:rsidRPr="004316E7">
        <w:rPr>
          <w:rFonts w:ascii="Times New Roman" w:eastAsia="Times New Roman" w:hAnsi="Times New Roman" w:cs="Times New Roman"/>
        </w:rPr>
        <w:t>дивидендов (распределения части прибыли между участниками).</w:t>
      </w:r>
    </w:p>
    <w:p w:rsidR="00EA3DA6" w:rsidRPr="00D05E98" w:rsidRDefault="00EA3DA6" w:rsidP="00EA3DA6">
      <w:pPr>
        <w:tabs>
          <w:tab w:val="left" w:pos="993"/>
          <w:tab w:val="left" w:pos="4111"/>
          <w:tab w:val="left" w:pos="5670"/>
          <w:tab w:val="left" w:pos="6663"/>
        </w:tabs>
        <w:ind w:firstLine="709"/>
        <w:contextualSpacing/>
        <w:rPr>
          <w:rFonts w:ascii="Times New Roman" w:eastAsia="Times New Roman" w:hAnsi="Times New Roman" w:cs="Times New Roman"/>
          <w:strike/>
        </w:rPr>
      </w:pPr>
      <w:r w:rsidRPr="00D05E98">
        <w:rPr>
          <w:rFonts w:ascii="Times New Roman" w:eastAsia="Times New Roman" w:hAnsi="Times New Roman" w:cs="Times New Roman"/>
        </w:rPr>
        <w:t>По счету также осуществляются бухгалтерские записи, связанные с исправлением выявленных существенных ошибок предыдущих лет.</w:t>
      </w:r>
    </w:p>
    <w:p w:rsidR="00EA3DA6" w:rsidRPr="00D05E98" w:rsidRDefault="00EA3DA6" w:rsidP="00EA3DA6">
      <w:pPr>
        <w:ind w:firstLine="709"/>
        <w:contextualSpacing/>
        <w:rPr>
          <w:rFonts w:ascii="Times New Roman" w:eastAsia="Times New Roman" w:hAnsi="Times New Roman" w:cs="Times New Roman"/>
        </w:rPr>
      </w:pPr>
      <w:r w:rsidRPr="00D05E98">
        <w:rPr>
          <w:rFonts w:ascii="Times New Roman" w:eastAsia="Times New Roman" w:hAnsi="Times New Roman" w:cs="Times New Roman"/>
        </w:rPr>
        <w:t xml:space="preserve">Порядок аналитического учета </w:t>
      </w:r>
      <w:r w:rsidRPr="00521883">
        <w:rPr>
          <w:rFonts w:ascii="Times New Roman" w:eastAsia="Times New Roman" w:hAnsi="Times New Roman" w:cs="Times New Roman"/>
        </w:rPr>
        <w:t>определяется организацией.</w:t>
      </w:r>
    </w:p>
    <w:p w:rsidR="00EA3DA6" w:rsidRDefault="00EA3DA6" w:rsidP="00EA3DA6">
      <w:pPr>
        <w:ind w:firstLine="567"/>
        <w:contextualSpacing/>
        <w:rPr>
          <w:rFonts w:ascii="Times New Roman" w:eastAsia="Times New Roman" w:hAnsi="Times New Roman" w:cs="Times New Roman"/>
        </w:rPr>
      </w:pPr>
    </w:p>
    <w:p w:rsidR="00EA3DA6" w:rsidRPr="006C01EE" w:rsidRDefault="00EA3DA6" w:rsidP="00EA3DA6">
      <w:pPr>
        <w:pStyle w:val="ab"/>
        <w:numPr>
          <w:ilvl w:val="0"/>
          <w:numId w:val="3"/>
        </w:numPr>
        <w:tabs>
          <w:tab w:val="left" w:pos="1134"/>
        </w:tabs>
        <w:ind w:left="0" w:firstLine="0"/>
        <w:jc w:val="center"/>
        <w:rPr>
          <w:rFonts w:eastAsia="Times New Roman"/>
          <w:b/>
        </w:rPr>
      </w:pPr>
      <w:r w:rsidRPr="006C49E0">
        <w:rPr>
          <w:rFonts w:eastAsia="Times New Roman"/>
          <w:b/>
        </w:rPr>
        <w:t xml:space="preserve">Группа счетов </w:t>
      </w:r>
      <w:r w:rsidRPr="006C49E0">
        <w:rPr>
          <w:rFonts w:eastAsia="Times New Roman"/>
          <w:b/>
          <w:lang w:val="en-US"/>
        </w:rPr>
        <w:t>N</w:t>
      </w:r>
      <w:r w:rsidRPr="006C49E0">
        <w:rPr>
          <w:rFonts w:eastAsia="Times New Roman"/>
          <w:b/>
        </w:rPr>
        <w:t xml:space="preserve"> 3005 «</w:t>
      </w:r>
      <w:r w:rsidRPr="006C01EE">
        <w:rPr>
          <w:rFonts w:eastAsia="Times New Roman"/>
          <w:b/>
        </w:rPr>
        <w:t>Контрсчета: Непокрытый убыток»</w:t>
      </w:r>
    </w:p>
    <w:p w:rsidR="00EA3DA6" w:rsidRPr="006C01EE" w:rsidRDefault="00EA3DA6" w:rsidP="00EA3DA6">
      <w:pPr>
        <w:ind w:firstLine="567"/>
        <w:rPr>
          <w:rFonts w:eastAsia="Times New Roman"/>
        </w:rPr>
      </w:pPr>
    </w:p>
    <w:p w:rsidR="00EA3DA6" w:rsidRPr="006C01EE" w:rsidRDefault="00EA3DA6" w:rsidP="00EA3DA6">
      <w:pPr>
        <w:pStyle w:val="ab"/>
        <w:numPr>
          <w:ilvl w:val="0"/>
          <w:numId w:val="2"/>
        </w:numPr>
        <w:tabs>
          <w:tab w:val="left" w:pos="1134"/>
        </w:tabs>
        <w:ind w:left="0" w:firstLine="709"/>
        <w:rPr>
          <w:rFonts w:eastAsia="Times New Roman"/>
          <w:b/>
        </w:rPr>
      </w:pPr>
      <w:r w:rsidRPr="006C01EE">
        <w:rPr>
          <w:rFonts w:eastAsia="Times New Roman"/>
          <w:b/>
        </w:rPr>
        <w:t>Счет N 300501 «Контрсчет: Непокрытый убыток текущего года».</w:t>
      </w:r>
    </w:p>
    <w:p w:rsidR="00EA3DA6" w:rsidRPr="006C01EE" w:rsidRDefault="00EA3DA6" w:rsidP="00EA3DA6">
      <w:pPr>
        <w:ind w:firstLine="709"/>
        <w:contextualSpacing/>
        <w:rPr>
          <w:rFonts w:ascii="Times New Roman" w:eastAsia="Times New Roman" w:hAnsi="Times New Roman" w:cs="Times New Roman"/>
        </w:rPr>
      </w:pPr>
      <w:r w:rsidRPr="006C01EE">
        <w:rPr>
          <w:rFonts w:ascii="Times New Roman" w:eastAsia="Times New Roman" w:hAnsi="Times New Roman" w:cs="Times New Roman"/>
        </w:rPr>
        <w:t>Назначение счета: учет непокрытого убытка текущего года.</w:t>
      </w:r>
    </w:p>
    <w:p w:rsidR="00EA3DA6" w:rsidRPr="006C01EE" w:rsidRDefault="00EA3DA6" w:rsidP="00EA3DA6">
      <w:pPr>
        <w:ind w:firstLine="709"/>
        <w:contextualSpacing/>
        <w:rPr>
          <w:rFonts w:ascii="Times New Roman" w:eastAsia="Times New Roman" w:hAnsi="Times New Roman" w:cs="Times New Roman"/>
        </w:rPr>
      </w:pPr>
      <w:r w:rsidRPr="006C01EE">
        <w:rPr>
          <w:rFonts w:ascii="Times New Roman" w:eastAsia="Times New Roman" w:hAnsi="Times New Roman" w:cs="Times New Roman"/>
        </w:rPr>
        <w:t>По дебету счета отражается сумма убытка в корреспонденции со счетом по учету нераспределенной прибыли текущего года.</w:t>
      </w:r>
    </w:p>
    <w:p w:rsidR="00EA3DA6" w:rsidRDefault="00EA3DA6" w:rsidP="00EA3DA6">
      <w:pPr>
        <w:ind w:firstLine="709"/>
        <w:contextualSpacing/>
        <w:rPr>
          <w:rFonts w:ascii="Times New Roman" w:eastAsia="Times New Roman" w:hAnsi="Times New Roman" w:cs="Times New Roman"/>
        </w:rPr>
      </w:pPr>
      <w:r w:rsidRPr="006C01EE">
        <w:rPr>
          <w:rFonts w:ascii="Times New Roman" w:eastAsia="Times New Roman" w:hAnsi="Times New Roman" w:cs="Times New Roman"/>
        </w:rPr>
        <w:t>По кредиту счета отражаются</w:t>
      </w:r>
      <w:r>
        <w:rPr>
          <w:rFonts w:ascii="Times New Roman" w:eastAsia="Times New Roman" w:hAnsi="Times New Roman" w:cs="Times New Roman"/>
        </w:rPr>
        <w:t>:</w:t>
      </w:r>
    </w:p>
    <w:p w:rsidR="00EA3DA6" w:rsidRDefault="00EA3DA6" w:rsidP="00EA3DA6">
      <w:pPr>
        <w:ind w:firstLine="709"/>
        <w:contextualSpacing/>
        <w:rPr>
          <w:rFonts w:ascii="Times New Roman" w:eastAsia="Times New Roman" w:hAnsi="Times New Roman" w:cs="Times New Roman"/>
        </w:rPr>
      </w:pPr>
      <w:r>
        <w:rPr>
          <w:rFonts w:ascii="Times New Roman" w:eastAsia="Times New Roman" w:hAnsi="Times New Roman" w:cs="Times New Roman"/>
        </w:rPr>
        <w:t>а)</w:t>
      </w:r>
      <w:r w:rsidRPr="006C01EE">
        <w:rPr>
          <w:rFonts w:ascii="Times New Roman" w:eastAsia="Times New Roman" w:hAnsi="Times New Roman" w:cs="Times New Roman"/>
        </w:rPr>
        <w:t xml:space="preserve"> погаш</w:t>
      </w:r>
      <w:r>
        <w:rPr>
          <w:rFonts w:ascii="Times New Roman" w:eastAsia="Times New Roman" w:hAnsi="Times New Roman" w:cs="Times New Roman"/>
        </w:rPr>
        <w:t>ение</w:t>
      </w:r>
      <w:r w:rsidRPr="006C01EE">
        <w:rPr>
          <w:rFonts w:ascii="Times New Roman" w:eastAsia="Times New Roman" w:hAnsi="Times New Roman" w:cs="Times New Roman"/>
        </w:rPr>
        <w:t xml:space="preserve"> убытка текущего года в корреспонденции со счет</w:t>
      </w:r>
      <w:r>
        <w:rPr>
          <w:rFonts w:ascii="Times New Roman" w:eastAsia="Times New Roman" w:hAnsi="Times New Roman" w:cs="Times New Roman"/>
        </w:rPr>
        <w:t>ом</w:t>
      </w:r>
      <w:r w:rsidRPr="006C01EE">
        <w:rPr>
          <w:rFonts w:ascii="Times New Roman" w:eastAsia="Times New Roman" w:hAnsi="Times New Roman" w:cs="Times New Roman"/>
        </w:rPr>
        <w:t xml:space="preserve"> по учету нераспределенной прибылитекущего года</w:t>
      </w:r>
      <w:r>
        <w:rPr>
          <w:rFonts w:ascii="Times New Roman" w:eastAsia="Times New Roman" w:hAnsi="Times New Roman" w:cs="Times New Roman"/>
        </w:rPr>
        <w:t>;</w:t>
      </w:r>
    </w:p>
    <w:p w:rsidR="00EA3DA6" w:rsidRPr="006C01EE" w:rsidRDefault="00EA3DA6" w:rsidP="00EA3DA6">
      <w:pPr>
        <w:ind w:firstLine="709"/>
        <w:contextualSpacing/>
        <w:rPr>
          <w:rFonts w:ascii="Times New Roman" w:eastAsia="Times New Roman" w:hAnsi="Times New Roman" w:cs="Times New Roman"/>
        </w:rPr>
      </w:pPr>
      <w:r>
        <w:rPr>
          <w:rFonts w:ascii="Times New Roman" w:eastAsia="Times New Roman" w:hAnsi="Times New Roman" w:cs="Times New Roman"/>
        </w:rPr>
        <w:t xml:space="preserve">б) </w:t>
      </w:r>
      <w:r w:rsidRPr="00AD6A66">
        <w:rPr>
          <w:rFonts w:ascii="Times New Roman" w:eastAsia="Times New Roman" w:hAnsi="Times New Roman" w:cs="Times New Roman"/>
        </w:rPr>
        <w:t xml:space="preserve">списание в начале нового отчетного года сумм непокрытого убытка в корреспонденции со счетом по </w:t>
      </w:r>
      <w:r w:rsidRPr="00AD6A66">
        <w:rPr>
          <w:rFonts w:ascii="Times New Roman" w:eastAsia="Times New Roman" w:hAnsi="Times New Roman" w:cs="Times New Roman"/>
          <w:shd w:val="clear" w:color="auto" w:fill="FFFFFF"/>
        </w:rPr>
        <w:t xml:space="preserve">учету непокрытого убытка </w:t>
      </w:r>
      <w:r>
        <w:rPr>
          <w:rFonts w:ascii="Times New Roman" w:eastAsia="Times New Roman" w:hAnsi="Times New Roman" w:cs="Times New Roman"/>
          <w:shd w:val="clear" w:color="auto" w:fill="FFFFFF"/>
        </w:rPr>
        <w:t>прошлых лет</w:t>
      </w:r>
      <w:r w:rsidRPr="006C01EE">
        <w:rPr>
          <w:rFonts w:ascii="Times New Roman" w:eastAsia="Times New Roman" w:hAnsi="Times New Roman" w:cs="Times New Roman"/>
        </w:rPr>
        <w:t>.</w:t>
      </w:r>
    </w:p>
    <w:p w:rsidR="00EA3DA6" w:rsidRPr="00AD6A66" w:rsidRDefault="00EA3DA6" w:rsidP="00EA3DA6">
      <w:pPr>
        <w:ind w:firstLine="709"/>
        <w:contextualSpacing/>
        <w:rPr>
          <w:rFonts w:ascii="Times New Roman" w:eastAsia="Times New Roman" w:hAnsi="Times New Roman" w:cs="Times New Roman"/>
        </w:rPr>
      </w:pPr>
      <w:r w:rsidRPr="006C01EE">
        <w:rPr>
          <w:rFonts w:ascii="Times New Roman" w:eastAsia="Times New Roman" w:hAnsi="Times New Roman" w:cs="Times New Roman"/>
        </w:rPr>
        <w:t>Порядок ведения аналитического учета определяется организацией.</w:t>
      </w:r>
    </w:p>
    <w:p w:rsidR="00EA3DA6" w:rsidRPr="00AD6A66" w:rsidRDefault="00EA3DA6" w:rsidP="00EA3DA6">
      <w:pPr>
        <w:ind w:firstLine="567"/>
        <w:contextualSpacing/>
        <w:rPr>
          <w:rFonts w:ascii="Times New Roman" w:eastAsia="Times New Roman" w:hAnsi="Times New Roman" w:cs="Times New Roman"/>
        </w:rPr>
      </w:pPr>
    </w:p>
    <w:p w:rsidR="00EA3DA6" w:rsidRPr="00C87632" w:rsidRDefault="00EA3DA6" w:rsidP="00EA3DA6">
      <w:pPr>
        <w:pStyle w:val="ab"/>
        <w:numPr>
          <w:ilvl w:val="0"/>
          <w:numId w:val="2"/>
        </w:numPr>
        <w:tabs>
          <w:tab w:val="left" w:pos="1134"/>
        </w:tabs>
        <w:ind w:left="0" w:firstLine="709"/>
        <w:rPr>
          <w:rFonts w:eastAsia="Times New Roman"/>
          <w:b/>
        </w:rPr>
      </w:pPr>
      <w:r>
        <w:rPr>
          <w:rFonts w:eastAsia="Times New Roman"/>
          <w:b/>
        </w:rPr>
        <w:t xml:space="preserve">Счет N </w:t>
      </w:r>
      <w:r w:rsidRPr="00C87632">
        <w:rPr>
          <w:rFonts w:eastAsia="Times New Roman"/>
          <w:b/>
        </w:rPr>
        <w:t>300502 «Контрсчет: Непокрытый убыток прошлых лет».</w:t>
      </w:r>
    </w:p>
    <w:p w:rsidR="00EA3DA6" w:rsidRPr="00AD6A66"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 xml:space="preserve">Назначение счета: учет сумм </w:t>
      </w:r>
      <w:r w:rsidRPr="00AD6A66">
        <w:rPr>
          <w:rFonts w:ascii="Times New Roman" w:eastAsia="Times New Roman" w:hAnsi="Times New Roman" w:cs="Times New Roman"/>
          <w:shd w:val="clear" w:color="auto" w:fill="FFFFFF"/>
        </w:rPr>
        <w:t xml:space="preserve">непокрытого убытка </w:t>
      </w:r>
      <w:r w:rsidRPr="00AD6A66">
        <w:rPr>
          <w:rFonts w:ascii="Times New Roman" w:eastAsia="Times New Roman" w:hAnsi="Times New Roman" w:cs="Times New Roman"/>
        </w:rPr>
        <w:t>прошлых лет.</w:t>
      </w:r>
    </w:p>
    <w:p w:rsidR="00EA3DA6" w:rsidRPr="00AD6A66"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По дебету счета отражаются:</w:t>
      </w:r>
    </w:p>
    <w:p w:rsidR="00EA3DA6" w:rsidRPr="00AD6A66" w:rsidRDefault="00EA3DA6" w:rsidP="00EA3DA6">
      <w:pPr>
        <w:shd w:val="clear" w:color="auto" w:fill="FFFFFF"/>
        <w:tabs>
          <w:tab w:val="left" w:pos="993"/>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 xml:space="preserve">а) списание в начале нового отчетного года сумм непокрытого убытка в корреспонденции со счетом по </w:t>
      </w:r>
      <w:r w:rsidRPr="00AD6A66">
        <w:rPr>
          <w:rFonts w:ascii="Times New Roman" w:eastAsia="Times New Roman" w:hAnsi="Times New Roman" w:cs="Times New Roman"/>
          <w:shd w:val="clear" w:color="auto" w:fill="FFFFFF"/>
        </w:rPr>
        <w:t>учету непокрытого убытка текущ</w:t>
      </w:r>
      <w:r w:rsidRPr="00AD6A66">
        <w:rPr>
          <w:rFonts w:ascii="Times New Roman" w:eastAsia="Times New Roman" w:hAnsi="Times New Roman" w:cs="Times New Roman"/>
        </w:rPr>
        <w:t>его года;</w:t>
      </w:r>
    </w:p>
    <w:p w:rsidR="00EA3DA6" w:rsidRPr="00AD6A66"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б) суммы, отраженные в результате возникновения событий после отчетной даты.</w:t>
      </w:r>
    </w:p>
    <w:p w:rsidR="00EA3DA6" w:rsidRPr="00AD6A66"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По кредиту счета отражаются:</w:t>
      </w:r>
    </w:p>
    <w:p w:rsidR="00EA3DA6" w:rsidRPr="00AD6A66" w:rsidRDefault="00EA3DA6" w:rsidP="00EA3DA6">
      <w:pPr>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 xml:space="preserve">а) погашение убытка в </w:t>
      </w:r>
      <w:r w:rsidRPr="006C01EE">
        <w:rPr>
          <w:rFonts w:ascii="Times New Roman" w:eastAsia="Times New Roman" w:hAnsi="Times New Roman" w:cs="Times New Roman"/>
        </w:rPr>
        <w:t>корреспонденции</w:t>
      </w:r>
      <w:r w:rsidRPr="006C01EE">
        <w:rPr>
          <w:rFonts w:ascii="Times New Roman" w:eastAsia="Times New Roman" w:hAnsi="Times New Roman" w:cs="Times New Roman"/>
          <w:shd w:val="clear" w:color="auto" w:fill="FFFFFF"/>
        </w:rPr>
        <w:t xml:space="preserve"> со счетами по учету резервного и других фондов, </w:t>
      </w:r>
      <w:r w:rsidRPr="006C01EE">
        <w:rPr>
          <w:rFonts w:ascii="Times New Roman" w:eastAsia="Times New Roman" w:hAnsi="Times New Roman" w:cs="Times New Roman"/>
        </w:rPr>
        <w:t>нераспределенной прибыли;</w:t>
      </w:r>
    </w:p>
    <w:p w:rsidR="00EA3DA6" w:rsidRPr="00AD6A66"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б) суммы, отраженные в результате возникновения событий после отчетной даты;</w:t>
      </w:r>
    </w:p>
    <w:p w:rsidR="00EA3DA6" w:rsidRPr="00AD6A66" w:rsidRDefault="00EA3DA6" w:rsidP="00EA3DA6">
      <w:pPr>
        <w:shd w:val="clear" w:color="auto" w:fill="FFFFFF"/>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 xml:space="preserve">в) суммы уменьшения уставного капитала </w:t>
      </w:r>
      <w:r w:rsidR="00757670" w:rsidRPr="00646253">
        <w:rPr>
          <w:rFonts w:ascii="Times New Roman" w:eastAsia="Times New Roman" w:hAnsi="Times New Roman" w:cs="Times New Roman"/>
        </w:rPr>
        <w:t>организации</w:t>
      </w:r>
      <w:r w:rsidRPr="00646253">
        <w:rPr>
          <w:rFonts w:ascii="Times New Roman" w:eastAsia="Times New Roman" w:hAnsi="Times New Roman" w:cs="Times New Roman"/>
        </w:rPr>
        <w:t xml:space="preserve"> в корреспонденции со счетами по учету уставного капитала </w:t>
      </w:r>
      <w:r w:rsidR="00757670" w:rsidRPr="00646253">
        <w:rPr>
          <w:rFonts w:ascii="Times New Roman" w:eastAsia="Times New Roman" w:hAnsi="Times New Roman" w:cs="Times New Roman"/>
        </w:rPr>
        <w:t>организации</w:t>
      </w:r>
      <w:r w:rsidRPr="00646253">
        <w:rPr>
          <w:rFonts w:ascii="Times New Roman" w:eastAsia="Times New Roman" w:hAnsi="Times New Roman" w:cs="Times New Roman"/>
        </w:rPr>
        <w:t>.</w:t>
      </w:r>
    </w:p>
    <w:p w:rsidR="00EA3DA6" w:rsidRPr="00AD6A66" w:rsidRDefault="00EA3DA6" w:rsidP="00EA3DA6">
      <w:pPr>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По счету также осуществляются бухгалтерские записи, связанные с исправлением выявленных существенных ошибок предыдущих лет.</w:t>
      </w:r>
    </w:p>
    <w:p w:rsidR="00EA3DA6" w:rsidRPr="00AD6A66" w:rsidRDefault="00EA3DA6" w:rsidP="00EA3DA6">
      <w:pPr>
        <w:tabs>
          <w:tab w:val="left" w:pos="3402"/>
          <w:tab w:val="left" w:pos="4111"/>
          <w:tab w:val="left" w:pos="5670"/>
          <w:tab w:val="left" w:pos="6663"/>
        </w:tabs>
        <w:ind w:firstLine="709"/>
        <w:contextualSpacing/>
        <w:rPr>
          <w:rFonts w:ascii="Times New Roman" w:eastAsia="Times New Roman" w:hAnsi="Times New Roman" w:cs="Times New Roman"/>
        </w:rPr>
      </w:pPr>
      <w:r w:rsidRPr="00AD6A66">
        <w:rPr>
          <w:rFonts w:ascii="Times New Roman" w:eastAsia="Times New Roman" w:hAnsi="Times New Roman" w:cs="Times New Roman"/>
        </w:rPr>
        <w:t xml:space="preserve">Порядок аналитического учета </w:t>
      </w:r>
      <w:r w:rsidRPr="006C01EE">
        <w:rPr>
          <w:rFonts w:ascii="Times New Roman" w:eastAsia="Times New Roman" w:hAnsi="Times New Roman" w:cs="Times New Roman"/>
        </w:rPr>
        <w:t>определяется организацией.</w:t>
      </w:r>
    </w:p>
    <w:p w:rsidR="00EA3DA6" w:rsidRDefault="00EA3DA6" w:rsidP="00EA3DA6">
      <w:pPr>
        <w:ind w:firstLine="567"/>
        <w:contextualSpacing/>
        <w:rPr>
          <w:rFonts w:ascii="Times New Roman" w:eastAsia="Times New Roman" w:hAnsi="Times New Roman" w:cs="Times New Roman"/>
        </w:rPr>
      </w:pPr>
    </w:p>
    <w:p w:rsidR="00EA3DA6" w:rsidRPr="006C49E0" w:rsidRDefault="00EA3DA6" w:rsidP="00EA3DA6">
      <w:pPr>
        <w:pStyle w:val="ab"/>
        <w:numPr>
          <w:ilvl w:val="0"/>
          <w:numId w:val="3"/>
        </w:numPr>
        <w:tabs>
          <w:tab w:val="left" w:pos="1134"/>
        </w:tabs>
        <w:ind w:left="0" w:firstLine="0"/>
        <w:jc w:val="center"/>
        <w:rPr>
          <w:rFonts w:eastAsia="Times New Roman"/>
          <w:b/>
        </w:rPr>
      </w:pPr>
      <w:r w:rsidRPr="006C49E0">
        <w:rPr>
          <w:rFonts w:eastAsia="Times New Roman"/>
          <w:b/>
        </w:rPr>
        <w:t xml:space="preserve">Группа счетов </w:t>
      </w:r>
      <w:r w:rsidRPr="006C49E0">
        <w:rPr>
          <w:rFonts w:eastAsia="Times New Roman"/>
          <w:b/>
          <w:lang w:val="en-US"/>
        </w:rPr>
        <w:t>N</w:t>
      </w:r>
      <w:r>
        <w:rPr>
          <w:rFonts w:eastAsia="Times New Roman"/>
          <w:b/>
        </w:rPr>
        <w:t xml:space="preserve"> 3006 «</w:t>
      </w:r>
      <w:r w:rsidRPr="006C49E0">
        <w:rPr>
          <w:rFonts w:eastAsia="Times New Roman"/>
          <w:b/>
        </w:rPr>
        <w:t>Контрсчет: Дивиденды (распределение части прибыли между участниками)»</w:t>
      </w:r>
    </w:p>
    <w:p w:rsidR="00EA3DA6" w:rsidRPr="00C87632" w:rsidRDefault="00EA3DA6" w:rsidP="00EA3DA6">
      <w:pPr>
        <w:ind w:firstLine="567"/>
        <w:rPr>
          <w:rFonts w:eastAsia="Times New Roman"/>
          <w:b/>
        </w:rPr>
      </w:pPr>
    </w:p>
    <w:p w:rsidR="00EA3DA6" w:rsidRPr="00C87632" w:rsidRDefault="00EA3DA6" w:rsidP="00EA3DA6">
      <w:pPr>
        <w:pStyle w:val="ab"/>
        <w:numPr>
          <w:ilvl w:val="0"/>
          <w:numId w:val="2"/>
        </w:numPr>
        <w:tabs>
          <w:tab w:val="left" w:pos="1134"/>
        </w:tabs>
        <w:ind w:left="0" w:firstLine="709"/>
        <w:rPr>
          <w:rFonts w:eastAsia="Times New Roman"/>
          <w:b/>
        </w:rPr>
      </w:pPr>
      <w:r w:rsidRPr="00C87632">
        <w:rPr>
          <w:rFonts w:eastAsia="Times New Roman"/>
          <w:b/>
        </w:rPr>
        <w:t xml:space="preserve">Счет </w:t>
      </w:r>
      <w:r w:rsidRPr="00C87632">
        <w:rPr>
          <w:rFonts w:eastAsia="Times New Roman"/>
          <w:b/>
          <w:lang w:val="en-US"/>
        </w:rPr>
        <w:t>N</w:t>
      </w:r>
      <w:r w:rsidRPr="00C87632">
        <w:rPr>
          <w:rFonts w:eastAsia="Times New Roman"/>
          <w:b/>
        </w:rPr>
        <w:t>300</w:t>
      </w:r>
      <w:r>
        <w:rPr>
          <w:rFonts w:eastAsia="Times New Roman"/>
          <w:b/>
        </w:rPr>
        <w:t>6</w:t>
      </w:r>
      <w:r w:rsidRPr="00C87632">
        <w:rPr>
          <w:rFonts w:eastAsia="Times New Roman"/>
          <w:b/>
        </w:rPr>
        <w:t>01 «Контрсчет: Дивиденды (распределение части прибыли между участниками)».</w:t>
      </w:r>
    </w:p>
    <w:p w:rsidR="00EA3DA6" w:rsidRPr="00032BA1" w:rsidRDefault="00EA3DA6" w:rsidP="00EA3DA6">
      <w:pPr>
        <w:ind w:firstLine="709"/>
        <w:contextualSpacing/>
        <w:rPr>
          <w:rFonts w:ascii="Times New Roman" w:eastAsia="Times New Roman" w:hAnsi="Times New Roman" w:cs="Times New Roman"/>
        </w:rPr>
      </w:pPr>
      <w:bookmarkStart w:id="189" w:name="sub_2017"/>
      <w:r w:rsidRPr="00032BA1">
        <w:rPr>
          <w:rFonts w:ascii="Times New Roman" w:eastAsia="Times New Roman" w:hAnsi="Times New Roman" w:cs="Times New Roman"/>
        </w:rPr>
        <w:t>Назначение счета: учет сумм начисленных дивидендов (распределенной части прибыли между участниками).</w:t>
      </w:r>
    </w:p>
    <w:bookmarkEnd w:id="189"/>
    <w:p w:rsidR="00EA3DA6" w:rsidRPr="00032BA1" w:rsidRDefault="00EA3DA6" w:rsidP="00EA3DA6">
      <w:pPr>
        <w:ind w:firstLine="709"/>
        <w:contextualSpacing/>
        <w:rPr>
          <w:rFonts w:ascii="Times New Roman" w:eastAsia="Times New Roman" w:hAnsi="Times New Roman" w:cs="Times New Roman"/>
        </w:rPr>
      </w:pPr>
      <w:r w:rsidRPr="00032BA1">
        <w:rPr>
          <w:rFonts w:ascii="Times New Roman" w:eastAsia="Times New Roman" w:hAnsi="Times New Roman" w:cs="Times New Roman"/>
        </w:rPr>
        <w:t>По дебету счета отражаются суммы начисленных промежуточных дивидендов (распределенной до окончания финансового года части прибыли между участниками) в корреспонденции со счетом по учету расч</w:t>
      </w:r>
      <w:r>
        <w:rPr>
          <w:rFonts w:ascii="Times New Roman" w:eastAsia="Times New Roman" w:hAnsi="Times New Roman" w:cs="Times New Roman"/>
        </w:rPr>
        <w:t xml:space="preserve">етов с акционерами </w:t>
      </w:r>
      <w:r w:rsidRPr="00471125">
        <w:rPr>
          <w:rFonts w:ascii="Times New Roman" w:eastAsia="Times New Roman" w:hAnsi="Times New Roman" w:cs="Times New Roman"/>
        </w:rPr>
        <w:t>и</w:t>
      </w:r>
      <w:r>
        <w:rPr>
          <w:rFonts w:ascii="Times New Roman" w:eastAsia="Times New Roman" w:hAnsi="Times New Roman" w:cs="Times New Roman"/>
        </w:rPr>
        <w:t xml:space="preserve"> участниками</w:t>
      </w:r>
      <w:r w:rsidRPr="00032BA1">
        <w:rPr>
          <w:rFonts w:ascii="Times New Roman" w:eastAsia="Times New Roman" w:hAnsi="Times New Roman" w:cs="Times New Roman"/>
        </w:rPr>
        <w:t>.</w:t>
      </w:r>
    </w:p>
    <w:p w:rsidR="00EA3DA6" w:rsidRPr="00032BA1" w:rsidRDefault="00EA3DA6" w:rsidP="00EA3DA6">
      <w:pPr>
        <w:ind w:firstLine="709"/>
        <w:contextualSpacing/>
        <w:rPr>
          <w:rFonts w:ascii="Times New Roman" w:eastAsia="Times New Roman" w:hAnsi="Times New Roman" w:cs="Times New Roman"/>
        </w:rPr>
      </w:pPr>
      <w:r w:rsidRPr="00032BA1">
        <w:rPr>
          <w:rFonts w:ascii="Times New Roman" w:eastAsia="Times New Roman" w:hAnsi="Times New Roman" w:cs="Times New Roman"/>
        </w:rPr>
        <w:t>По кредиту счета отражаются суммы начисленных дивидендов (распределенной части прибыли между участниками) в корреспонденции со счетом по учету нераспределенной прибыли после решения собрания акционеров (участников) о выплате (объявлении) дивидендов (распределении части прибыли между участниками).</w:t>
      </w:r>
    </w:p>
    <w:p w:rsidR="00EA3DA6" w:rsidRPr="00032BA1" w:rsidRDefault="00EA3DA6" w:rsidP="00EA3DA6">
      <w:pPr>
        <w:ind w:firstLine="709"/>
        <w:contextualSpacing/>
        <w:rPr>
          <w:rFonts w:ascii="Times New Roman" w:eastAsia="Times New Roman" w:hAnsi="Times New Roman" w:cs="Times New Roman"/>
        </w:rPr>
      </w:pPr>
      <w:r w:rsidRPr="00032BA1">
        <w:rPr>
          <w:rFonts w:ascii="Times New Roman" w:eastAsia="Times New Roman" w:hAnsi="Times New Roman" w:cs="Times New Roman"/>
        </w:rPr>
        <w:t>Аналитический учет ведется по акционерам (участникам).</w:t>
      </w:r>
    </w:p>
    <w:p w:rsidR="00EA3DA6" w:rsidRDefault="00EA3DA6" w:rsidP="00EA3DA6">
      <w:pPr>
        <w:ind w:firstLine="567"/>
        <w:contextualSpacing/>
        <w:rPr>
          <w:rFonts w:ascii="Times New Roman" w:eastAsia="Times New Roman" w:hAnsi="Times New Roman" w:cs="Times New Roman"/>
        </w:rPr>
        <w:sectPr w:rsidR="00EA3DA6" w:rsidSect="00246B46">
          <w:pgSz w:w="11906" w:h="16838"/>
          <w:pgMar w:top="567" w:right="850" w:bottom="1134" w:left="1701" w:header="709" w:footer="709" w:gutter="0"/>
          <w:cols w:space="708"/>
          <w:docGrid w:linePitch="360"/>
        </w:sectPr>
      </w:pPr>
    </w:p>
    <w:p w:rsidR="00EA3DA6" w:rsidRPr="00EA3DA6" w:rsidRDefault="00EA3DA6" w:rsidP="00872EFF">
      <w:pPr>
        <w:pStyle w:val="ab"/>
        <w:numPr>
          <w:ilvl w:val="0"/>
          <w:numId w:val="5"/>
        </w:numPr>
        <w:tabs>
          <w:tab w:val="left" w:pos="1276"/>
        </w:tabs>
        <w:overflowPunct w:val="0"/>
        <w:ind w:left="0"/>
        <w:jc w:val="center"/>
      </w:pPr>
      <w:r w:rsidRPr="00EA3DA6">
        <w:rPr>
          <w:b/>
        </w:rPr>
        <w:lastRenderedPageBreak/>
        <w:t>ХАРАКТЕРИСТИКА СЧЕТОВ КЛАССА I</w:t>
      </w:r>
      <w:r w:rsidRPr="00EA3DA6">
        <w:rPr>
          <w:b/>
          <w:lang w:val="en-US"/>
        </w:rPr>
        <w:t>V</w:t>
      </w:r>
      <w:r w:rsidRPr="00EA3DA6">
        <w:rPr>
          <w:b/>
        </w:rPr>
        <w:t xml:space="preserve"> «ДОХОДЫ»</w:t>
      </w:r>
    </w:p>
    <w:p w:rsidR="00EA3DA6" w:rsidRDefault="00EA3DA6" w:rsidP="00EA3DA6">
      <w:pPr>
        <w:tabs>
          <w:tab w:val="left" w:pos="1276"/>
        </w:tabs>
        <w:overflowPunct w:val="0"/>
        <w:jc w:val="center"/>
      </w:pPr>
    </w:p>
    <w:p w:rsidR="007C653D" w:rsidRPr="00502E91" w:rsidRDefault="007C653D" w:rsidP="007C653D">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4000 «</w:t>
      </w:r>
      <w:bookmarkStart w:id="190" w:name="sub_21011"/>
      <w:r w:rsidRPr="00502E91">
        <w:rPr>
          <w:rStyle w:val="af0"/>
          <w:bCs/>
        </w:rPr>
        <w:t>Заработанные страховые премии по договорам страхования жизни</w:t>
      </w:r>
      <w:bookmarkEnd w:id="190"/>
      <w:r w:rsidRPr="00502E91">
        <w:rPr>
          <w:b/>
        </w:rPr>
        <w:t>»</w:t>
      </w:r>
    </w:p>
    <w:p w:rsidR="007C653D" w:rsidRPr="00502E91" w:rsidRDefault="007C653D" w:rsidP="007C653D">
      <w:pPr>
        <w:pStyle w:val="ab"/>
        <w:tabs>
          <w:tab w:val="left" w:pos="1701"/>
        </w:tabs>
        <w:jc w:val="center"/>
        <w:rPr>
          <w:b/>
        </w:rPr>
      </w:pPr>
    </w:p>
    <w:p w:rsidR="007C653D" w:rsidRPr="00502E91" w:rsidRDefault="007C653D" w:rsidP="007C653D">
      <w:pPr>
        <w:numPr>
          <w:ilvl w:val="0"/>
          <w:numId w:val="2"/>
        </w:numPr>
        <w:tabs>
          <w:tab w:val="left" w:pos="851"/>
          <w:tab w:val="left" w:pos="1276"/>
        </w:tabs>
        <w:ind w:left="0" w:firstLine="567"/>
        <w:contextualSpacing/>
        <w:rPr>
          <w:rFonts w:eastAsia="Times New Roman"/>
        </w:rPr>
      </w:pPr>
      <w:r w:rsidRPr="00502E91">
        <w:rPr>
          <w:rFonts w:eastAsia="Times New Roman"/>
        </w:rPr>
        <w:t>Назначение счетов: учет заработанных страховых премий по договорам страхования жизни.</w:t>
      </w:r>
    </w:p>
    <w:p w:rsidR="007C653D" w:rsidRPr="00502E91" w:rsidRDefault="007C653D" w:rsidP="007C653D">
      <w:pPr>
        <w:tabs>
          <w:tab w:val="left" w:pos="1134"/>
        </w:tabs>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доходов</w:t>
      </w:r>
      <w:r w:rsidRPr="00502E91">
        <w:rPr>
          <w:rFonts w:eastAsia="Times New Roman"/>
        </w:rPr>
        <w:t xml:space="preserve"> в корреспонденции со счетами по учету </w:t>
      </w:r>
      <w:r w:rsidRPr="00502E91">
        <w:rPr>
          <w:rFonts w:eastAsia="Times New Roman" w:cs="Times New Roman"/>
        </w:rPr>
        <w:t>расчетов по страховым премиям (взносам) со страхователями по договорам страхования жизни.</w:t>
      </w:r>
    </w:p>
    <w:p w:rsidR="007C653D" w:rsidRPr="00502E91" w:rsidRDefault="007C653D" w:rsidP="007C653D">
      <w:pPr>
        <w:tabs>
          <w:tab w:val="left" w:pos="1134"/>
        </w:tabs>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tabs>
          <w:tab w:val="left" w:pos="1134"/>
        </w:tabs>
        <w:ind w:firstLine="567"/>
        <w:rPr>
          <w:rFonts w:eastAsia="Times New Roman"/>
        </w:rPr>
      </w:pPr>
    </w:p>
    <w:p w:rsidR="007C653D" w:rsidRPr="00502E91" w:rsidRDefault="007C653D" w:rsidP="007C653D">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4001 «</w:t>
      </w:r>
      <w:r w:rsidRPr="00502E91">
        <w:rPr>
          <w:rStyle w:val="af0"/>
          <w:bCs/>
        </w:rPr>
        <w:t>Уменьшени</w:t>
      </w:r>
      <w:r>
        <w:rPr>
          <w:rStyle w:val="af0"/>
          <w:bCs/>
        </w:rPr>
        <w:t>я</w:t>
      </w:r>
      <w:r w:rsidRPr="00502E91">
        <w:rPr>
          <w:rStyle w:val="af0"/>
          <w:bCs/>
        </w:rPr>
        <w:t xml:space="preserve"> премии и расторжения по договорам страхования жизни, переданным в перестрахование</w:t>
      </w:r>
      <w:r w:rsidRPr="00502E91">
        <w:rPr>
          <w:b/>
        </w:rPr>
        <w:t>»</w:t>
      </w:r>
    </w:p>
    <w:p w:rsidR="007C653D" w:rsidRPr="00502E91" w:rsidRDefault="007C653D" w:rsidP="007C653D">
      <w:pPr>
        <w:pStyle w:val="ab"/>
        <w:tabs>
          <w:tab w:val="left" w:pos="1701"/>
        </w:tabs>
        <w:jc w:val="center"/>
        <w:rPr>
          <w:b/>
        </w:rPr>
      </w:pPr>
    </w:p>
    <w:p w:rsidR="007C653D" w:rsidRPr="00F62FE5" w:rsidRDefault="007C653D" w:rsidP="007C653D">
      <w:pPr>
        <w:pStyle w:val="ab"/>
        <w:numPr>
          <w:ilvl w:val="0"/>
          <w:numId w:val="2"/>
        </w:numPr>
        <w:tabs>
          <w:tab w:val="left" w:pos="851"/>
          <w:tab w:val="left" w:pos="1276"/>
        </w:tabs>
        <w:ind w:left="0" w:firstLine="567"/>
        <w:rPr>
          <w:rStyle w:val="af0"/>
          <w:rFonts w:ascii="Times New Roman" w:hAnsi="Times New Roman" w:cs="Times New Roman"/>
          <w:b w:val="0"/>
          <w:bCs/>
        </w:rPr>
      </w:pPr>
      <w:r w:rsidRPr="00502E91">
        <w:rPr>
          <w:rFonts w:ascii="Times New Roman" w:hAnsi="Times New Roman" w:cs="Times New Roman"/>
        </w:rPr>
        <w:t>Назначение счетов: учет</w:t>
      </w:r>
      <w:r>
        <w:rPr>
          <w:rFonts w:ascii="Times New Roman" w:hAnsi="Times New Roman" w:cs="Times New Roman"/>
        </w:rPr>
        <w:t xml:space="preserve"> доходов от </w:t>
      </w:r>
      <w:r w:rsidRPr="00F62FE5">
        <w:rPr>
          <w:rStyle w:val="af0"/>
          <w:rFonts w:ascii="Times New Roman" w:hAnsi="Times New Roman" w:cs="Times New Roman"/>
          <w:b w:val="0"/>
          <w:bCs/>
        </w:rPr>
        <w:t>уменьшения премии и расторжения по договорам страхования жизни, переданным в перестрахование.</w:t>
      </w:r>
    </w:p>
    <w:p w:rsidR="007C653D" w:rsidRPr="00F62FE5" w:rsidRDefault="007C653D" w:rsidP="007C653D">
      <w:pPr>
        <w:tabs>
          <w:tab w:val="left" w:pos="1134"/>
        </w:tabs>
        <w:ind w:firstLine="567"/>
        <w:rPr>
          <w:rFonts w:cs="Times New Roman"/>
        </w:rPr>
      </w:pPr>
      <w:r w:rsidRPr="00502E91">
        <w:rPr>
          <w:rFonts w:cs="Times New Roman"/>
        </w:rPr>
        <w:t xml:space="preserve">По кредиту счетов отражаются суммы </w:t>
      </w:r>
      <w:r w:rsidRPr="00F62FE5">
        <w:rPr>
          <w:rStyle w:val="af0"/>
          <w:rFonts w:cs="Times New Roman"/>
          <w:b w:val="0"/>
          <w:bCs/>
        </w:rPr>
        <w:t>доходов</w:t>
      </w:r>
      <w:r w:rsidRPr="00F62FE5">
        <w:rPr>
          <w:rFonts w:cs="Times New Roman"/>
        </w:rPr>
        <w:t xml:space="preserve"> в корреспонденции со счетами по учету расчетов по договорам страхования жизни, переданным в перестрахование.</w:t>
      </w:r>
    </w:p>
    <w:p w:rsidR="007C653D" w:rsidRPr="00502E91" w:rsidRDefault="007C653D" w:rsidP="007C653D">
      <w:pPr>
        <w:tabs>
          <w:tab w:val="left" w:pos="1134"/>
        </w:tabs>
        <w:ind w:firstLine="567"/>
        <w:rPr>
          <w:rFonts w:cs="Times New Roman"/>
        </w:rPr>
      </w:pPr>
      <w:r w:rsidRPr="00F62FE5">
        <w:rPr>
          <w:rFonts w:cs="Times New Roman"/>
        </w:rPr>
        <w:t xml:space="preserve">По дебету счетов списываются суммы </w:t>
      </w:r>
      <w:r w:rsidRPr="00F62FE5">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pPr>
    </w:p>
    <w:p w:rsidR="007C653D" w:rsidRPr="00502E91" w:rsidRDefault="007C653D" w:rsidP="007C653D">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4002 «</w:t>
      </w:r>
      <w:r w:rsidRPr="00502E91">
        <w:rPr>
          <w:rStyle w:val="af0"/>
          <w:bCs/>
        </w:rPr>
        <w:t>Доля перестраховщиков в страховых выплатах по договорам страхования жизни</w:t>
      </w:r>
      <w:r w:rsidRPr="00502E91">
        <w:rPr>
          <w:b/>
        </w:rPr>
        <w:t>»</w:t>
      </w:r>
    </w:p>
    <w:p w:rsidR="007C653D" w:rsidRPr="00502E91" w:rsidRDefault="007C653D" w:rsidP="007C653D">
      <w:pPr>
        <w:pStyle w:val="ab"/>
        <w:tabs>
          <w:tab w:val="left" w:pos="1701"/>
        </w:tabs>
        <w:jc w:val="center"/>
        <w:rPr>
          <w:b/>
        </w:rPr>
      </w:pPr>
    </w:p>
    <w:p w:rsidR="007C653D" w:rsidRPr="00F62FE5" w:rsidRDefault="007C653D" w:rsidP="007C653D">
      <w:pPr>
        <w:pStyle w:val="ab"/>
        <w:numPr>
          <w:ilvl w:val="0"/>
          <w:numId w:val="2"/>
        </w:numPr>
        <w:tabs>
          <w:tab w:val="left" w:pos="709"/>
          <w:tab w:val="left" w:pos="851"/>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w:t>
      </w:r>
      <w:r w:rsidRPr="00F62FE5">
        <w:rPr>
          <w:rFonts w:ascii="Times New Roman" w:hAnsi="Times New Roman" w:cs="Times New Roman"/>
        </w:rPr>
        <w:t xml:space="preserve">учет </w:t>
      </w:r>
      <w:r w:rsidRPr="00F62FE5">
        <w:rPr>
          <w:rStyle w:val="af0"/>
          <w:rFonts w:ascii="Times New Roman" w:hAnsi="Times New Roman" w:cs="Times New Roman"/>
          <w:b w:val="0"/>
          <w:bCs/>
        </w:rPr>
        <w:t xml:space="preserve">доли перестраховщиков в страховых выплатах по страхованию жизни. </w:t>
      </w:r>
    </w:p>
    <w:p w:rsidR="007C653D" w:rsidRPr="00F62FE5" w:rsidRDefault="007C653D" w:rsidP="007C653D">
      <w:pPr>
        <w:ind w:firstLine="567"/>
        <w:rPr>
          <w:rFonts w:cs="Times New Roman"/>
        </w:rPr>
      </w:pPr>
      <w:r w:rsidRPr="00502E91">
        <w:rPr>
          <w:rFonts w:cs="Times New Roman"/>
        </w:rPr>
        <w:t xml:space="preserve">По кредиту счетов отражаются суммы </w:t>
      </w:r>
      <w:r w:rsidRPr="00F62FE5">
        <w:rPr>
          <w:rStyle w:val="af0"/>
          <w:rFonts w:cs="Times New Roman"/>
          <w:b w:val="0"/>
          <w:bCs/>
        </w:rPr>
        <w:t xml:space="preserve">доходов </w:t>
      </w:r>
      <w:r w:rsidRPr="00F62FE5">
        <w:rPr>
          <w:rFonts w:cs="Times New Roman"/>
        </w:rPr>
        <w:t>в корреспонденции со счетами по учету расчетов по договорам страхования жизни, переданным в перестрахование.</w:t>
      </w:r>
    </w:p>
    <w:p w:rsidR="007C653D" w:rsidRPr="00502E91" w:rsidRDefault="007C653D" w:rsidP="007C653D">
      <w:pPr>
        <w:ind w:firstLine="567"/>
        <w:rPr>
          <w:rFonts w:cs="Times New Roman"/>
        </w:rPr>
      </w:pPr>
      <w:r w:rsidRPr="00F62FE5">
        <w:rPr>
          <w:rFonts w:cs="Times New Roman"/>
        </w:rPr>
        <w:t xml:space="preserve">По дебету счетов списываются суммы </w:t>
      </w:r>
      <w:r w:rsidRPr="00F62FE5">
        <w:rPr>
          <w:rStyle w:val="af0"/>
          <w:rFonts w:cs="Times New Roman"/>
          <w:b w:val="0"/>
          <w:bCs/>
        </w:rPr>
        <w:t>доходов</w:t>
      </w:r>
      <w:r w:rsidRPr="00502E91">
        <w:rPr>
          <w:rFonts w:cs="Times New Roman"/>
        </w:rPr>
        <w:t xml:space="preserve">в корреспонденции со счетом по учету нераспределенной прибыли текущего года. </w:t>
      </w:r>
    </w:p>
    <w:p w:rsidR="007C653D" w:rsidRPr="00502E91" w:rsidRDefault="007C653D" w:rsidP="007C653D">
      <w:pPr>
        <w:tabs>
          <w:tab w:val="left" w:pos="1816"/>
        </w:tabs>
      </w:pPr>
    </w:p>
    <w:p w:rsidR="007C653D" w:rsidRPr="00502E91" w:rsidRDefault="007C653D" w:rsidP="007C653D">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4003 «</w:t>
      </w:r>
      <w:r w:rsidRPr="00502E91">
        <w:rPr>
          <w:rStyle w:val="af0"/>
          <w:bCs/>
        </w:rPr>
        <w:t>Доля перестраховщиков в расходах на урегулирование убытков по договорам страхования жизни</w:t>
      </w:r>
      <w:r w:rsidRPr="00502E91">
        <w:rPr>
          <w:b/>
        </w:rPr>
        <w:t>»</w:t>
      </w:r>
    </w:p>
    <w:p w:rsidR="007C653D" w:rsidRPr="00502E91" w:rsidRDefault="007C653D" w:rsidP="007C653D">
      <w:pPr>
        <w:pStyle w:val="ab"/>
        <w:tabs>
          <w:tab w:val="left" w:pos="1701"/>
        </w:tabs>
        <w:jc w:val="center"/>
        <w:rPr>
          <w:b/>
        </w:rPr>
      </w:pPr>
    </w:p>
    <w:p w:rsidR="007C653D" w:rsidRPr="00F62FE5" w:rsidRDefault="007C653D" w:rsidP="007C653D">
      <w:pPr>
        <w:pStyle w:val="ab"/>
        <w:numPr>
          <w:ilvl w:val="0"/>
          <w:numId w:val="2"/>
        </w:numPr>
        <w:tabs>
          <w:tab w:val="left" w:pos="851"/>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F62FE5">
        <w:rPr>
          <w:rStyle w:val="af0"/>
          <w:rFonts w:ascii="Times New Roman" w:hAnsi="Times New Roman" w:cs="Times New Roman"/>
          <w:b w:val="0"/>
          <w:bCs/>
        </w:rPr>
        <w:t>доли перестраховщиков в расходах на урегулирование убытков по страхованию жизни.</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F62FE5">
        <w:rPr>
          <w:rStyle w:val="af0"/>
          <w:rFonts w:cs="Times New Roman"/>
          <w:b w:val="0"/>
          <w:bCs/>
        </w:rPr>
        <w:t>доходов</w:t>
      </w:r>
      <w:r w:rsidRPr="00502E91">
        <w:rPr>
          <w:rFonts w:cs="Times New Roman"/>
        </w:rPr>
        <w:t>в корреспонденции со счетами по учету расчетов по договорам страхования жизни, переданным в перестрахование.</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F62FE5">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pPr>
    </w:p>
    <w:p w:rsidR="007C653D" w:rsidRPr="00502E91" w:rsidRDefault="007C653D" w:rsidP="007C653D">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4004 «</w:t>
      </w:r>
      <w:r w:rsidRPr="00502E91">
        <w:rPr>
          <w:rStyle w:val="af0"/>
          <w:bCs/>
        </w:rPr>
        <w:t>Доходы от восстановления списания по судебным решениям по договорам страхования жизни</w:t>
      </w:r>
      <w:r w:rsidRPr="00502E91">
        <w:rPr>
          <w:b/>
        </w:rPr>
        <w:t>»</w:t>
      </w:r>
    </w:p>
    <w:p w:rsidR="007C653D" w:rsidRPr="00502E91" w:rsidRDefault="007C653D" w:rsidP="007C653D">
      <w:pPr>
        <w:pStyle w:val="ab"/>
        <w:tabs>
          <w:tab w:val="left" w:pos="1701"/>
        </w:tabs>
        <w:jc w:val="center"/>
        <w:rPr>
          <w:b/>
        </w:rPr>
      </w:pPr>
    </w:p>
    <w:p w:rsidR="007C653D" w:rsidRPr="00502E91" w:rsidRDefault="007C653D" w:rsidP="007C653D">
      <w:pPr>
        <w:pStyle w:val="ab"/>
        <w:numPr>
          <w:ilvl w:val="0"/>
          <w:numId w:val="2"/>
        </w:numPr>
        <w:tabs>
          <w:tab w:val="left" w:pos="851"/>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счета: учет </w:t>
      </w:r>
      <w:r w:rsidRPr="00F62FE5">
        <w:rPr>
          <w:rStyle w:val="af0"/>
          <w:rFonts w:ascii="Times New Roman" w:hAnsi="Times New Roman" w:cs="Times New Roman"/>
          <w:b w:val="0"/>
          <w:bCs/>
        </w:rPr>
        <w:t>доходов от восстановления списания по судебным решениям по договорам страхования жизни.</w:t>
      </w:r>
    </w:p>
    <w:p w:rsidR="007C653D" w:rsidRPr="00502E91" w:rsidRDefault="007C653D" w:rsidP="007C653D">
      <w:pPr>
        <w:ind w:firstLine="567"/>
        <w:rPr>
          <w:rFonts w:cs="Times New Roman"/>
        </w:rPr>
      </w:pPr>
      <w:r w:rsidRPr="00502E91">
        <w:rPr>
          <w:rFonts w:cs="Times New Roman"/>
        </w:rPr>
        <w:t xml:space="preserve">По кредиту счета отражаются суммы </w:t>
      </w:r>
      <w:r w:rsidRPr="00F62FE5">
        <w:rPr>
          <w:rStyle w:val="af0"/>
          <w:rFonts w:cs="Times New Roman"/>
          <w:b w:val="0"/>
          <w:bCs/>
        </w:rPr>
        <w:t>доходов</w:t>
      </w:r>
      <w:r w:rsidRPr="00502E91">
        <w:rPr>
          <w:rFonts w:cs="Times New Roman"/>
        </w:rPr>
        <w:t>в корреспонденции со счет</w:t>
      </w:r>
      <w:r>
        <w:rPr>
          <w:rFonts w:cs="Times New Roman"/>
        </w:rPr>
        <w:t>ом</w:t>
      </w:r>
      <w:r w:rsidRPr="00502E91">
        <w:rPr>
          <w:rFonts w:cs="Times New Roman"/>
        </w:rPr>
        <w:t xml:space="preserve"> по учету </w:t>
      </w:r>
      <w:r>
        <w:rPr>
          <w:rFonts w:cs="Times New Roman"/>
        </w:rPr>
        <w:t>п</w:t>
      </w:r>
      <w:r w:rsidRPr="005518B3">
        <w:rPr>
          <w:rFonts w:cs="Times New Roman"/>
        </w:rPr>
        <w:t>рочи</w:t>
      </w:r>
      <w:r>
        <w:rPr>
          <w:rFonts w:cs="Times New Roman"/>
        </w:rPr>
        <w:t>х</w:t>
      </w:r>
      <w:r w:rsidRPr="005518B3">
        <w:rPr>
          <w:rFonts w:cs="Times New Roman"/>
        </w:rPr>
        <w:t xml:space="preserve"> расчет</w:t>
      </w:r>
      <w:r>
        <w:rPr>
          <w:rFonts w:cs="Times New Roman"/>
        </w:rPr>
        <w:t>ов</w:t>
      </w:r>
      <w:r w:rsidRPr="005518B3">
        <w:rPr>
          <w:rFonts w:cs="Times New Roman"/>
        </w:rPr>
        <w:t xml:space="preserve"> по операциям страхования, сострахования и перестрахования</w:t>
      </w:r>
      <w:r w:rsidRPr="00502E91">
        <w:rPr>
          <w:rFonts w:cs="Times New Roman"/>
        </w:rPr>
        <w:t>.</w:t>
      </w:r>
    </w:p>
    <w:p w:rsidR="007C653D" w:rsidRPr="00502E91" w:rsidRDefault="007C653D" w:rsidP="007C653D">
      <w:pPr>
        <w:ind w:firstLine="567"/>
        <w:rPr>
          <w:rFonts w:cs="Times New Roman"/>
        </w:rPr>
      </w:pPr>
      <w:r w:rsidRPr="00502E91">
        <w:rPr>
          <w:rFonts w:cs="Times New Roman"/>
        </w:rPr>
        <w:t xml:space="preserve">По дебету счета списываются суммы </w:t>
      </w:r>
      <w:r w:rsidRPr="00F62FE5">
        <w:rPr>
          <w:rStyle w:val="af0"/>
          <w:rFonts w:cs="Times New Roman"/>
          <w:b w:val="0"/>
          <w:bCs/>
        </w:rPr>
        <w:t>доходов</w:t>
      </w:r>
      <w:r w:rsidRPr="00502E91">
        <w:rPr>
          <w:rFonts w:cs="Times New Roman"/>
        </w:rPr>
        <w:t xml:space="preserve">в корреспонденции со счетом по учету нераспределенной прибыли текущего года. </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4005 «</w:t>
      </w:r>
      <w:r w:rsidRPr="00502E91">
        <w:rPr>
          <w:rStyle w:val="af0"/>
          <w:bCs/>
        </w:rPr>
        <w:t xml:space="preserve">Уменьшение страховых резервов по страхованию </w:t>
      </w:r>
      <w:r w:rsidRPr="00502E91">
        <w:rPr>
          <w:rStyle w:val="af0"/>
          <w:bCs/>
        </w:rPr>
        <w:lastRenderedPageBreak/>
        <w:t>жизни</w:t>
      </w:r>
      <w:r w:rsidRPr="00502E91">
        <w:rPr>
          <w:b/>
        </w:rPr>
        <w:t>»</w:t>
      </w:r>
    </w:p>
    <w:p w:rsidR="007C653D" w:rsidRPr="00502E91" w:rsidRDefault="007C653D" w:rsidP="007C653D">
      <w:pPr>
        <w:pStyle w:val="ab"/>
        <w:tabs>
          <w:tab w:val="left" w:pos="1701"/>
        </w:tabs>
        <w:jc w:val="center"/>
        <w:rPr>
          <w:b/>
        </w:rPr>
      </w:pPr>
    </w:p>
    <w:p w:rsidR="007C653D" w:rsidRPr="00502E91" w:rsidRDefault="007C653D" w:rsidP="007C653D">
      <w:pPr>
        <w:pStyle w:val="ab"/>
        <w:numPr>
          <w:ilvl w:val="0"/>
          <w:numId w:val="2"/>
        </w:numPr>
        <w:tabs>
          <w:tab w:val="left" w:pos="851"/>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F62FE5">
        <w:rPr>
          <w:rStyle w:val="af0"/>
          <w:rFonts w:ascii="Times New Roman" w:hAnsi="Times New Roman" w:cs="Times New Roman"/>
          <w:b w:val="0"/>
          <w:bCs/>
        </w:rPr>
        <w:t>уменьшения страховых резервов по страхованию жизни.</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 xml:space="preserve">в корреспонденции со счетами по учету математического резерва, </w:t>
      </w:r>
      <w:r w:rsidRPr="000C43F5">
        <w:rPr>
          <w:rFonts w:cs="Times New Roman"/>
        </w:rPr>
        <w:t>резерва расходов на обслуживание страховых обязательств, резерва выплат по заявленным, но неурегулированным страховым случаям, резерва выплат по произошедшим, но не заявленным страховым случаям, резерва дополнительных выплат (страховых бонусов), выравнивающего резерва, прочих резервов страховщиков по договорам страхования жизни.</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pStyle w:val="ab"/>
        <w:tabs>
          <w:tab w:val="left" w:pos="1701"/>
        </w:tabs>
        <w:rPr>
          <w:b/>
        </w:rPr>
      </w:pPr>
    </w:p>
    <w:p w:rsidR="007C653D" w:rsidRPr="00502E91" w:rsidRDefault="007C653D" w:rsidP="007C653D">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4006 «</w:t>
      </w:r>
      <w:r w:rsidRPr="00502E91">
        <w:rPr>
          <w:rStyle w:val="af0"/>
          <w:bCs/>
        </w:rPr>
        <w:t>Увеличение доли перестраховщиков в страховых резервах по страхованию жизни</w:t>
      </w:r>
      <w:r w:rsidRPr="00502E91">
        <w:rPr>
          <w:b/>
        </w:rPr>
        <w:t>»</w:t>
      </w:r>
    </w:p>
    <w:p w:rsidR="007C653D" w:rsidRPr="00502E91" w:rsidRDefault="007C653D" w:rsidP="007C653D">
      <w:pPr>
        <w:pStyle w:val="ab"/>
        <w:tabs>
          <w:tab w:val="left" w:pos="1701"/>
        </w:tabs>
        <w:rPr>
          <w:b/>
        </w:rPr>
      </w:pPr>
    </w:p>
    <w:p w:rsidR="007C653D" w:rsidRPr="00502E91" w:rsidRDefault="007C653D" w:rsidP="007C653D">
      <w:pPr>
        <w:pStyle w:val="ab"/>
        <w:numPr>
          <w:ilvl w:val="0"/>
          <w:numId w:val="2"/>
        </w:numPr>
        <w:tabs>
          <w:tab w:val="left" w:pos="851"/>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увеличения доли перестраховщиков в страховых резервах по страхованию жизни.</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 xml:space="preserve">в корреспонденции со счетами по учету </w:t>
      </w:r>
      <w:r w:rsidRPr="000C43F5">
        <w:rPr>
          <w:rFonts w:cs="Times New Roman"/>
        </w:rPr>
        <w:t>долей перестраховщиков в математическом резерве, в резерве расходов на обслуживание страховых обязательств, в резерве выплат по заявленным, но неурегулированным страховым случаям, в резерве выплат по произошедшим, но не заявленным страховым случаям, в выравнивающем резерве по договорам страхования жизни.</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4010 «</w:t>
      </w:r>
      <w:r w:rsidRPr="00502E91">
        <w:rPr>
          <w:rStyle w:val="af0"/>
          <w:bCs/>
        </w:rPr>
        <w:t>Уменьшение аквизиционных расходов по договорам страхования жизни</w:t>
      </w:r>
      <w:r w:rsidRPr="00502E91">
        <w:rPr>
          <w:b/>
        </w:rPr>
        <w:t>»</w:t>
      </w:r>
    </w:p>
    <w:p w:rsidR="007C653D" w:rsidRPr="00502E91" w:rsidRDefault="007C653D" w:rsidP="007C653D">
      <w:pPr>
        <w:pStyle w:val="ab"/>
        <w:tabs>
          <w:tab w:val="left" w:pos="1701"/>
        </w:tabs>
        <w:jc w:val="center"/>
        <w:rPr>
          <w:b/>
        </w:rPr>
      </w:pPr>
    </w:p>
    <w:p w:rsidR="007C653D" w:rsidRPr="00EB03CD" w:rsidRDefault="007C653D" w:rsidP="007C653D">
      <w:pPr>
        <w:pStyle w:val="ab"/>
        <w:numPr>
          <w:ilvl w:val="0"/>
          <w:numId w:val="2"/>
        </w:numPr>
        <w:tabs>
          <w:tab w:val="left" w:pos="851"/>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суммы </w:t>
      </w:r>
      <w:r w:rsidRPr="00EB03CD">
        <w:rPr>
          <w:rStyle w:val="af0"/>
          <w:rFonts w:ascii="Times New Roman" w:hAnsi="Times New Roman" w:cs="Times New Roman"/>
          <w:b w:val="0"/>
          <w:bCs/>
        </w:rPr>
        <w:t>уменьшения вознаграждения прошлых периодов страховым агентам и страховым брокерам по договорам страхования жизни, а также уменьшение комиссионных расходов прошлых периодов по договорам, принятым в перестрахование.</w:t>
      </w:r>
    </w:p>
    <w:p w:rsidR="007C653D" w:rsidRPr="001C4D01"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 xml:space="preserve">в корреспонденции со счетами по учету </w:t>
      </w:r>
      <w:r w:rsidRPr="001C4D01">
        <w:rPr>
          <w:rFonts w:cs="Times New Roman"/>
        </w:rPr>
        <w:t>расчетов со страховыми агентами по вознаграждению, расчетов со страховыми брокерами по вознаграждению, расчетов по договорам страхования жизни, принятым в перестрахование.</w:t>
      </w:r>
    </w:p>
    <w:p w:rsidR="007C653D" w:rsidRPr="00502E91" w:rsidRDefault="007C653D" w:rsidP="007C653D">
      <w:pPr>
        <w:ind w:firstLine="567"/>
        <w:rPr>
          <w:rFonts w:cs="Times New Roman"/>
        </w:rPr>
      </w:pPr>
      <w:r w:rsidRPr="001C4D01">
        <w:rPr>
          <w:rFonts w:cs="Times New Roman"/>
        </w:rPr>
        <w:t xml:space="preserve">По дебету счетов </w:t>
      </w:r>
      <w:r w:rsidRPr="00502E91">
        <w:rPr>
          <w:rFonts w:cs="Times New Roman"/>
        </w:rPr>
        <w:t xml:space="preserve">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4011 «</w:t>
      </w:r>
      <w:r w:rsidRPr="00502E91">
        <w:rPr>
          <w:rFonts w:eastAsia="Times New Roman"/>
          <w:b/>
          <w:bCs/>
          <w:color w:val="26282F"/>
        </w:rPr>
        <w:t>Комиссии по договорам страхования жизни, переданным в перестрахование»</w:t>
      </w:r>
    </w:p>
    <w:p w:rsidR="007C653D" w:rsidRPr="00502E91" w:rsidRDefault="007C653D" w:rsidP="007C653D">
      <w:pPr>
        <w:ind w:firstLine="567"/>
        <w:rPr>
          <w:rFonts w:eastAsia="Times New Roman"/>
          <w:b/>
        </w:rPr>
      </w:pPr>
    </w:p>
    <w:p w:rsidR="007C653D" w:rsidRPr="00502E91" w:rsidRDefault="007C653D" w:rsidP="007C653D">
      <w:pPr>
        <w:numPr>
          <w:ilvl w:val="0"/>
          <w:numId w:val="2"/>
        </w:numPr>
        <w:tabs>
          <w:tab w:val="left" w:pos="851"/>
          <w:tab w:val="left" w:pos="1276"/>
        </w:tabs>
        <w:ind w:left="0" w:firstLine="567"/>
        <w:contextualSpacing/>
        <w:rPr>
          <w:rFonts w:eastAsia="Times New Roman" w:cs="Times New Roman"/>
          <w:bCs/>
          <w:color w:val="26282F"/>
        </w:rPr>
      </w:pPr>
      <w:r w:rsidRPr="00502E91">
        <w:rPr>
          <w:rFonts w:eastAsia="Times New Roman" w:cs="Times New Roman"/>
        </w:rPr>
        <w:t xml:space="preserve">Назначение счетов: учет суммы </w:t>
      </w:r>
      <w:r w:rsidRPr="00502E91">
        <w:rPr>
          <w:rFonts w:eastAsia="Times New Roman" w:cs="Times New Roman"/>
          <w:bCs/>
          <w:color w:val="26282F"/>
        </w:rPr>
        <w:t>комиссии по договорам страхования жизни, переданным в перестрахование.</w:t>
      </w:r>
    </w:p>
    <w:p w:rsidR="007C653D" w:rsidRPr="00502E91" w:rsidRDefault="007C653D" w:rsidP="007C653D">
      <w:pPr>
        <w:ind w:firstLine="567"/>
        <w:rPr>
          <w:rFonts w:eastAsia="Times New Roman" w:cs="Times New Roman"/>
        </w:rPr>
      </w:pPr>
      <w:r w:rsidRPr="00502E91">
        <w:rPr>
          <w:rFonts w:eastAsia="Times New Roman" w:cs="Times New Roman"/>
        </w:rPr>
        <w:t xml:space="preserve">По кредиту счетов отражаются суммы </w:t>
      </w:r>
      <w:r w:rsidRPr="00502E91">
        <w:rPr>
          <w:rFonts w:eastAsia="Times New Roman" w:cs="Times New Roman"/>
          <w:bCs/>
          <w:color w:val="26282F"/>
        </w:rPr>
        <w:t xml:space="preserve">доходов </w:t>
      </w:r>
      <w:r w:rsidRPr="00502E91">
        <w:rPr>
          <w:rFonts w:eastAsia="Times New Roman" w:cs="Times New Roman"/>
        </w:rPr>
        <w:t>в корреспонденции со счетами по учету расчетов по договорам страхования жизни, переданным в перестрахование.</w:t>
      </w:r>
    </w:p>
    <w:p w:rsidR="007C653D" w:rsidRPr="00502E91" w:rsidRDefault="007C653D" w:rsidP="007C653D">
      <w:pPr>
        <w:ind w:firstLine="567"/>
        <w:rPr>
          <w:rFonts w:eastAsia="Times New Roman" w:cs="Times New Roman"/>
        </w:rPr>
      </w:pPr>
      <w:r w:rsidRPr="00502E91">
        <w:rPr>
          <w:rFonts w:eastAsia="Times New Roman" w:cs="Times New Roman"/>
        </w:rPr>
        <w:t xml:space="preserve">По дебету счетов списываются суммы </w:t>
      </w:r>
      <w:r w:rsidRPr="00502E91">
        <w:rPr>
          <w:rFonts w:eastAsia="Times New Roman" w:cs="Times New Roman"/>
          <w:bCs/>
          <w:color w:val="26282F"/>
        </w:rPr>
        <w:t xml:space="preserve">доходов </w:t>
      </w:r>
      <w:r w:rsidRPr="00502E91">
        <w:rPr>
          <w:rFonts w:eastAsia="Times New Roman" w:cs="Times New Roman"/>
        </w:rPr>
        <w:t>в корреспонденции со счетом по учету нераспределенной прибыли текущего года.</w:t>
      </w:r>
    </w:p>
    <w:p w:rsidR="007C653D" w:rsidRPr="00502E91" w:rsidRDefault="007C653D" w:rsidP="007C653D">
      <w:pPr>
        <w:ind w:firstLine="567"/>
        <w:rPr>
          <w:rFonts w:eastAsia="Times New Roman"/>
        </w:rPr>
      </w:pPr>
    </w:p>
    <w:p w:rsidR="007C653D" w:rsidRPr="00502E91" w:rsidRDefault="007C653D" w:rsidP="007C653D">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4012 «</w:t>
      </w:r>
      <w:r w:rsidRPr="00502E91">
        <w:rPr>
          <w:rFonts w:eastAsia="Times New Roman"/>
          <w:b/>
          <w:bCs/>
          <w:color w:val="26282F"/>
        </w:rPr>
        <w:t>Изменение отложенных аквизиционных расходов и доходов по договорам страхования жизни»</w:t>
      </w:r>
    </w:p>
    <w:p w:rsidR="007C653D" w:rsidRPr="00502E91" w:rsidRDefault="007C653D" w:rsidP="007C653D">
      <w:pPr>
        <w:tabs>
          <w:tab w:val="left" w:pos="1701"/>
        </w:tabs>
        <w:contextualSpacing/>
        <w:jc w:val="center"/>
        <w:rPr>
          <w:rFonts w:eastAsia="Times New Roman"/>
          <w:b/>
          <w:bCs/>
          <w:color w:val="26282F"/>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lastRenderedPageBreak/>
        <w:t xml:space="preserve">Назначение счетов: учет суммы </w:t>
      </w:r>
      <w:r w:rsidRPr="00502E91">
        <w:rPr>
          <w:rFonts w:eastAsia="Times New Roman"/>
          <w:bCs/>
          <w:color w:val="26282F"/>
        </w:rPr>
        <w:t>изменения отложенных аквизиционных расходов и доходов по договорам страхования жизни.</w:t>
      </w:r>
    </w:p>
    <w:p w:rsidR="007C653D" w:rsidRPr="00502E91" w:rsidRDefault="007C653D" w:rsidP="007C653D">
      <w:pPr>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 xml:space="preserve">доходов </w:t>
      </w:r>
      <w:r w:rsidRPr="00502E91">
        <w:rPr>
          <w:rFonts w:eastAsia="Times New Roman"/>
        </w:rPr>
        <w:t>в корреспонденции со счетами по учету отложенных аквизиционных расходов по договорам страхования жизни, отложенных аквизиционных доходов по договорам страхования жизни, переданным в перестрахование.</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4014 «</w:t>
      </w:r>
      <w:r w:rsidRPr="00502E91">
        <w:rPr>
          <w:rFonts w:eastAsia="Times New Roman"/>
          <w:b/>
          <w:bCs/>
          <w:color w:val="26282F"/>
        </w:rPr>
        <w:t>Доходы, связанные с обесценением активов и списанием обязательств по операциям страхования жизни и перестрахования»</w:t>
      </w:r>
    </w:p>
    <w:p w:rsidR="007C653D" w:rsidRPr="00502E91" w:rsidRDefault="007C653D" w:rsidP="007C653D">
      <w:pPr>
        <w:ind w:firstLine="567"/>
        <w:rPr>
          <w:rFonts w:eastAsia="Times New Roman"/>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t xml:space="preserve">Назначение счетов: учет </w:t>
      </w:r>
      <w:r w:rsidRPr="00502E91">
        <w:rPr>
          <w:rFonts w:eastAsia="Times New Roman"/>
          <w:bCs/>
          <w:color w:val="26282F"/>
        </w:rPr>
        <w:t>доходов, связанных с обесценением активов и списанием обязательств по операциям страхования жизни и перестрахования.</w:t>
      </w:r>
    </w:p>
    <w:p w:rsidR="007C653D" w:rsidRPr="000C43F5" w:rsidRDefault="007C653D" w:rsidP="007C653D">
      <w:pPr>
        <w:ind w:firstLine="567"/>
        <w:rPr>
          <w:rFonts w:eastAsia="Times New Roman"/>
        </w:rPr>
      </w:pPr>
      <w:r w:rsidRPr="00502E91">
        <w:rPr>
          <w:rFonts w:eastAsia="Times New Roman"/>
          <w:bCs/>
          <w:color w:val="26282F"/>
        </w:rPr>
        <w:t xml:space="preserve">По кредиту счетов отражаются </w:t>
      </w:r>
      <w:r w:rsidRPr="00502E91">
        <w:rPr>
          <w:rFonts w:eastAsia="Times New Roman"/>
        </w:rPr>
        <w:t xml:space="preserve">суммы </w:t>
      </w:r>
      <w:r w:rsidRPr="00502E91">
        <w:rPr>
          <w:rFonts w:eastAsia="Times New Roman"/>
          <w:bCs/>
          <w:color w:val="26282F"/>
        </w:rPr>
        <w:t xml:space="preserve">доходов в корреспонденции со счетами по учету соответствующих </w:t>
      </w:r>
      <w:r w:rsidRPr="000C43F5">
        <w:rPr>
          <w:rFonts w:eastAsia="Times New Roman"/>
        </w:rPr>
        <w:t xml:space="preserve">резервов, </w:t>
      </w:r>
      <w:r w:rsidRPr="000F3DAD">
        <w:rPr>
          <w:rFonts w:eastAsia="Times New Roman"/>
          <w:bCs/>
          <w:color w:val="26282F"/>
        </w:rPr>
        <w:t>обязательств по операциям страхования жизни и перестрахования</w:t>
      </w:r>
      <w:r w:rsidRPr="000C43F5">
        <w:rPr>
          <w:rFonts w:eastAsia="Times New Roman"/>
        </w:rPr>
        <w:t>.</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0C43F5">
        <w:rPr>
          <w:rFonts w:eastAsia="Times New Roman"/>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ind w:firstLine="567"/>
        <w:jc w:val="center"/>
        <w:rPr>
          <w:rFonts w:eastAsia="Times New Roman"/>
        </w:rPr>
      </w:pPr>
    </w:p>
    <w:p w:rsidR="007C653D" w:rsidRPr="00502E91" w:rsidRDefault="007C653D" w:rsidP="007C653D">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4015 «</w:t>
      </w:r>
      <w:r w:rsidRPr="00502E91">
        <w:rPr>
          <w:rFonts w:eastAsia="Times New Roman"/>
          <w:b/>
          <w:bCs/>
          <w:color w:val="26282F"/>
        </w:rPr>
        <w:t>Прибыль по договору передачи и покупки портфеля договоров страхования жизни и перестрахования»</w:t>
      </w:r>
    </w:p>
    <w:p w:rsidR="007C653D" w:rsidRPr="00502E91" w:rsidRDefault="007C653D" w:rsidP="007C653D">
      <w:pPr>
        <w:ind w:firstLine="567"/>
        <w:rPr>
          <w:rFonts w:eastAsia="Times New Roman"/>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t xml:space="preserve">Назначение счета: учет </w:t>
      </w:r>
      <w:r w:rsidRPr="00502E91">
        <w:rPr>
          <w:rFonts w:eastAsia="Times New Roman"/>
          <w:bCs/>
          <w:color w:val="26282F"/>
        </w:rPr>
        <w:t>доходов по договору передачи и покупки портфеля договоров страхования жизни и перестрахования.</w:t>
      </w:r>
    </w:p>
    <w:p w:rsidR="007C653D" w:rsidRPr="00502E91" w:rsidRDefault="007C653D" w:rsidP="007C653D">
      <w:pPr>
        <w:ind w:firstLine="567"/>
        <w:rPr>
          <w:rFonts w:eastAsia="Times New Roman"/>
        </w:rPr>
      </w:pPr>
      <w:r w:rsidRPr="00502E91">
        <w:rPr>
          <w:rFonts w:eastAsia="Times New Roman"/>
        </w:rPr>
        <w:t xml:space="preserve">По кредиту счета отражаются суммы </w:t>
      </w:r>
      <w:r w:rsidRPr="00502E91">
        <w:rPr>
          <w:rFonts w:eastAsia="Times New Roman"/>
          <w:bCs/>
          <w:color w:val="26282F"/>
        </w:rPr>
        <w:t xml:space="preserve">доходов </w:t>
      </w:r>
      <w:r w:rsidRPr="00502E91">
        <w:rPr>
          <w:rFonts w:eastAsia="Times New Roman"/>
        </w:rPr>
        <w:t>в корреспонденции со счетами по учету расчетов и другими счетами.</w:t>
      </w:r>
    </w:p>
    <w:p w:rsidR="007C653D" w:rsidRPr="00502E91" w:rsidRDefault="007C653D" w:rsidP="007C653D">
      <w:pPr>
        <w:ind w:firstLine="567"/>
        <w:rPr>
          <w:rFonts w:eastAsia="Times New Roman"/>
        </w:rPr>
      </w:pPr>
      <w:r w:rsidRPr="00502E91">
        <w:rPr>
          <w:rFonts w:eastAsia="Times New Roman"/>
        </w:rPr>
        <w:t xml:space="preserve">По дебету счета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ind w:firstLine="567"/>
        <w:rPr>
          <w:rFonts w:eastAsia="Times New Roman"/>
        </w:rPr>
      </w:pPr>
    </w:p>
    <w:p w:rsidR="007C653D" w:rsidRPr="00502E91" w:rsidRDefault="007C653D" w:rsidP="007C653D">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4016 «</w:t>
      </w:r>
      <w:r w:rsidRPr="00502E91">
        <w:rPr>
          <w:rFonts w:eastAsia="Times New Roman"/>
          <w:b/>
          <w:bCs/>
          <w:color w:val="26282F"/>
        </w:rPr>
        <w:t>Прочие доходы по операциям страхования жизни»</w:t>
      </w:r>
    </w:p>
    <w:p w:rsidR="007C653D" w:rsidRPr="00502E91" w:rsidRDefault="007C653D" w:rsidP="007C653D">
      <w:pPr>
        <w:ind w:firstLine="567"/>
        <w:rPr>
          <w:rFonts w:eastAsia="Times New Roman"/>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t xml:space="preserve">Назначение счетов: учет </w:t>
      </w:r>
      <w:r w:rsidRPr="00502E91">
        <w:rPr>
          <w:rFonts w:eastAsia="Times New Roman"/>
          <w:bCs/>
          <w:color w:val="26282F"/>
        </w:rPr>
        <w:t>прочих доходов по операциям страхования жизни.</w:t>
      </w:r>
    </w:p>
    <w:p w:rsidR="007C653D" w:rsidRPr="00502E91" w:rsidRDefault="007C653D" w:rsidP="007C653D">
      <w:pPr>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 xml:space="preserve">доходов </w:t>
      </w:r>
      <w:r w:rsidRPr="00502E91">
        <w:rPr>
          <w:rFonts w:eastAsia="Times New Roman"/>
        </w:rPr>
        <w:t xml:space="preserve">в корреспонденции со счетами по учету расчетов </w:t>
      </w:r>
      <w:r w:rsidRPr="00502E91">
        <w:rPr>
          <w:rFonts w:eastAsia="Times New Roman" w:cs="Times New Roman"/>
        </w:rPr>
        <w:t>по договорам страхования жизни</w:t>
      </w:r>
      <w:r w:rsidRPr="00502E91">
        <w:rPr>
          <w:rFonts w:eastAsia="Times New Roman"/>
        </w:rPr>
        <w:t xml:space="preserve"> и другими счетами.</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ind w:firstLine="567"/>
        <w:rPr>
          <w:rFonts w:eastAsia="Times New Roman"/>
        </w:rPr>
      </w:pPr>
    </w:p>
    <w:p w:rsidR="007C653D" w:rsidRPr="00502E91" w:rsidRDefault="007C653D" w:rsidP="007C653D">
      <w:pPr>
        <w:pStyle w:val="ab"/>
        <w:numPr>
          <w:ilvl w:val="0"/>
          <w:numId w:val="3"/>
        </w:numPr>
        <w:tabs>
          <w:tab w:val="left" w:pos="1134"/>
        </w:tabs>
        <w:ind w:left="0" w:firstLine="0"/>
        <w:jc w:val="center"/>
        <w:rPr>
          <w:rFonts w:eastAsia="Times New Roman"/>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4017 «</w:t>
      </w:r>
      <w:r w:rsidRPr="00502E91">
        <w:rPr>
          <w:rFonts w:eastAsia="Times New Roman"/>
          <w:b/>
          <w:bCs/>
          <w:color w:val="26282F"/>
        </w:rPr>
        <w:t>Вознаграждения по операциям сострахования по страхованию жизни»</w:t>
      </w:r>
    </w:p>
    <w:p w:rsidR="007C653D" w:rsidRPr="00502E91" w:rsidRDefault="007C653D" w:rsidP="007C653D">
      <w:pPr>
        <w:ind w:firstLine="567"/>
        <w:rPr>
          <w:rFonts w:eastAsia="Times New Roman"/>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t xml:space="preserve">Назначение счетов: учет вознаграждения по операциям сострахования по </w:t>
      </w:r>
      <w:r w:rsidRPr="00502E91">
        <w:rPr>
          <w:rFonts w:eastAsia="Times New Roman"/>
          <w:bCs/>
          <w:color w:val="26282F"/>
        </w:rPr>
        <w:t>страхованию жизни.</w:t>
      </w:r>
    </w:p>
    <w:p w:rsidR="007C653D" w:rsidRPr="00502E91" w:rsidRDefault="007C653D" w:rsidP="007C653D">
      <w:pPr>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доходов</w:t>
      </w:r>
      <w:r w:rsidRPr="00502E91">
        <w:rPr>
          <w:rFonts w:eastAsia="Times New Roman"/>
        </w:rPr>
        <w:t xml:space="preserve"> в корреспонденции со счетами по учету расчетов и другими счетами.</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Fonts w:eastAsia="Times New Roman"/>
          <w:b/>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4020 «</w:t>
      </w:r>
      <w:r w:rsidRPr="00502E91">
        <w:rPr>
          <w:rFonts w:eastAsia="Times New Roman"/>
          <w:b/>
          <w:bCs/>
          <w:color w:val="26282F"/>
        </w:rPr>
        <w:t>Заработанные страховые премии по договорам страхования иного, чем страхование жизни»</w:t>
      </w:r>
    </w:p>
    <w:p w:rsidR="007C653D" w:rsidRPr="00502E91" w:rsidRDefault="007C653D" w:rsidP="007C653D">
      <w:pPr>
        <w:rPr>
          <w:rFonts w:eastAsia="Times New Roman"/>
        </w:rPr>
      </w:pPr>
    </w:p>
    <w:p w:rsidR="007C653D" w:rsidRPr="00502E91" w:rsidRDefault="007C653D" w:rsidP="007C653D">
      <w:pPr>
        <w:numPr>
          <w:ilvl w:val="0"/>
          <w:numId w:val="2"/>
        </w:numPr>
        <w:tabs>
          <w:tab w:val="left" w:pos="851"/>
          <w:tab w:val="left" w:pos="993"/>
          <w:tab w:val="left" w:pos="1276"/>
        </w:tabs>
        <w:ind w:left="0" w:firstLine="567"/>
        <w:contextualSpacing/>
        <w:rPr>
          <w:rFonts w:eastAsia="Times New Roman"/>
          <w:bCs/>
          <w:color w:val="26282F"/>
        </w:rPr>
      </w:pPr>
      <w:r w:rsidRPr="00502E91">
        <w:rPr>
          <w:rFonts w:eastAsia="Times New Roman"/>
        </w:rPr>
        <w:t xml:space="preserve">Назначение счетов: учет </w:t>
      </w:r>
      <w:r w:rsidRPr="00502E91">
        <w:rPr>
          <w:rFonts w:eastAsia="Times New Roman"/>
          <w:bCs/>
          <w:color w:val="26282F"/>
        </w:rPr>
        <w:t>заработанных страховых премий по договорам страхования иного, чем страхование жизни.</w:t>
      </w:r>
    </w:p>
    <w:p w:rsidR="007C653D" w:rsidRPr="00502E91" w:rsidRDefault="007C653D" w:rsidP="007C653D">
      <w:pPr>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доходов</w:t>
      </w:r>
      <w:r w:rsidRPr="00502E91">
        <w:rPr>
          <w:rFonts w:eastAsia="Times New Roman"/>
        </w:rPr>
        <w:t xml:space="preserve"> в корреспонденции со счетами по </w:t>
      </w:r>
      <w:r w:rsidRPr="00502E91">
        <w:rPr>
          <w:rFonts w:eastAsia="Times New Roman"/>
        </w:rPr>
        <w:lastRenderedPageBreak/>
        <w:t xml:space="preserve">учету </w:t>
      </w:r>
      <w:r w:rsidRPr="00502E91">
        <w:rPr>
          <w:rFonts w:eastAsia="Times New Roman" w:cs="Times New Roman"/>
        </w:rPr>
        <w:t>расчетов по страховым премиям (взносам) со страхователями по договорам страхования иного, чем страхование жизни.</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rPr>
          <w:rFonts w:eastAsia="Times New Roman"/>
        </w:rPr>
      </w:pPr>
    </w:p>
    <w:p w:rsidR="007C653D" w:rsidRPr="00502E91" w:rsidRDefault="007C653D" w:rsidP="007C653D">
      <w:pPr>
        <w:pStyle w:val="ab"/>
        <w:numPr>
          <w:ilvl w:val="0"/>
          <w:numId w:val="3"/>
        </w:numPr>
        <w:tabs>
          <w:tab w:val="left" w:pos="1134"/>
        </w:tabs>
        <w:ind w:left="0" w:firstLine="0"/>
        <w:jc w:val="center"/>
        <w:rPr>
          <w:rFonts w:eastAsia="Times New Roman"/>
          <w:b/>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4021 «</w:t>
      </w:r>
      <w:r w:rsidRPr="00502E91">
        <w:rPr>
          <w:rFonts w:eastAsia="Times New Roman"/>
          <w:b/>
          <w:bCs/>
          <w:color w:val="26282F"/>
        </w:rPr>
        <w:t>Уменьшения премии и расторжения по договорам страхования иного, чем страхование жизни, переданным в перестрахование»</w:t>
      </w:r>
    </w:p>
    <w:p w:rsidR="007C653D" w:rsidRPr="00502E91" w:rsidRDefault="007C653D" w:rsidP="007C653D">
      <w:pPr>
        <w:rPr>
          <w:rFonts w:eastAsia="Times New Roman"/>
        </w:rPr>
      </w:pPr>
    </w:p>
    <w:p w:rsidR="007C653D" w:rsidRPr="00502E91" w:rsidRDefault="007C653D" w:rsidP="007C653D">
      <w:pPr>
        <w:numPr>
          <w:ilvl w:val="0"/>
          <w:numId w:val="2"/>
        </w:numPr>
        <w:tabs>
          <w:tab w:val="left" w:pos="993"/>
        </w:tabs>
        <w:ind w:left="0" w:firstLine="567"/>
        <w:contextualSpacing/>
        <w:rPr>
          <w:rFonts w:eastAsia="Times New Roman"/>
          <w:bCs/>
          <w:color w:val="26282F"/>
        </w:rPr>
      </w:pPr>
      <w:r w:rsidRPr="00502E91">
        <w:rPr>
          <w:rFonts w:eastAsia="Times New Roman"/>
        </w:rPr>
        <w:t>Назначение счетов: учет</w:t>
      </w:r>
      <w:r>
        <w:rPr>
          <w:rFonts w:eastAsia="Times New Roman"/>
        </w:rPr>
        <w:t xml:space="preserve"> доходов от</w:t>
      </w:r>
      <w:r w:rsidRPr="00502E91">
        <w:rPr>
          <w:rFonts w:eastAsia="Times New Roman"/>
          <w:bCs/>
          <w:color w:val="26282F"/>
        </w:rPr>
        <w:t xml:space="preserve">уменьшения премии и расторжения по договорам страхования иного, чем страхование жизни, переданным в перестрахование. </w:t>
      </w:r>
    </w:p>
    <w:p w:rsidR="007C653D" w:rsidRPr="00502E91" w:rsidRDefault="007C653D" w:rsidP="007C653D">
      <w:pPr>
        <w:ind w:firstLine="567"/>
        <w:rPr>
          <w:rFonts w:eastAsia="Times New Roman"/>
        </w:rPr>
      </w:pPr>
      <w:r w:rsidRPr="00502E91">
        <w:rPr>
          <w:rFonts w:eastAsia="Times New Roman"/>
          <w:bCs/>
          <w:color w:val="26282F"/>
        </w:rPr>
        <w:t xml:space="preserve">По кредиту счетов отражаются </w:t>
      </w:r>
      <w:r w:rsidRPr="00502E91">
        <w:rPr>
          <w:rFonts w:eastAsia="Times New Roman"/>
        </w:rPr>
        <w:t xml:space="preserve">суммы </w:t>
      </w:r>
      <w:r w:rsidRPr="00502E91">
        <w:rPr>
          <w:rFonts w:eastAsia="Times New Roman"/>
          <w:bCs/>
          <w:color w:val="26282F"/>
        </w:rPr>
        <w:t xml:space="preserve">доходов в корреспонденции со счетами по учету </w:t>
      </w:r>
      <w:r w:rsidRPr="00502E91">
        <w:rPr>
          <w:rFonts w:eastAsia="Times New Roman" w:cs="Times New Roman"/>
        </w:rPr>
        <w:t>расчетов по договорам страхования иного, чем страхование жизни, переданным в перестрахование.</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4022 «</w:t>
      </w:r>
      <w:r w:rsidRPr="00502E91">
        <w:rPr>
          <w:rStyle w:val="af0"/>
          <w:bCs/>
        </w:rPr>
        <w:t>Доля перестраховщиков в страховых выплатах по договорам страхования иного, чем страхование жизни»</w:t>
      </w:r>
    </w:p>
    <w:p w:rsidR="007C653D" w:rsidRPr="00502E91" w:rsidRDefault="007C653D" w:rsidP="007C653D">
      <w:pPr>
        <w:pStyle w:val="ab"/>
        <w:tabs>
          <w:tab w:val="left" w:pos="1701"/>
        </w:tabs>
        <w:ind w:left="709"/>
        <w:rPr>
          <w:b/>
        </w:rPr>
      </w:pPr>
    </w:p>
    <w:p w:rsidR="007C653D" w:rsidRPr="00EB03CD"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доли перестраховщиков в страховых выплатах по страхованию иному, чем страхование жизни.</w:t>
      </w:r>
    </w:p>
    <w:p w:rsidR="007C653D" w:rsidRPr="00502E91" w:rsidRDefault="007C653D" w:rsidP="007C653D">
      <w:pPr>
        <w:tabs>
          <w:tab w:val="left" w:pos="993"/>
        </w:tabs>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 xml:space="preserve">доходов </w:t>
      </w:r>
      <w:r w:rsidRPr="00502E91">
        <w:rPr>
          <w:rFonts w:cs="Times New Roman"/>
        </w:rPr>
        <w:t>в корреспонденции со счетами по учету расчетов по договорам страхования иного, чем страхование жизни, переданным в перестрахование.</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 xml:space="preserve">в корреспонденции со счетом по учету нераспределенной прибыли текущего года. </w:t>
      </w:r>
    </w:p>
    <w:p w:rsidR="007C653D" w:rsidRPr="00502E91" w:rsidRDefault="007C653D" w:rsidP="007C653D">
      <w:pPr>
        <w:ind w:firstLine="567"/>
      </w:pPr>
    </w:p>
    <w:p w:rsidR="007C653D" w:rsidRPr="00502E91" w:rsidRDefault="007C653D" w:rsidP="007C653D">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4023 «</w:t>
      </w:r>
      <w:r w:rsidRPr="00502E91">
        <w:rPr>
          <w:rStyle w:val="af0"/>
          <w:bCs/>
        </w:rPr>
        <w:t>Доля перестраховщиков в расходах на урегулирование убытков по договорам страхования иного, чем страхование жизни»</w:t>
      </w:r>
    </w:p>
    <w:p w:rsidR="007C653D" w:rsidRPr="00502E91" w:rsidRDefault="007C653D" w:rsidP="007C653D">
      <w:pPr>
        <w:pStyle w:val="ab"/>
        <w:tabs>
          <w:tab w:val="left" w:pos="1701"/>
        </w:tabs>
        <w:ind w:left="709"/>
        <w:rPr>
          <w:b/>
        </w:rPr>
      </w:pPr>
    </w:p>
    <w:p w:rsidR="007C653D" w:rsidRPr="00EB03CD"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доли перестраховщиков в расходах на урегулирование убытков по страхованию иному, чем страхование жизни.</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в корреспонденции со счетами по учету расчетов по договорам страхования иного, чем страхование жизни, переданным в перестрахование.</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Fonts w:eastAsia="Times New Roman"/>
          <w:b/>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4024 «Доходы от в</w:t>
      </w:r>
      <w:r w:rsidRPr="00502E91">
        <w:rPr>
          <w:rFonts w:eastAsia="Times New Roman"/>
          <w:b/>
          <w:bCs/>
          <w:color w:val="26282F"/>
        </w:rPr>
        <w:t>осстановления списания по судебным решениям по договорам страхования иного, чем страхование жизни»</w:t>
      </w:r>
    </w:p>
    <w:p w:rsidR="007C653D" w:rsidRPr="00502E91" w:rsidRDefault="007C653D" w:rsidP="007C653D">
      <w:pPr>
        <w:ind w:firstLine="567"/>
        <w:rPr>
          <w:rFonts w:eastAsia="Times New Roman"/>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t xml:space="preserve">Назначение счетов: учет суммы </w:t>
      </w:r>
      <w:r w:rsidRPr="00502E91">
        <w:rPr>
          <w:rFonts w:eastAsia="Times New Roman"/>
          <w:bCs/>
          <w:color w:val="26282F"/>
        </w:rPr>
        <w:t>восстановления списания по судебным решениям по страхованию иному, чем страхование жизни.</w:t>
      </w:r>
    </w:p>
    <w:p w:rsidR="007C653D" w:rsidRPr="00502E91" w:rsidRDefault="007C653D" w:rsidP="007C653D">
      <w:pPr>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 xml:space="preserve">доходов </w:t>
      </w:r>
      <w:r w:rsidRPr="00502E91">
        <w:rPr>
          <w:rFonts w:eastAsia="Times New Roman"/>
        </w:rPr>
        <w:t xml:space="preserve">в корреспонденции </w:t>
      </w:r>
      <w:r w:rsidRPr="00502E91">
        <w:rPr>
          <w:rFonts w:cs="Times New Roman"/>
        </w:rPr>
        <w:t>со счет</w:t>
      </w:r>
      <w:r>
        <w:rPr>
          <w:rFonts w:cs="Times New Roman"/>
        </w:rPr>
        <w:t>ом</w:t>
      </w:r>
      <w:r w:rsidRPr="00502E91">
        <w:rPr>
          <w:rFonts w:cs="Times New Roman"/>
        </w:rPr>
        <w:t xml:space="preserve"> по учету </w:t>
      </w:r>
      <w:r>
        <w:rPr>
          <w:rFonts w:cs="Times New Roman"/>
        </w:rPr>
        <w:t>п</w:t>
      </w:r>
      <w:r w:rsidRPr="005518B3">
        <w:rPr>
          <w:rFonts w:cs="Times New Roman"/>
        </w:rPr>
        <w:t>рочи</w:t>
      </w:r>
      <w:r>
        <w:rPr>
          <w:rFonts w:cs="Times New Roman"/>
        </w:rPr>
        <w:t>х</w:t>
      </w:r>
      <w:r w:rsidRPr="005518B3">
        <w:rPr>
          <w:rFonts w:cs="Times New Roman"/>
        </w:rPr>
        <w:t xml:space="preserve"> расчет</w:t>
      </w:r>
      <w:r>
        <w:rPr>
          <w:rFonts w:cs="Times New Roman"/>
        </w:rPr>
        <w:t>ов</w:t>
      </w:r>
      <w:r w:rsidRPr="005518B3">
        <w:rPr>
          <w:rFonts w:cs="Times New Roman"/>
        </w:rPr>
        <w:t xml:space="preserve"> по операциям страхования, сострахования и перестрахования</w:t>
      </w:r>
      <w:r w:rsidRPr="00502E91">
        <w:rPr>
          <w:rFonts w:eastAsia="Times New Roman" w:cs="Times New Roman"/>
        </w:rPr>
        <w:t>.</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 xml:space="preserve">в корреспонденции со счетом по учету нераспределенной прибыли текущего года. </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4025 «</w:t>
      </w:r>
      <w:r w:rsidRPr="00502E91">
        <w:rPr>
          <w:rStyle w:val="af0"/>
          <w:bCs/>
        </w:rPr>
        <w:t>Уменьшение страховых резервов по страхованию иному, чем страхование жизни»</w:t>
      </w:r>
    </w:p>
    <w:p w:rsidR="007C653D" w:rsidRPr="00502E91" w:rsidRDefault="007C653D" w:rsidP="007C653D">
      <w:pPr>
        <w:pStyle w:val="ab"/>
        <w:tabs>
          <w:tab w:val="left" w:pos="1701"/>
        </w:tabs>
        <w:ind w:left="709"/>
        <w:rPr>
          <w:b/>
        </w:rPr>
      </w:pPr>
    </w:p>
    <w:p w:rsidR="007C653D" w:rsidRPr="00502E91"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уменьшения страховых резервов по страхованию иному, чем страхование жизни.</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 xml:space="preserve">в корреспонденции со счетами по </w:t>
      </w:r>
      <w:r w:rsidRPr="00502E91">
        <w:rPr>
          <w:rFonts w:cs="Times New Roman"/>
        </w:rPr>
        <w:lastRenderedPageBreak/>
        <w:t xml:space="preserve">учету резерва </w:t>
      </w:r>
      <w:r w:rsidRPr="006D1E39">
        <w:rPr>
          <w:rFonts w:cs="Times New Roman"/>
        </w:rPr>
        <w:t>незаработанной премии, резерва заявленных, но неурегулированных убытков, резерва произошедших, но незаявленных убытков, резерва прямых расходов на урегулирование убытков, резерва косвенных</w:t>
      </w:r>
      <w:r w:rsidRPr="00502E91">
        <w:rPr>
          <w:rFonts w:cs="Times New Roman"/>
        </w:rPr>
        <w:t xml:space="preserve"> расходов на урегулирование убытков, стабилизационного резерва, прочих резервов по страхованию иному, чем страхование жизни.</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Fonts w:eastAsia="Times New Roman"/>
          <w:b/>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4026 «</w:t>
      </w:r>
      <w:r w:rsidRPr="00502E91">
        <w:rPr>
          <w:rFonts w:eastAsia="Times New Roman"/>
          <w:b/>
          <w:bCs/>
          <w:color w:val="26282F"/>
        </w:rPr>
        <w:t>Увеличение доли перестраховщиков в страховых резервах по страхованию иному, чем страхование жизни»</w:t>
      </w:r>
    </w:p>
    <w:p w:rsidR="007C653D" w:rsidRPr="00502E91" w:rsidRDefault="007C653D" w:rsidP="007C653D">
      <w:pPr>
        <w:ind w:firstLine="567"/>
        <w:rPr>
          <w:rFonts w:eastAsia="Times New Roman"/>
        </w:rPr>
      </w:pPr>
    </w:p>
    <w:p w:rsidR="007C653D" w:rsidRPr="006D1E39" w:rsidRDefault="007C653D" w:rsidP="007C653D">
      <w:pPr>
        <w:numPr>
          <w:ilvl w:val="0"/>
          <w:numId w:val="2"/>
        </w:numPr>
        <w:tabs>
          <w:tab w:val="left" w:pos="851"/>
          <w:tab w:val="left" w:pos="993"/>
          <w:tab w:val="left" w:pos="1276"/>
        </w:tabs>
        <w:ind w:left="0" w:firstLine="567"/>
        <w:contextualSpacing/>
        <w:rPr>
          <w:rFonts w:eastAsia="Times New Roman"/>
          <w:bCs/>
          <w:color w:val="26282F"/>
        </w:rPr>
      </w:pPr>
      <w:r w:rsidRPr="00502E91">
        <w:rPr>
          <w:rFonts w:eastAsia="Times New Roman"/>
        </w:rPr>
        <w:t xml:space="preserve">Назначение счетов: учет суммы </w:t>
      </w:r>
      <w:r w:rsidRPr="00502E91">
        <w:rPr>
          <w:rFonts w:eastAsia="Times New Roman"/>
          <w:bCs/>
          <w:color w:val="26282F"/>
        </w:rPr>
        <w:t xml:space="preserve">увеличения доли </w:t>
      </w:r>
      <w:r w:rsidRPr="006D1E39">
        <w:rPr>
          <w:rFonts w:eastAsia="Times New Roman"/>
          <w:bCs/>
          <w:color w:val="26282F"/>
        </w:rPr>
        <w:t>перестраховщиков в страховых резервах по страхованию иному, чем страхование жизни.</w:t>
      </w:r>
    </w:p>
    <w:p w:rsidR="007C653D" w:rsidRPr="00502E91" w:rsidRDefault="007C653D" w:rsidP="007C653D">
      <w:pPr>
        <w:ind w:firstLine="567"/>
        <w:rPr>
          <w:rFonts w:eastAsia="Times New Roman"/>
        </w:rPr>
      </w:pPr>
      <w:r w:rsidRPr="006D1E39">
        <w:rPr>
          <w:rFonts w:eastAsia="Times New Roman"/>
        </w:rPr>
        <w:t xml:space="preserve">По кредиту счетов отражаются суммы </w:t>
      </w:r>
      <w:r w:rsidRPr="006D1E39">
        <w:rPr>
          <w:rFonts w:eastAsia="Times New Roman"/>
          <w:bCs/>
          <w:color w:val="26282F"/>
        </w:rPr>
        <w:t xml:space="preserve">доходов </w:t>
      </w:r>
      <w:r w:rsidRPr="006D1E39">
        <w:rPr>
          <w:rFonts w:eastAsia="Times New Roman"/>
        </w:rPr>
        <w:t>в корреспонденции со счетами по учету долей перестраховщиков в резерве заявленных, но неурегулированных убытков, в резерве произошедших, но незаявленных убытков, резерве расходов на урегулирование убытков, резерве незаработанной премии.</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 xml:space="preserve">в корреспонденции со счетом по учету нераспределенной прибыли текущего года. </w:t>
      </w:r>
    </w:p>
    <w:p w:rsidR="007C653D" w:rsidRPr="00502E91" w:rsidRDefault="007C653D" w:rsidP="007C653D">
      <w:pPr>
        <w:ind w:firstLine="567"/>
        <w:rPr>
          <w:rFonts w:eastAsia="Times New Roman"/>
        </w:rPr>
      </w:pPr>
    </w:p>
    <w:p w:rsidR="007C653D" w:rsidRPr="00502E91" w:rsidRDefault="007C653D" w:rsidP="007C653D">
      <w:pPr>
        <w:pStyle w:val="ab"/>
        <w:numPr>
          <w:ilvl w:val="0"/>
          <w:numId w:val="3"/>
        </w:numPr>
        <w:tabs>
          <w:tab w:val="left" w:pos="1134"/>
        </w:tabs>
        <w:ind w:left="0" w:firstLine="0"/>
        <w:jc w:val="center"/>
        <w:rPr>
          <w:rFonts w:eastAsia="Times New Roman"/>
          <w:b/>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4027 «</w:t>
      </w:r>
      <w:r w:rsidRPr="00502E91">
        <w:rPr>
          <w:rFonts w:eastAsia="Times New Roman"/>
          <w:b/>
          <w:bCs/>
          <w:color w:val="26282F"/>
        </w:rPr>
        <w:t>Компенсация расходов страховщика по договорам страхования иного, чем страхование жизни»</w:t>
      </w:r>
    </w:p>
    <w:p w:rsidR="007C653D" w:rsidRPr="00502E91" w:rsidRDefault="007C653D" w:rsidP="007C653D">
      <w:pPr>
        <w:tabs>
          <w:tab w:val="left" w:pos="1701"/>
        </w:tabs>
        <w:contextualSpacing/>
        <w:jc w:val="center"/>
        <w:rPr>
          <w:rFonts w:eastAsia="Times New Roman"/>
          <w:b/>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t xml:space="preserve">Назначение счетов: учет суммы </w:t>
      </w:r>
      <w:r w:rsidRPr="00502E91">
        <w:rPr>
          <w:rFonts w:eastAsia="Times New Roman"/>
          <w:bCs/>
          <w:color w:val="26282F"/>
        </w:rPr>
        <w:t>компенсации расходов страховщика по договорам страхования иного, чем страхование жизни.</w:t>
      </w:r>
    </w:p>
    <w:p w:rsidR="007C653D" w:rsidRPr="00502E91" w:rsidRDefault="007C653D" w:rsidP="007C653D">
      <w:pPr>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 xml:space="preserve">доходов </w:t>
      </w:r>
      <w:r w:rsidRPr="00502E91">
        <w:rPr>
          <w:rFonts w:eastAsia="Times New Roman"/>
        </w:rPr>
        <w:t xml:space="preserve">в корреспонденции со счетами по учету </w:t>
      </w:r>
      <w:r w:rsidRPr="00502E91">
        <w:rPr>
          <w:rFonts w:eastAsia="Times New Roman" w:cs="Times New Roman"/>
        </w:rPr>
        <w:t xml:space="preserve">расчетов по суброгационным и регрессным требованиям, расчетов по договорам страхования иного, чем страхование жизни, принятым в перестрахование, </w:t>
      </w:r>
      <w:r w:rsidRPr="00502E91">
        <w:rPr>
          <w:rFonts w:eastAsia="Times New Roman"/>
        </w:rPr>
        <w:t xml:space="preserve">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инвестиционного имущества, </w:t>
      </w:r>
      <w:r w:rsidRPr="00502E91">
        <w:rPr>
          <w:rFonts w:eastAsia="Times New Roman" w:cs="Times New Roman"/>
        </w:rPr>
        <w:t>долгосрочных активов, предназначенных для продажи, расчетов по прямому возмещению убытков со страховщиком потерпевшего.</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ind w:firstLine="567"/>
        <w:rPr>
          <w:rFonts w:eastAsia="Times New Roman"/>
        </w:rPr>
      </w:pPr>
    </w:p>
    <w:p w:rsidR="007C653D" w:rsidRPr="00502E91" w:rsidRDefault="007C653D" w:rsidP="007C653D">
      <w:pPr>
        <w:pStyle w:val="ab"/>
        <w:numPr>
          <w:ilvl w:val="0"/>
          <w:numId w:val="3"/>
        </w:numPr>
        <w:tabs>
          <w:tab w:val="left" w:pos="1134"/>
        </w:tabs>
        <w:ind w:left="0" w:firstLine="0"/>
        <w:jc w:val="center"/>
        <w:rPr>
          <w:rFonts w:eastAsia="Times New Roman"/>
          <w:b/>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4028 «</w:t>
      </w:r>
      <w:r w:rsidRPr="00502E91">
        <w:rPr>
          <w:rFonts w:eastAsia="Times New Roman"/>
          <w:b/>
          <w:bCs/>
          <w:color w:val="26282F"/>
        </w:rPr>
        <w:t>Увеличение в оценках будущих поступлений по суброгации и регрессам, а также от реализации годных остатков (абандонов) по страхованию иному, чем страхование жизни»</w:t>
      </w:r>
    </w:p>
    <w:p w:rsidR="007C653D" w:rsidRPr="00502E91" w:rsidRDefault="007C653D" w:rsidP="007C653D">
      <w:pPr>
        <w:tabs>
          <w:tab w:val="left" w:pos="1701"/>
        </w:tabs>
        <w:contextualSpacing/>
        <w:jc w:val="center"/>
        <w:rPr>
          <w:rFonts w:eastAsia="Times New Roman"/>
          <w:b/>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t xml:space="preserve">Назначение счетов: учет суммы </w:t>
      </w:r>
      <w:r w:rsidRPr="00502E91">
        <w:rPr>
          <w:rFonts w:eastAsia="Times New Roman"/>
          <w:bCs/>
          <w:color w:val="26282F"/>
        </w:rPr>
        <w:t>увеличения в оценках будущих поступлений по суброгации и регрессам, а также от реализации годных остатков (абандонов) по страхованию иному, чем страхование жизни.</w:t>
      </w:r>
    </w:p>
    <w:p w:rsidR="007C653D" w:rsidRPr="00502E91" w:rsidRDefault="007C653D" w:rsidP="007C653D">
      <w:pPr>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 xml:space="preserve">доходов </w:t>
      </w:r>
      <w:r w:rsidRPr="00502E91">
        <w:rPr>
          <w:rFonts w:eastAsia="Times New Roman"/>
        </w:rPr>
        <w:t>в корреспонденции со счетами по учету оценки будущих поступлений по суброгации и регрессам, оценки будущих поступлений годных остатков (абандонов).</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ind w:firstLine="567"/>
        <w:rPr>
          <w:rFonts w:eastAsia="Times New Roman"/>
        </w:rPr>
      </w:pPr>
    </w:p>
    <w:p w:rsidR="007C653D" w:rsidRPr="00502E91" w:rsidRDefault="007C653D" w:rsidP="007C653D">
      <w:pPr>
        <w:pStyle w:val="ab"/>
        <w:numPr>
          <w:ilvl w:val="0"/>
          <w:numId w:val="3"/>
        </w:numPr>
        <w:tabs>
          <w:tab w:val="left" w:pos="1134"/>
        </w:tabs>
        <w:ind w:left="0" w:firstLine="0"/>
        <w:jc w:val="center"/>
        <w:rPr>
          <w:rFonts w:eastAsia="Times New Roman"/>
          <w:b/>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4029 «</w:t>
      </w:r>
      <w:r w:rsidRPr="00502E91">
        <w:rPr>
          <w:rFonts w:eastAsia="Times New Roman"/>
          <w:b/>
          <w:bCs/>
        </w:rPr>
        <w:t>Уменьшение доли перестраховщиков в оценках будущих поступлений по суброгации и регрессам, а также от реализации годных остатков (абандонов) по страхованию иному, чем страхование жизни»</w:t>
      </w:r>
    </w:p>
    <w:p w:rsidR="007C653D" w:rsidRPr="00502E91" w:rsidRDefault="007C653D" w:rsidP="007C653D">
      <w:pPr>
        <w:ind w:firstLine="567"/>
        <w:rPr>
          <w:rFonts w:eastAsia="Times New Roman"/>
        </w:rPr>
      </w:pPr>
    </w:p>
    <w:p w:rsidR="007C653D" w:rsidRPr="00502E91" w:rsidRDefault="007C653D" w:rsidP="007C653D">
      <w:pPr>
        <w:numPr>
          <w:ilvl w:val="0"/>
          <w:numId w:val="2"/>
        </w:numPr>
        <w:tabs>
          <w:tab w:val="left" w:pos="851"/>
          <w:tab w:val="left" w:pos="993"/>
        </w:tabs>
        <w:ind w:left="0" w:firstLine="567"/>
        <w:contextualSpacing/>
        <w:rPr>
          <w:rFonts w:eastAsia="Times New Roman"/>
          <w:bCs/>
          <w:color w:val="26282F"/>
        </w:rPr>
      </w:pPr>
      <w:r w:rsidRPr="00502E91">
        <w:rPr>
          <w:rFonts w:eastAsia="Times New Roman"/>
        </w:rPr>
        <w:t xml:space="preserve">Назначение счетов: учет суммы </w:t>
      </w:r>
      <w:r w:rsidRPr="00502E91">
        <w:rPr>
          <w:rFonts w:eastAsia="Times New Roman"/>
          <w:bCs/>
          <w:color w:val="26282F"/>
        </w:rPr>
        <w:t xml:space="preserve">уменьшения доли перестраховщика в оценках будущих поступлений по суброгации и регрессам, а также от реализации годных остатков </w:t>
      </w:r>
      <w:r w:rsidRPr="00502E91">
        <w:rPr>
          <w:rFonts w:eastAsia="Times New Roman"/>
          <w:bCs/>
          <w:color w:val="26282F"/>
        </w:rPr>
        <w:lastRenderedPageBreak/>
        <w:t>(абандонов) по страхованию иному, чем страхование жизни.</w:t>
      </w:r>
    </w:p>
    <w:p w:rsidR="007C653D" w:rsidRPr="00502E91" w:rsidRDefault="007C653D" w:rsidP="007C653D">
      <w:pPr>
        <w:ind w:firstLine="567"/>
        <w:rPr>
          <w:rFonts w:eastAsia="Times New Roman"/>
        </w:rPr>
      </w:pPr>
      <w:r w:rsidRPr="00502E91">
        <w:rPr>
          <w:rFonts w:eastAsia="Times New Roman"/>
        </w:rPr>
        <w:t xml:space="preserve">По кредиту счетов отражаются суммы </w:t>
      </w:r>
      <w:r w:rsidRPr="00502E91">
        <w:rPr>
          <w:rFonts w:eastAsia="Times New Roman"/>
          <w:bCs/>
          <w:color w:val="26282F"/>
        </w:rPr>
        <w:t>доходов</w:t>
      </w:r>
      <w:r w:rsidRPr="00502E91">
        <w:rPr>
          <w:rFonts w:eastAsia="Times New Roman"/>
        </w:rPr>
        <w:t xml:space="preserve"> в корреспонденции со счетами по учету долей перестраховщиков в оценке будущих поступлений по суброгационным и регрессным требованиям, долей перестраховщиков в оценке будущих поступлений годных остатков (абандонов).</w:t>
      </w:r>
    </w:p>
    <w:p w:rsidR="007C653D" w:rsidRPr="00502E91" w:rsidRDefault="007C653D" w:rsidP="007C653D">
      <w:pPr>
        <w:ind w:firstLine="567"/>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4030 «</w:t>
      </w:r>
      <w:r w:rsidRPr="00502E91">
        <w:rPr>
          <w:rStyle w:val="af0"/>
          <w:bCs/>
        </w:rPr>
        <w:t xml:space="preserve">Уменьшение аквизиционных расходов по </w:t>
      </w:r>
      <w:r w:rsidRPr="00B86C11">
        <w:rPr>
          <w:rStyle w:val="af0"/>
          <w:bCs/>
          <w:strike/>
        </w:rPr>
        <w:t>операциям</w:t>
      </w:r>
      <w:r w:rsidRPr="00B86C11">
        <w:rPr>
          <w:rStyle w:val="af0"/>
          <w:bCs/>
        </w:rPr>
        <w:t>договорам</w:t>
      </w:r>
      <w:r w:rsidRPr="00502E91">
        <w:rPr>
          <w:rStyle w:val="af0"/>
          <w:bCs/>
        </w:rPr>
        <w:t>страхования иного, чем страхование жизни»</w:t>
      </w:r>
    </w:p>
    <w:p w:rsidR="007C653D" w:rsidRPr="00502E91" w:rsidRDefault="007C653D" w:rsidP="007C653D">
      <w:pPr>
        <w:pStyle w:val="ab"/>
        <w:tabs>
          <w:tab w:val="left" w:pos="1701"/>
        </w:tabs>
        <w:ind w:left="709"/>
        <w:rPr>
          <w:rStyle w:val="af0"/>
          <w:bCs/>
        </w:rPr>
      </w:pPr>
    </w:p>
    <w:p w:rsidR="007C653D" w:rsidRPr="00502E91"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суммы </w:t>
      </w:r>
      <w:r w:rsidRPr="00EB03CD">
        <w:rPr>
          <w:rStyle w:val="af0"/>
          <w:rFonts w:ascii="Times New Roman" w:hAnsi="Times New Roman" w:cs="Times New Roman"/>
          <w:b w:val="0"/>
          <w:bCs/>
        </w:rPr>
        <w:t>уменьшения вознаграждения прошлых периодов страховым агентам и страховым брокерам по договорам страхования иного, чем страхование жизни, а также уменьшение комиссионных расходов прошлых периодов по договорам, принятым в перестрахование.</w:t>
      </w:r>
    </w:p>
    <w:p w:rsidR="007C653D"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в корреспонденции со счетами по учету расчетов со страховыми агентами по вознаграждению, расчетов со страховыми брокерами по вознаграждению</w:t>
      </w:r>
      <w:r>
        <w:rPr>
          <w:rFonts w:cs="Times New Roman"/>
        </w:rPr>
        <w:t xml:space="preserve">,расчетов по договорам </w:t>
      </w:r>
      <w:r w:rsidRPr="00EB03CD">
        <w:rPr>
          <w:rStyle w:val="af0"/>
          <w:rFonts w:cs="Times New Roman"/>
          <w:b w:val="0"/>
          <w:bCs/>
        </w:rPr>
        <w:t>страхования иного, чем страхование жизни</w:t>
      </w:r>
      <w:r w:rsidRPr="00EB03CD">
        <w:rPr>
          <w:rFonts w:cs="Times New Roman"/>
          <w:b/>
        </w:rPr>
        <w:t>,</w:t>
      </w:r>
      <w:r>
        <w:rPr>
          <w:rFonts w:cs="Times New Roman"/>
        </w:rPr>
        <w:t xml:space="preserve"> принятым в перестрахование</w:t>
      </w:r>
      <w:r w:rsidRPr="00502E91">
        <w:rPr>
          <w:rFonts w:cs="Times New Roman"/>
        </w:rPr>
        <w:t>.</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pPr>
    </w:p>
    <w:p w:rsidR="007C653D" w:rsidRPr="00502E91" w:rsidRDefault="007C653D" w:rsidP="007C653D">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4031 «</w:t>
      </w:r>
      <w:r w:rsidRPr="00502E91">
        <w:rPr>
          <w:rStyle w:val="af0"/>
          <w:bCs/>
        </w:rPr>
        <w:t>Комиссии по договорам страхования иного, чем страхование жизни, переданным в перестрахование»</w:t>
      </w:r>
    </w:p>
    <w:p w:rsidR="007C653D" w:rsidRPr="00502E91" w:rsidRDefault="007C653D" w:rsidP="007C653D">
      <w:pPr>
        <w:pStyle w:val="ab"/>
        <w:tabs>
          <w:tab w:val="left" w:pos="851"/>
          <w:tab w:val="left" w:pos="1276"/>
        </w:tabs>
        <w:ind w:left="567"/>
        <w:rPr>
          <w:rFonts w:ascii="Times New Roman" w:hAnsi="Times New Roman" w:cs="Times New Roman"/>
          <w:bCs/>
          <w:color w:val="26282F"/>
        </w:rPr>
      </w:pPr>
    </w:p>
    <w:p w:rsidR="007C653D" w:rsidRPr="00502E91"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комиссий по договорам страхования иного, чем страхование жизни, переданным в перестрахование.</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в корреспонденции со счетами по учету расчетов по договорам страхования иного, чем страхование жизни, переданным в перестрахование.</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pPr>
    </w:p>
    <w:p w:rsidR="007C653D" w:rsidRPr="004A033C" w:rsidRDefault="007C653D" w:rsidP="007C653D">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4032 «</w:t>
      </w:r>
      <w:r w:rsidRPr="00502E91">
        <w:rPr>
          <w:rStyle w:val="af0"/>
          <w:bCs/>
        </w:rPr>
        <w:t xml:space="preserve">Изменение отложенных </w:t>
      </w:r>
      <w:r w:rsidRPr="004A033C">
        <w:rPr>
          <w:rStyle w:val="af0"/>
          <w:bCs/>
        </w:rPr>
        <w:t>аквизиционных расходов и доходов по договорам страхования иного, чем страхование жизни»</w:t>
      </w:r>
    </w:p>
    <w:p w:rsidR="007C653D" w:rsidRPr="004A033C" w:rsidRDefault="007C653D" w:rsidP="007C653D">
      <w:pPr>
        <w:pStyle w:val="ab"/>
        <w:tabs>
          <w:tab w:val="left" w:pos="1701"/>
        </w:tabs>
        <w:jc w:val="center"/>
        <w:rPr>
          <w:rStyle w:val="af0"/>
          <w:bCs/>
        </w:rPr>
      </w:pPr>
    </w:p>
    <w:p w:rsidR="007C653D" w:rsidRPr="00EB03CD"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4A033C">
        <w:rPr>
          <w:rFonts w:ascii="Times New Roman" w:hAnsi="Times New Roman" w:cs="Times New Roman"/>
        </w:rPr>
        <w:t xml:space="preserve">Назначение счетов: </w:t>
      </w:r>
      <w:r w:rsidRPr="004A033C">
        <w:rPr>
          <w:rFonts w:eastAsia="Times New Roman"/>
        </w:rPr>
        <w:t xml:space="preserve">учет суммы </w:t>
      </w:r>
      <w:r w:rsidRPr="004A033C">
        <w:rPr>
          <w:rFonts w:eastAsia="Times New Roman"/>
          <w:bCs/>
          <w:color w:val="26282F"/>
        </w:rPr>
        <w:t>изменения отложенных аквизиционных</w:t>
      </w:r>
      <w:r w:rsidRPr="00502E91">
        <w:rPr>
          <w:rFonts w:eastAsia="Times New Roman"/>
          <w:bCs/>
          <w:color w:val="26282F"/>
        </w:rPr>
        <w:t xml:space="preserve"> расходов и доходов </w:t>
      </w:r>
      <w:r w:rsidRPr="00EB03CD">
        <w:rPr>
          <w:rStyle w:val="af0"/>
          <w:rFonts w:ascii="Times New Roman" w:hAnsi="Times New Roman" w:cs="Times New Roman"/>
          <w:b w:val="0"/>
          <w:bCs/>
        </w:rPr>
        <w:t>по договорам страхования иного, чем страхование жизни.</w:t>
      </w:r>
    </w:p>
    <w:p w:rsidR="007C653D" w:rsidRPr="00502E91" w:rsidRDefault="007C653D" w:rsidP="007C653D">
      <w:pPr>
        <w:ind w:firstLine="567"/>
        <w:rPr>
          <w:rFonts w:cs="Times New Roman"/>
        </w:rPr>
      </w:pPr>
      <w:r w:rsidRPr="00EB03CD">
        <w:rPr>
          <w:rStyle w:val="af0"/>
          <w:rFonts w:cs="Times New Roman"/>
          <w:b w:val="0"/>
          <w:bCs/>
        </w:rPr>
        <w:t xml:space="preserve">По кредиту счетов отражаются </w:t>
      </w:r>
      <w:r w:rsidRPr="00EB03CD">
        <w:rPr>
          <w:rFonts w:cs="Times New Roman"/>
        </w:rPr>
        <w:t>суммы</w:t>
      </w:r>
      <w:r w:rsidRPr="00EB03CD">
        <w:rPr>
          <w:rStyle w:val="af0"/>
          <w:rFonts w:cs="Times New Roman"/>
          <w:b w:val="0"/>
          <w:bCs/>
        </w:rPr>
        <w:t>доходов в корреспонденции со счетами по учету</w:t>
      </w:r>
      <w:r w:rsidRPr="00502E91">
        <w:rPr>
          <w:rFonts w:cs="Times New Roman"/>
        </w:rPr>
        <w:t>отложенных аквизиционных расходов по договорам страхования иного, чем страхование жизни, отложенных аквизиционных доходов по договорам страхования иного, чем страхование жизни, переданным в перестрахование.</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7C653D">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4033 «</w:t>
      </w:r>
      <w:r w:rsidRPr="00502E91">
        <w:rPr>
          <w:rStyle w:val="af0"/>
          <w:bCs/>
        </w:rPr>
        <w:t>Доходы, связанные с прямым возмещением убытков по операциям страхования иного, чем страхование жизни»</w:t>
      </w:r>
    </w:p>
    <w:p w:rsidR="007C653D" w:rsidRPr="00502E91" w:rsidRDefault="007C653D" w:rsidP="007C653D"/>
    <w:p w:rsidR="007C653D" w:rsidRPr="00502E91"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счета: учет </w:t>
      </w:r>
      <w:r w:rsidRPr="00EB03CD">
        <w:rPr>
          <w:rStyle w:val="af0"/>
          <w:rFonts w:ascii="Times New Roman" w:hAnsi="Times New Roman" w:cs="Times New Roman"/>
          <w:b w:val="0"/>
          <w:bCs/>
        </w:rPr>
        <w:t>доходов, связанных с прямым возмещением убытков по операциям страхования иного, чем страхование жизни.</w:t>
      </w:r>
    </w:p>
    <w:p w:rsidR="007C653D" w:rsidRPr="00502E91" w:rsidRDefault="007C653D" w:rsidP="007C653D">
      <w:pPr>
        <w:ind w:firstLine="567"/>
        <w:rPr>
          <w:rFonts w:cs="Times New Roman"/>
        </w:rPr>
      </w:pPr>
      <w:r w:rsidRPr="00502E91">
        <w:rPr>
          <w:rFonts w:cs="Times New Roman"/>
        </w:rPr>
        <w:t>По кредиту счета отражаются суммы доходов в корреспонденции со счетами по учету расчетов по прямому возмещению убытков со страховщиком причинителя вреда.</w:t>
      </w:r>
    </w:p>
    <w:p w:rsidR="007C653D" w:rsidRPr="00502E91" w:rsidRDefault="007C653D" w:rsidP="007C653D">
      <w:pPr>
        <w:ind w:firstLine="567"/>
        <w:rPr>
          <w:rFonts w:cs="Times New Roman"/>
        </w:rPr>
      </w:pPr>
      <w:r w:rsidRPr="00502E91">
        <w:rPr>
          <w:rFonts w:cs="Times New Roman"/>
        </w:rPr>
        <w:t>По дебету счета списываютс</w:t>
      </w:r>
      <w:r w:rsidRPr="00EB03CD">
        <w:rPr>
          <w:rFonts w:cs="Times New Roman"/>
        </w:rPr>
        <w:t xml:space="preserve">я </w:t>
      </w:r>
      <w:r w:rsidRPr="00502E91">
        <w:rPr>
          <w:rFonts w:cs="Times New Roman"/>
        </w:rPr>
        <w:t xml:space="preserve">суммы </w:t>
      </w:r>
      <w:r w:rsidRPr="00EB03CD">
        <w:rPr>
          <w:rStyle w:val="af0"/>
          <w:rFonts w:cs="Times New Roman"/>
          <w:b w:val="0"/>
          <w:bCs/>
        </w:rPr>
        <w:t xml:space="preserve">доходов </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 Группа счетов </w:t>
      </w:r>
      <w:r w:rsidRPr="00502E91">
        <w:rPr>
          <w:b/>
          <w:lang w:val="en-US"/>
        </w:rPr>
        <w:t>N</w:t>
      </w:r>
      <w:r w:rsidRPr="00502E91">
        <w:rPr>
          <w:b/>
        </w:rPr>
        <w:t xml:space="preserve"> 4034 «</w:t>
      </w:r>
      <w:r w:rsidRPr="00502E91">
        <w:rPr>
          <w:rStyle w:val="af0"/>
          <w:bCs/>
        </w:rPr>
        <w:t>Доходы, связанные с обесценением активов и списанием обязательств по операциям страхования иного, чем страхование жизни, и перестрахования»</w:t>
      </w:r>
    </w:p>
    <w:p w:rsidR="007C653D" w:rsidRPr="00502E91" w:rsidRDefault="007C653D" w:rsidP="007C653D"/>
    <w:p w:rsidR="007C653D" w:rsidRPr="00502E91"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доходов, связанных с обесценением активов и списанием обязательств по операциям страхования иного, чем страхование жизни, и перестрахования.</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доходов в корреспонденции со счетами по учету соответствующего резерва, </w:t>
      </w:r>
      <w:r w:rsidRPr="00EB03CD">
        <w:rPr>
          <w:rStyle w:val="af0"/>
          <w:rFonts w:cs="Times New Roman"/>
          <w:b w:val="0"/>
          <w:bCs/>
        </w:rPr>
        <w:t>обязательств по операциям страхования иного, чем страхование жизни, и перестрахования</w:t>
      </w:r>
      <w:r w:rsidRPr="00EB03CD">
        <w:rPr>
          <w:rFonts w:cs="Times New Roman"/>
          <w:b/>
        </w:rPr>
        <w:t>.</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4035 «</w:t>
      </w:r>
      <w:r w:rsidRPr="00502E91">
        <w:rPr>
          <w:rStyle w:val="af0"/>
          <w:bCs/>
        </w:rPr>
        <w:t>Прибыль по договору передачи и покупки портфеля договоров страхования иного, чем страхование жизни, и перестрахования»</w:t>
      </w:r>
    </w:p>
    <w:p w:rsidR="007C653D" w:rsidRPr="00502E91" w:rsidRDefault="007C653D" w:rsidP="007C653D"/>
    <w:p w:rsidR="007C653D" w:rsidRPr="00502E91" w:rsidRDefault="007C653D" w:rsidP="007C653D">
      <w:pPr>
        <w:pStyle w:val="ab"/>
        <w:numPr>
          <w:ilvl w:val="0"/>
          <w:numId w:val="2"/>
        </w:numPr>
        <w:tabs>
          <w:tab w:val="left" w:pos="851"/>
          <w:tab w:val="left" w:pos="993"/>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счета: </w:t>
      </w:r>
      <w:r w:rsidRPr="00EB03CD">
        <w:rPr>
          <w:rFonts w:ascii="Times New Roman" w:hAnsi="Times New Roman" w:cs="Times New Roman"/>
        </w:rPr>
        <w:t>учет</w:t>
      </w:r>
      <w:r w:rsidRPr="00EB03CD">
        <w:rPr>
          <w:rStyle w:val="af0"/>
          <w:rFonts w:ascii="Times New Roman" w:hAnsi="Times New Roman" w:cs="Times New Roman"/>
          <w:b w:val="0"/>
          <w:bCs/>
        </w:rPr>
        <w:t>доходов по договору передачи и покупки портфеля договоров страхования иного, чем страхование жизни, и перестрахования.</w:t>
      </w:r>
    </w:p>
    <w:p w:rsidR="007C653D" w:rsidRPr="00502E91" w:rsidRDefault="007C653D" w:rsidP="007C653D">
      <w:pPr>
        <w:ind w:firstLine="567"/>
        <w:rPr>
          <w:rFonts w:cs="Times New Roman"/>
        </w:rPr>
      </w:pPr>
      <w:r w:rsidRPr="00502E91">
        <w:rPr>
          <w:rFonts w:cs="Times New Roman"/>
        </w:rPr>
        <w:t xml:space="preserve">По кредиту счета отражаются суммы </w:t>
      </w:r>
      <w:r w:rsidRPr="00EB03CD">
        <w:rPr>
          <w:rStyle w:val="af0"/>
          <w:rFonts w:cs="Times New Roman"/>
          <w:b w:val="0"/>
          <w:bCs/>
        </w:rPr>
        <w:t>доходов</w:t>
      </w:r>
      <w:r w:rsidRPr="00502E91">
        <w:rPr>
          <w:rFonts w:cs="Times New Roman"/>
        </w:rPr>
        <w:t>в корреспонденции со счетами по учету расчетов и другими счетами.</w:t>
      </w:r>
    </w:p>
    <w:p w:rsidR="007C653D" w:rsidRPr="00502E91" w:rsidRDefault="007C653D" w:rsidP="007C653D">
      <w:pPr>
        <w:ind w:firstLine="567"/>
        <w:rPr>
          <w:rFonts w:cs="Times New Roman"/>
        </w:rPr>
      </w:pPr>
      <w:r w:rsidRPr="00502E91">
        <w:rPr>
          <w:rFonts w:cs="Times New Roman"/>
        </w:rPr>
        <w:t xml:space="preserve">По дебету счета списывается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4036 «</w:t>
      </w:r>
      <w:r w:rsidRPr="00502E91">
        <w:rPr>
          <w:rStyle w:val="af0"/>
          <w:bCs/>
        </w:rPr>
        <w:t>Прочие доходы по операциям страхования иного, чем страхование жизни»</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прочих доходов по операциям страхования иного, чем страхование жизни.</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 xml:space="preserve">в корреспонденции со счетами по учету расчетов </w:t>
      </w:r>
      <w:r>
        <w:rPr>
          <w:rFonts w:cs="Times New Roman"/>
        </w:rPr>
        <w:t xml:space="preserve">по договорам </w:t>
      </w:r>
      <w:r w:rsidRPr="00EB03CD">
        <w:rPr>
          <w:rStyle w:val="af0"/>
          <w:rFonts w:cs="Times New Roman"/>
          <w:b w:val="0"/>
          <w:bCs/>
        </w:rPr>
        <w:t>страхования иного, чем страхование жизни,</w:t>
      </w:r>
      <w:r w:rsidRPr="00502E91">
        <w:rPr>
          <w:rFonts w:cs="Times New Roman"/>
        </w:rPr>
        <w:t xml:space="preserve"> и другими счетами.</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4037 «</w:t>
      </w:r>
      <w:r w:rsidRPr="00502E91">
        <w:rPr>
          <w:rStyle w:val="af0"/>
          <w:bCs/>
        </w:rPr>
        <w:t>Вознаграждения по операциям сострахования по страхованию иному, чем страхование жизни»</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вознаграждения по операциям сострахования по страхованию иному, чем страхование жизни.</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EB03CD">
        <w:rPr>
          <w:rStyle w:val="af0"/>
          <w:rFonts w:cs="Times New Roman"/>
          <w:b w:val="0"/>
          <w:bCs/>
        </w:rPr>
        <w:t>доходов</w:t>
      </w:r>
      <w:r w:rsidRPr="00502E91">
        <w:rPr>
          <w:rFonts w:cs="Times New Roman"/>
        </w:rPr>
        <w:t xml:space="preserve"> в корреспонденции со счетами по учету расчетов и другими счетами.</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rPr>
          <w:rFonts w:cs="Times New Roman"/>
        </w:rPr>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4040 «</w:t>
      </w:r>
      <w:r w:rsidRPr="00502E91">
        <w:rPr>
          <w:rStyle w:val="af0"/>
          <w:bCs/>
        </w:rPr>
        <w:t>Процентные доходы по денежным средствам на счетах, депозитам, займам и прочим предоставленным средствам»</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b w:val="0"/>
          <w:bCs/>
        </w:rPr>
        <w:t>процентных доходов</w:t>
      </w:r>
      <w:r w:rsidRPr="00502E91">
        <w:rPr>
          <w:rFonts w:ascii="Times New Roman" w:hAnsi="Times New Roman"/>
        </w:rPr>
        <w:t xml:space="preserve">(в том числе в виде комиссионного дохода) </w:t>
      </w:r>
      <w:r w:rsidRPr="00EB03CD">
        <w:rPr>
          <w:rStyle w:val="af0"/>
          <w:b w:val="0"/>
          <w:bCs/>
        </w:rPr>
        <w:t>по денежным средствам на счетах, депозитам, займам и прочим предоставленным средствам.</w:t>
      </w:r>
    </w:p>
    <w:p w:rsidR="007C653D" w:rsidRPr="00502E91" w:rsidRDefault="007C653D" w:rsidP="007C653D">
      <w:pPr>
        <w:ind w:firstLine="567"/>
        <w:rPr>
          <w:lang w:val="en-US"/>
        </w:rPr>
      </w:pPr>
      <w:r w:rsidRPr="00502E91">
        <w:rPr>
          <w:rFonts w:cs="Times New Roman"/>
        </w:rPr>
        <w:t>По кредиту счетов отражаются</w:t>
      </w:r>
      <w:r w:rsidRPr="00502E91">
        <w:rPr>
          <w:rFonts w:cs="Times New Roman"/>
          <w:lang w:val="en-US"/>
        </w:rPr>
        <w:t>:</w:t>
      </w:r>
    </w:p>
    <w:p w:rsidR="007C653D" w:rsidRPr="00502E91" w:rsidRDefault="007C653D" w:rsidP="007C653D">
      <w:pPr>
        <w:widowControl/>
        <w:numPr>
          <w:ilvl w:val="0"/>
          <w:numId w:val="40"/>
        </w:numPr>
        <w:tabs>
          <w:tab w:val="num" w:pos="0"/>
          <w:tab w:val="left" w:pos="709"/>
          <w:tab w:val="left" w:pos="993"/>
          <w:tab w:val="left" w:pos="1080"/>
        </w:tabs>
        <w:autoSpaceDE/>
        <w:autoSpaceDN/>
        <w:adjustRightInd/>
        <w:ind w:left="0" w:firstLine="567"/>
      </w:pPr>
      <w:r w:rsidRPr="00502E91">
        <w:t>доход</w:t>
      </w:r>
      <w:r>
        <w:t>ы</w:t>
      </w:r>
      <w:r w:rsidRPr="00502E91">
        <w:t xml:space="preserve"> в корреспонденции со счетами по учету начисленных процентов к получению;</w:t>
      </w:r>
    </w:p>
    <w:p w:rsidR="007C653D" w:rsidRPr="00502E91" w:rsidRDefault="007C653D" w:rsidP="007C653D">
      <w:pPr>
        <w:widowControl/>
        <w:numPr>
          <w:ilvl w:val="0"/>
          <w:numId w:val="40"/>
        </w:numPr>
        <w:tabs>
          <w:tab w:val="num" w:pos="0"/>
          <w:tab w:val="left" w:pos="709"/>
          <w:tab w:val="left" w:pos="993"/>
          <w:tab w:val="left" w:pos="1080"/>
        </w:tabs>
        <w:autoSpaceDE/>
        <w:autoSpaceDN/>
        <w:adjustRightInd/>
        <w:ind w:left="0" w:firstLine="567"/>
      </w:pPr>
      <w:r w:rsidRPr="00502E91">
        <w:lastRenderedPageBreak/>
        <w:t xml:space="preserve">суммы полученных процентных доходов в корреспонденции со счетами по учету расчетов, </w:t>
      </w:r>
      <w:r w:rsidRPr="00502E91">
        <w:rPr>
          <w:rFonts w:cs="Times New Roman"/>
        </w:rPr>
        <w:t>авансов (</w:t>
      </w:r>
      <w:proofErr w:type="spellStart"/>
      <w:r w:rsidRPr="00502E91">
        <w:rPr>
          <w:rFonts w:cs="Times New Roman"/>
        </w:rPr>
        <w:t>предоплат</w:t>
      </w:r>
      <w:proofErr w:type="spellEnd"/>
      <w:r w:rsidRPr="00502E91">
        <w:rPr>
          <w:rFonts w:cs="Times New Roman"/>
        </w:rPr>
        <w:t>) полученных.</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rPr>
          <w:rFonts w:cs="Times New Roman"/>
        </w:rPr>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4111 «</w:t>
      </w:r>
      <w:r w:rsidRPr="00502E91">
        <w:rPr>
          <w:rStyle w:val="af0"/>
          <w:bCs/>
        </w:rPr>
        <w:t>Процентные доходы по ценным бумагам, оцениваемым по справедливой стоимости через прибыль или убыток»</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b w:val="0"/>
          <w:bCs/>
        </w:rPr>
        <w:t>процентных доходов</w:t>
      </w:r>
      <w:r w:rsidRPr="00502E91">
        <w:rPr>
          <w:rFonts w:ascii="Times New Roman" w:hAnsi="Times New Roman"/>
        </w:rPr>
        <w:t>(в том числе в виде комиссионного дохода)и дисконта</w:t>
      </w:r>
      <w:r w:rsidRPr="00EB03CD">
        <w:rPr>
          <w:rStyle w:val="af0"/>
          <w:b w:val="0"/>
          <w:bCs/>
        </w:rPr>
        <w:t>по ценным бумагам, оцениваемым по справедливой стоимости через прибыль или убыток.</w:t>
      </w:r>
    </w:p>
    <w:p w:rsidR="007C653D" w:rsidRPr="00502E91" w:rsidRDefault="007C653D" w:rsidP="007C653D">
      <w:pPr>
        <w:tabs>
          <w:tab w:val="left" w:pos="0"/>
          <w:tab w:val="left" w:pos="900"/>
          <w:tab w:val="left" w:pos="993"/>
          <w:tab w:val="left" w:pos="1620"/>
        </w:tabs>
        <w:ind w:firstLine="567"/>
      </w:pPr>
      <w:r w:rsidRPr="00502E91">
        <w:t>По кредиту счетов отражаются суммы начисленных процентных доходов и дисконта в корреспонденции со счетами по учету ценных бумаг, оцениваемых по справедливой стоимости через прибыль или убыток.</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rPr>
          <w:rFonts w:cs="Times New Roman"/>
        </w:rPr>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4112 «</w:t>
      </w:r>
      <w:r w:rsidRPr="00502E91">
        <w:rPr>
          <w:rStyle w:val="af0"/>
          <w:bCs/>
        </w:rPr>
        <w:t>Процентные доходы по ценным бумагам, имеющимся в наличии для продажи»</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b w:val="0"/>
          <w:bCs/>
        </w:rPr>
        <w:t>процентных доходов</w:t>
      </w:r>
      <w:r w:rsidRPr="00502E91">
        <w:rPr>
          <w:rFonts w:ascii="Times New Roman" w:hAnsi="Times New Roman"/>
        </w:rPr>
        <w:t>(в том числе в виде комиссионного дохода)и дисконта</w:t>
      </w:r>
      <w:r w:rsidRPr="00EB03CD">
        <w:rPr>
          <w:rStyle w:val="af0"/>
          <w:b w:val="0"/>
          <w:bCs/>
        </w:rPr>
        <w:t>по ценным бумагам, имеющимся в наличии для продажи</w:t>
      </w:r>
      <w:r w:rsidRPr="00502E91">
        <w:rPr>
          <w:rStyle w:val="af0"/>
          <w:bCs/>
        </w:rPr>
        <w:t>.</w:t>
      </w:r>
    </w:p>
    <w:p w:rsidR="007C653D" w:rsidRPr="00502E91" w:rsidRDefault="007C653D" w:rsidP="007C653D">
      <w:pPr>
        <w:tabs>
          <w:tab w:val="left" w:pos="0"/>
          <w:tab w:val="left" w:pos="900"/>
          <w:tab w:val="left" w:pos="993"/>
          <w:tab w:val="left" w:pos="1620"/>
        </w:tabs>
        <w:ind w:firstLine="567"/>
      </w:pPr>
      <w:r w:rsidRPr="00502E91">
        <w:t>По кредиту счетов отражаются суммы начисленных процентных доходов и дисконта в корреспонденции со счетом по учету ценных бумаг, имеющихся в наличиидля продажи.</w:t>
      </w:r>
    </w:p>
    <w:p w:rsidR="007C653D" w:rsidRPr="00502E91" w:rsidRDefault="007C653D" w:rsidP="007C653D">
      <w:pPr>
        <w:ind w:firstLine="567"/>
        <w:rPr>
          <w:rFonts w:cs="Times New Roman"/>
        </w:rPr>
      </w:pPr>
      <w:r w:rsidRPr="00502E91">
        <w:rPr>
          <w:rFonts w:cs="Times New Roman"/>
        </w:rPr>
        <w:t>По дебету счетов списываютс</w:t>
      </w:r>
      <w:r w:rsidRPr="00EB03CD">
        <w:rPr>
          <w:rFonts w:cs="Times New Roman"/>
        </w:rPr>
        <w:t>я</w:t>
      </w:r>
      <w:r w:rsidRPr="00502E91">
        <w:rPr>
          <w:rFonts w:cs="Times New Roman"/>
        </w:rPr>
        <w:t xml:space="preserve">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4113 «</w:t>
      </w:r>
      <w:r w:rsidRPr="00502E91">
        <w:rPr>
          <w:rStyle w:val="af0"/>
          <w:bCs/>
        </w:rPr>
        <w:t>Процентные доходы по ценным бумагам, удерживаемым до погашения»</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502E91">
        <w:rPr>
          <w:rFonts w:cs="Times New Roman"/>
        </w:rPr>
        <w:t xml:space="preserve">процентных доходов </w:t>
      </w:r>
      <w:r w:rsidRPr="00502E91">
        <w:rPr>
          <w:rFonts w:ascii="Times New Roman" w:hAnsi="Times New Roman"/>
        </w:rPr>
        <w:t>(в том числе в виде комиссионного дохода) и дисконта</w:t>
      </w:r>
      <w:r w:rsidRPr="00502E91">
        <w:rPr>
          <w:rFonts w:cs="Times New Roman"/>
        </w:rPr>
        <w:t>по ценным бумагам</w:t>
      </w:r>
      <w:r w:rsidRPr="00502E91">
        <w:rPr>
          <w:rStyle w:val="af0"/>
          <w:bCs/>
        </w:rPr>
        <w:t>,</w:t>
      </w:r>
      <w:r w:rsidRPr="00502E91">
        <w:rPr>
          <w:rFonts w:cs="Times New Roman"/>
        </w:rPr>
        <w:t xml:space="preserve"> удерживаемых до</w:t>
      </w:r>
      <w:r w:rsidRPr="00EB03CD">
        <w:rPr>
          <w:rStyle w:val="af0"/>
          <w:b w:val="0"/>
          <w:bCs/>
        </w:rPr>
        <w:t>погашения.</w:t>
      </w:r>
    </w:p>
    <w:p w:rsidR="007C653D" w:rsidRPr="00502E91" w:rsidRDefault="007C653D" w:rsidP="007C653D">
      <w:pPr>
        <w:tabs>
          <w:tab w:val="left" w:pos="0"/>
          <w:tab w:val="left" w:pos="1260"/>
          <w:tab w:val="left" w:pos="1440"/>
          <w:tab w:val="left" w:pos="1620"/>
        </w:tabs>
        <w:ind w:firstLine="567"/>
      </w:pPr>
      <w:r w:rsidRPr="00502E91">
        <w:t>По кредиту счетов отражаются суммы начисленных процентных доходов и дисконта в корреспонденции со счетами по учету ценных бумаг, удерживаемых до погашения.</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4114 «</w:t>
      </w:r>
      <w:r w:rsidRPr="00502E91">
        <w:rPr>
          <w:rStyle w:val="af0"/>
          <w:bCs/>
        </w:rPr>
        <w:t>Доходы (кроме процентных) от операций с ценными бумагами, оцениваемыми по справедливой стоимости через прибыль или убыток»</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доходов (кроме процентных) от операций с ценными бумагами, оцениваемыми по справедливой стоимости через прибыль или убыток.</w:t>
      </w:r>
    </w:p>
    <w:p w:rsidR="007C653D" w:rsidRPr="00502E91" w:rsidRDefault="007C653D" w:rsidP="007C653D">
      <w:pPr>
        <w:tabs>
          <w:tab w:val="left" w:pos="993"/>
        </w:tabs>
        <w:ind w:firstLine="567"/>
        <w:rPr>
          <w:rFonts w:cs="Times New Roman"/>
        </w:rPr>
      </w:pPr>
      <w:r w:rsidRPr="00502E91">
        <w:rPr>
          <w:rFonts w:cs="Times New Roman"/>
        </w:rPr>
        <w:t>По кредиту счетов отражаются суммы положительной переоценки в корреспонденции со счет</w:t>
      </w:r>
      <w:r>
        <w:rPr>
          <w:rFonts w:cs="Times New Roman"/>
        </w:rPr>
        <w:t>ом</w:t>
      </w:r>
      <w:r w:rsidRPr="00502E91">
        <w:rPr>
          <w:rFonts w:cs="Times New Roman"/>
        </w:rPr>
        <w:t xml:space="preserve"> по учету положительной переоценки ценных бумаг</w:t>
      </w:r>
      <w:r>
        <w:rPr>
          <w:rFonts w:cs="Times New Roman"/>
        </w:rPr>
        <w:t>,</w:t>
      </w:r>
      <w:r w:rsidRPr="00EB03CD">
        <w:rPr>
          <w:rStyle w:val="af0"/>
          <w:b w:val="0"/>
          <w:bCs/>
        </w:rPr>
        <w:t>оцениваемых по справедливой стоимости через прибыль или убыток,</w:t>
      </w:r>
      <w:r w:rsidRPr="00502E91">
        <w:rPr>
          <w:rFonts w:cs="Times New Roman"/>
        </w:rPr>
        <w:t xml:space="preserve"> класса </w:t>
      </w:r>
      <w:r w:rsidRPr="00502E91">
        <w:rPr>
          <w:rFonts w:cs="Times New Roman"/>
          <w:lang w:val="en-US"/>
        </w:rPr>
        <w:t>I</w:t>
      </w:r>
      <w:r w:rsidRPr="00502E91">
        <w:rPr>
          <w:rFonts w:cs="Times New Roman"/>
        </w:rPr>
        <w:t xml:space="preserve"> «Активы», а также доходы от выбытия </w:t>
      </w:r>
      <w:r w:rsidRPr="00EB03CD">
        <w:rPr>
          <w:rStyle w:val="af0"/>
          <w:b w:val="0"/>
          <w:bCs/>
        </w:rPr>
        <w:t>ценных бумаг, оцениваемых по справедливой стоимости через прибыль или убыток, в корреспонденции со счетом выбытия и реализации.</w:t>
      </w:r>
    </w:p>
    <w:p w:rsidR="007C653D" w:rsidRPr="00502E91" w:rsidRDefault="007C653D" w:rsidP="007C653D">
      <w:pPr>
        <w:tabs>
          <w:tab w:val="left" w:pos="993"/>
        </w:tabs>
        <w:ind w:firstLine="567"/>
        <w:rPr>
          <w:rFonts w:cs="Times New Roman"/>
        </w:rPr>
      </w:pPr>
      <w:r w:rsidRPr="00502E91">
        <w:rPr>
          <w:rFonts w:cs="Times New Roman"/>
        </w:rPr>
        <w:t>По дебету счетов списываются суммы положительной переоценки в корреспонденции со счетом по учету нераспределенной прибыли текущего года.</w:t>
      </w:r>
    </w:p>
    <w:p w:rsidR="007C653D" w:rsidRPr="00502E91" w:rsidRDefault="007C653D" w:rsidP="007C653D"/>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4115 «</w:t>
      </w:r>
      <w:r w:rsidRPr="00502E91">
        <w:rPr>
          <w:rStyle w:val="af0"/>
          <w:bCs/>
        </w:rPr>
        <w:t>Доходы (кроме процентных) от операций с ценными бумагами, имеющимися в наличии для продажи»</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доходов (кроме процентных) от операций с ценными бумагами, имеющимися в наличии для продажи.</w:t>
      </w:r>
    </w:p>
    <w:p w:rsidR="007C653D" w:rsidRPr="00502E91" w:rsidRDefault="007C653D" w:rsidP="007C653D">
      <w:pPr>
        <w:tabs>
          <w:tab w:val="left" w:pos="993"/>
        </w:tabs>
        <w:ind w:firstLine="567"/>
        <w:rPr>
          <w:rFonts w:cs="Times New Roman"/>
        </w:rPr>
      </w:pPr>
      <w:r w:rsidRPr="00502E91">
        <w:rPr>
          <w:rFonts w:cs="Times New Roman"/>
        </w:rPr>
        <w:t>По кредиту счетов отражаются суммы положительной переоценки ценных бумаг</w:t>
      </w:r>
      <w:r w:rsidRPr="00502E91">
        <w:rPr>
          <w:rStyle w:val="af0"/>
          <w:bCs/>
        </w:rPr>
        <w:t xml:space="preserve">, </w:t>
      </w:r>
      <w:r w:rsidRPr="00EB03CD">
        <w:rPr>
          <w:rStyle w:val="af0"/>
          <w:b w:val="0"/>
          <w:bCs/>
        </w:rPr>
        <w:t>имеющихся в наличии для продажи,</w:t>
      </w:r>
      <w:r w:rsidRPr="00502E91">
        <w:rPr>
          <w:rFonts w:cs="Times New Roman"/>
        </w:rPr>
        <w:t xml:space="preserve"> в корреспонденции со счет</w:t>
      </w:r>
      <w:r>
        <w:rPr>
          <w:rFonts w:cs="Times New Roman"/>
        </w:rPr>
        <w:t>ом</w:t>
      </w:r>
      <w:r w:rsidRPr="00502E91">
        <w:rPr>
          <w:rFonts w:cs="Times New Roman"/>
        </w:rPr>
        <w:t xml:space="preserve"> по учету положительной переоценки ценных бумаг, имеющихся в наличии для продажи</w:t>
      </w:r>
      <w:r>
        <w:rPr>
          <w:rFonts w:cs="Times New Roman"/>
        </w:rPr>
        <w:t>,</w:t>
      </w:r>
      <w:r w:rsidRPr="00502E91">
        <w:rPr>
          <w:rFonts w:cs="Times New Roman"/>
        </w:rPr>
        <w:t xml:space="preserve"> класса </w:t>
      </w:r>
      <w:r w:rsidRPr="00502E91">
        <w:rPr>
          <w:rFonts w:cs="Times New Roman"/>
          <w:lang w:val="en-US"/>
        </w:rPr>
        <w:t>III</w:t>
      </w:r>
      <w:r w:rsidRPr="00502E91">
        <w:rPr>
          <w:rFonts w:cs="Times New Roman"/>
        </w:rPr>
        <w:t xml:space="preserve"> «Капитал и резервы», а также доходы от выбытия </w:t>
      </w:r>
      <w:r w:rsidRPr="00EB03CD">
        <w:rPr>
          <w:rStyle w:val="af0"/>
          <w:b w:val="0"/>
          <w:bCs/>
        </w:rPr>
        <w:t>ценных бумаг, имеющихся в наличии для продажи, в корреспонденции со счетом выбытия и реализации.</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993"/>
        </w:tabs>
        <w:ind w:firstLine="567"/>
        <w:rPr>
          <w:rFonts w:cs="Times New Roman"/>
        </w:rPr>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4116 «</w:t>
      </w:r>
      <w:r w:rsidRPr="00502E91">
        <w:rPr>
          <w:rStyle w:val="af0"/>
          <w:bCs/>
        </w:rPr>
        <w:t>Доходы (кроме процентных) от операций с ценными бумагами, удерживаемыми до погашения»</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 xml:space="preserve">доходов </w:t>
      </w:r>
      <w:r w:rsidRPr="00EB03CD">
        <w:rPr>
          <w:rStyle w:val="af0"/>
          <w:b w:val="0"/>
          <w:bCs/>
        </w:rPr>
        <w:t>(кроме процентных) от операций с ценными бумагами, удерживаемыми до погашения</w:t>
      </w:r>
      <w:r w:rsidRPr="00502E91">
        <w:rPr>
          <w:rStyle w:val="af0"/>
          <w:bCs/>
        </w:rPr>
        <w:t>.</w:t>
      </w:r>
    </w:p>
    <w:p w:rsidR="007C653D" w:rsidRPr="00502E91" w:rsidRDefault="007C653D" w:rsidP="007C653D">
      <w:pPr>
        <w:tabs>
          <w:tab w:val="left" w:pos="1134"/>
        </w:tabs>
        <w:ind w:firstLine="567"/>
        <w:rPr>
          <w:rFonts w:cs="Times New Roman"/>
        </w:rPr>
      </w:pPr>
      <w:r w:rsidRPr="00502E91">
        <w:rPr>
          <w:rFonts w:cs="Times New Roman"/>
        </w:rPr>
        <w:t>По кредиту счетов отражаются суммы доходов от выбытия ценных бумаг, удерживаемых до погашения,</w:t>
      </w:r>
      <w:r w:rsidRPr="00EB03CD">
        <w:rPr>
          <w:rStyle w:val="af0"/>
          <w:b w:val="0"/>
          <w:bCs/>
        </w:rPr>
        <w:t>в корреспонденции со счетом выбытия и реализации.</w:t>
      </w:r>
    </w:p>
    <w:p w:rsidR="007C653D" w:rsidRPr="00502E91" w:rsidRDefault="007C653D" w:rsidP="007C653D">
      <w:pPr>
        <w:tabs>
          <w:tab w:val="left" w:pos="1134"/>
        </w:tabs>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rStyle w:val="af0"/>
          <w:bCs/>
        </w:rPr>
      </w:pPr>
      <w:r w:rsidRPr="005879B2">
        <w:rPr>
          <w:b/>
        </w:rPr>
        <w:t xml:space="preserve">Группа счетов </w:t>
      </w:r>
      <w:r w:rsidRPr="005879B2">
        <w:rPr>
          <w:b/>
          <w:lang w:val="en-US"/>
        </w:rPr>
        <w:t>N</w:t>
      </w:r>
      <w:r w:rsidRPr="005879B2">
        <w:rPr>
          <w:b/>
        </w:rPr>
        <w:t xml:space="preserve"> 4121</w:t>
      </w:r>
      <w:r w:rsidRPr="00502E91">
        <w:rPr>
          <w:b/>
        </w:rPr>
        <w:t xml:space="preserve"> «Процентные доходы по векселям, оцениваемым по справедливой стоимости через прибыль или убыток</w:t>
      </w:r>
      <w:r w:rsidRPr="00502E91">
        <w:rPr>
          <w:rStyle w:val="af0"/>
          <w:bCs/>
        </w:rPr>
        <w:t>»</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b w:val="0"/>
          <w:bCs/>
        </w:rPr>
        <w:t>процентных доходов</w:t>
      </w:r>
      <w:r w:rsidRPr="00502E91">
        <w:rPr>
          <w:rFonts w:ascii="Times New Roman" w:hAnsi="Times New Roman"/>
        </w:rPr>
        <w:t>(в том числе в виде комиссионного дохода) и дисконта</w:t>
      </w:r>
      <w:r w:rsidRPr="00EB03CD">
        <w:rPr>
          <w:rStyle w:val="af0"/>
          <w:b w:val="0"/>
          <w:bCs/>
        </w:rPr>
        <w:t>по векселям, оцениваемым по справедливой стоимости через прибыль или убыток.</w:t>
      </w:r>
    </w:p>
    <w:p w:rsidR="007C653D" w:rsidRPr="00502E91" w:rsidRDefault="007C653D" w:rsidP="007C653D">
      <w:pPr>
        <w:tabs>
          <w:tab w:val="left" w:pos="851"/>
          <w:tab w:val="left" w:pos="993"/>
          <w:tab w:val="left" w:pos="1276"/>
        </w:tabs>
        <w:ind w:firstLine="567"/>
      </w:pPr>
      <w:r w:rsidRPr="00502E91">
        <w:t>По кредиту счетов отражаются суммы начисленных процентных доходов и дисконта в корреспонденции со счетами по учету векселей, оцениваемых по справедливой стоимости через прибыль или убыток.</w:t>
      </w:r>
    </w:p>
    <w:p w:rsidR="007C653D" w:rsidRPr="00502E91" w:rsidRDefault="007C653D" w:rsidP="007C653D">
      <w:pPr>
        <w:tabs>
          <w:tab w:val="left" w:pos="851"/>
          <w:tab w:val="left" w:pos="993"/>
          <w:tab w:val="left" w:pos="1276"/>
        </w:tabs>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4122 «Процентные доходы по векселям, имеющимся в наличии для продажи</w:t>
      </w:r>
      <w:r w:rsidRPr="00502E91">
        <w:rPr>
          <w:rStyle w:val="af0"/>
          <w:bCs/>
        </w:rPr>
        <w:t>»</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502E91">
        <w:t xml:space="preserve">процентных доходов </w:t>
      </w:r>
      <w:r w:rsidRPr="00502E91">
        <w:rPr>
          <w:rFonts w:ascii="Times New Roman" w:hAnsi="Times New Roman"/>
        </w:rPr>
        <w:t>(в том числе в виде комиссионного дохода)и дисконта</w:t>
      </w:r>
      <w:r w:rsidRPr="00502E91">
        <w:t>по векселям, имеющимся в наличии для продажи</w:t>
      </w:r>
      <w:r w:rsidRPr="00502E91">
        <w:rPr>
          <w:rStyle w:val="af0"/>
          <w:bCs/>
        </w:rPr>
        <w:t>.</w:t>
      </w:r>
    </w:p>
    <w:p w:rsidR="007C653D" w:rsidRPr="00502E91" w:rsidRDefault="007C653D" w:rsidP="007C653D">
      <w:pPr>
        <w:tabs>
          <w:tab w:val="left" w:pos="851"/>
          <w:tab w:val="left" w:pos="993"/>
          <w:tab w:val="left" w:pos="1276"/>
        </w:tabs>
        <w:ind w:firstLine="567"/>
      </w:pPr>
      <w:r w:rsidRPr="00502E91">
        <w:t>По кредиту счетов отражаются суммы начисленных процентных доходов и дисконта в корреспонденции со счетами по учету векселей, имеющи</w:t>
      </w:r>
      <w:r>
        <w:t>х</w:t>
      </w:r>
      <w:r w:rsidRPr="00502E91">
        <w:t>ся в наличии для продажи.</w:t>
      </w:r>
    </w:p>
    <w:p w:rsidR="007C653D" w:rsidRPr="00502E91" w:rsidRDefault="007C653D" w:rsidP="007C653D">
      <w:pPr>
        <w:tabs>
          <w:tab w:val="left" w:pos="1134"/>
        </w:tabs>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 w:rsidR="007C653D" w:rsidRPr="00502E91" w:rsidRDefault="007C653D" w:rsidP="00A46713">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4123 «Процентные доходы по векселям, удерживаемым </w:t>
      </w:r>
    </w:p>
    <w:p w:rsidR="007C653D" w:rsidRPr="00502E91" w:rsidRDefault="007C653D" w:rsidP="007C653D">
      <w:pPr>
        <w:pStyle w:val="a7"/>
        <w:tabs>
          <w:tab w:val="left" w:pos="1701"/>
        </w:tabs>
        <w:jc w:val="center"/>
        <w:rPr>
          <w:rStyle w:val="af0"/>
          <w:bCs/>
        </w:rPr>
      </w:pPr>
      <w:r w:rsidRPr="00502E91">
        <w:rPr>
          <w:b/>
        </w:rPr>
        <w:t>до погашения</w:t>
      </w:r>
      <w:r w:rsidRPr="00502E91">
        <w:rPr>
          <w:rStyle w:val="af0"/>
          <w:bCs/>
        </w:rPr>
        <w:t>»</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w:t>
      </w:r>
      <w:r w:rsidRPr="00502E91">
        <w:rPr>
          <w:rFonts w:cs="Times New Roman"/>
        </w:rPr>
        <w:t xml:space="preserve">учет </w:t>
      </w:r>
      <w:r w:rsidRPr="00502E91">
        <w:t xml:space="preserve">процентных доходов </w:t>
      </w:r>
      <w:r w:rsidRPr="00502E91">
        <w:rPr>
          <w:rFonts w:ascii="Times New Roman" w:hAnsi="Times New Roman"/>
        </w:rPr>
        <w:t>(в том числе в виде комиссионного дохода) и дисконта</w:t>
      </w:r>
      <w:r w:rsidRPr="00502E91">
        <w:t xml:space="preserve"> по векселям, удерживаемым до погашения</w:t>
      </w:r>
      <w:r w:rsidRPr="00502E91">
        <w:rPr>
          <w:rStyle w:val="af0"/>
          <w:bCs/>
        </w:rPr>
        <w:t>.</w:t>
      </w:r>
    </w:p>
    <w:p w:rsidR="007C653D" w:rsidRPr="00502E91" w:rsidRDefault="007C653D" w:rsidP="007C653D">
      <w:pPr>
        <w:tabs>
          <w:tab w:val="left" w:pos="1134"/>
        </w:tabs>
        <w:ind w:firstLine="567"/>
        <w:rPr>
          <w:rFonts w:cs="Times New Roman"/>
        </w:rPr>
      </w:pPr>
      <w:r w:rsidRPr="00502E91">
        <w:rPr>
          <w:rFonts w:cs="Times New Roman"/>
        </w:rPr>
        <w:t xml:space="preserve">По кредиту счетов отражаются суммы доходов </w:t>
      </w:r>
      <w:r>
        <w:rPr>
          <w:rFonts w:cs="Times New Roman"/>
        </w:rPr>
        <w:t xml:space="preserve">и дисконта </w:t>
      </w:r>
      <w:r w:rsidRPr="00502E91">
        <w:rPr>
          <w:rFonts w:cs="Times New Roman"/>
        </w:rPr>
        <w:t xml:space="preserve">в корреспонденции со счетами по учету </w:t>
      </w:r>
      <w:r w:rsidRPr="00502E91">
        <w:t>вексел</w:t>
      </w:r>
      <w:r>
        <w:t>ей</w:t>
      </w:r>
      <w:r w:rsidRPr="00502E91">
        <w:t>, удерживаемы</w:t>
      </w:r>
      <w:r>
        <w:t>х</w:t>
      </w:r>
      <w:r w:rsidRPr="00502E91">
        <w:t xml:space="preserve"> до погашения.</w:t>
      </w:r>
    </w:p>
    <w:p w:rsidR="007C653D" w:rsidRPr="00502E91" w:rsidRDefault="007C653D" w:rsidP="007C653D">
      <w:pPr>
        <w:tabs>
          <w:tab w:val="left" w:pos="1134"/>
        </w:tabs>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4124 «Доходы (кроме процентных) от операций с </w:t>
      </w:r>
      <w:r w:rsidRPr="00502E91">
        <w:rPr>
          <w:b/>
        </w:rPr>
        <w:lastRenderedPageBreak/>
        <w:t>векселями, оцениваемыми по справедливой стоимости через прибыль или убыток</w:t>
      </w:r>
      <w:r w:rsidRPr="00502E91">
        <w:rPr>
          <w:rStyle w:val="af0"/>
          <w:bCs/>
        </w:rPr>
        <w:t>»</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EB03CD">
        <w:rPr>
          <w:rStyle w:val="af0"/>
          <w:rFonts w:ascii="Times New Roman" w:hAnsi="Times New Roman" w:cs="Times New Roman"/>
          <w:b w:val="0"/>
          <w:bCs/>
        </w:rPr>
        <w:t>доходов (кроме процентных) от операций с векселями, оцениваемыми по справедливой стоимости через прибыль или убыток.</w:t>
      </w:r>
    </w:p>
    <w:p w:rsidR="007C653D" w:rsidRPr="00502E91" w:rsidRDefault="007C653D" w:rsidP="007C653D">
      <w:pPr>
        <w:tabs>
          <w:tab w:val="left" w:pos="993"/>
        </w:tabs>
        <w:ind w:firstLine="567"/>
        <w:rPr>
          <w:rFonts w:cs="Times New Roman"/>
        </w:rPr>
      </w:pPr>
      <w:r w:rsidRPr="00502E91">
        <w:rPr>
          <w:rFonts w:cs="Times New Roman"/>
        </w:rPr>
        <w:t xml:space="preserve">По кредиту счетов отражаются суммы положительной переоценки в корреспонденции со счетами по учету положительной переоценки векселей класса </w:t>
      </w:r>
      <w:r w:rsidRPr="00502E91">
        <w:rPr>
          <w:rFonts w:cs="Times New Roman"/>
          <w:lang w:val="en-US"/>
        </w:rPr>
        <w:t>I</w:t>
      </w:r>
      <w:r w:rsidRPr="00502E91">
        <w:rPr>
          <w:rFonts w:cs="Times New Roman"/>
        </w:rPr>
        <w:t xml:space="preserve"> «Активы», а также доходы от выбытия </w:t>
      </w:r>
      <w:r w:rsidRPr="00EB03CD">
        <w:rPr>
          <w:rStyle w:val="af0"/>
          <w:b w:val="0"/>
          <w:bCs/>
        </w:rPr>
        <w:t>векселей, оцениваемых по справедливой стоимости через прибыль или убыток, в корреспонденции со счетом выбытия и реализации.</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EB03CD">
        <w:rPr>
          <w:rStyle w:val="af0"/>
          <w:rFonts w:cs="Times New Roman"/>
          <w:b w:val="0"/>
          <w:bCs/>
        </w:rPr>
        <w:t xml:space="preserve">доходов </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4125 «Доходы (кроме процентных) от операций с векселями, имеющимися в наличии для продажи</w:t>
      </w:r>
      <w:r w:rsidRPr="00502E91">
        <w:rPr>
          <w:rStyle w:val="af0"/>
          <w:bCs/>
        </w:rPr>
        <w:t>»</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A6019F">
        <w:rPr>
          <w:rStyle w:val="af0"/>
          <w:rFonts w:ascii="Times New Roman" w:hAnsi="Times New Roman" w:cs="Times New Roman"/>
          <w:b w:val="0"/>
          <w:bCs/>
        </w:rPr>
        <w:t>доходов (кроме процентных) от операций с векселями, имеющимися в наличии для продажи</w:t>
      </w:r>
      <w:r w:rsidRPr="00502E91">
        <w:rPr>
          <w:rStyle w:val="af0"/>
          <w:rFonts w:ascii="Times New Roman" w:hAnsi="Times New Roman" w:cs="Times New Roman"/>
          <w:bCs/>
        </w:rPr>
        <w:t>.</w:t>
      </w:r>
    </w:p>
    <w:p w:rsidR="007C653D" w:rsidRPr="00502E91" w:rsidRDefault="007C653D" w:rsidP="007C653D">
      <w:pPr>
        <w:tabs>
          <w:tab w:val="left" w:pos="993"/>
        </w:tabs>
        <w:ind w:firstLine="567"/>
        <w:rPr>
          <w:rFonts w:cs="Times New Roman"/>
        </w:rPr>
      </w:pPr>
      <w:r w:rsidRPr="00502E91">
        <w:rPr>
          <w:rFonts w:cs="Times New Roman"/>
        </w:rPr>
        <w:t>По кредиту счетов отражаются суммы положительной переоценки векселей</w:t>
      </w:r>
      <w:r w:rsidRPr="00502E91">
        <w:rPr>
          <w:rStyle w:val="af0"/>
          <w:bCs/>
        </w:rPr>
        <w:t xml:space="preserve">, </w:t>
      </w:r>
      <w:r w:rsidRPr="00A6019F">
        <w:rPr>
          <w:rStyle w:val="af0"/>
          <w:b w:val="0"/>
          <w:bCs/>
        </w:rPr>
        <w:t>имеющихся в наличии для продажи,</w:t>
      </w:r>
      <w:r w:rsidRPr="00502E91">
        <w:rPr>
          <w:rFonts w:cs="Times New Roman"/>
        </w:rPr>
        <w:t xml:space="preserve"> в корреспонденции со счетами по учету положительной переоценки </w:t>
      </w:r>
      <w:r>
        <w:rPr>
          <w:rFonts w:cs="Times New Roman"/>
        </w:rPr>
        <w:t>ценных бумаг</w:t>
      </w:r>
      <w:r w:rsidRPr="00502E91">
        <w:rPr>
          <w:rFonts w:cs="Times New Roman"/>
        </w:rPr>
        <w:t>, имеющихся в наличии для продажи</w:t>
      </w:r>
      <w:r>
        <w:rPr>
          <w:rFonts w:cs="Times New Roman"/>
        </w:rPr>
        <w:t>,</w:t>
      </w:r>
      <w:r w:rsidRPr="00502E91">
        <w:rPr>
          <w:rFonts w:cs="Times New Roman"/>
        </w:rPr>
        <w:t xml:space="preserve"> класса </w:t>
      </w:r>
      <w:r w:rsidRPr="00502E91">
        <w:rPr>
          <w:rFonts w:cs="Times New Roman"/>
          <w:lang w:val="en-US"/>
        </w:rPr>
        <w:t>III</w:t>
      </w:r>
      <w:r w:rsidRPr="00502E91">
        <w:rPr>
          <w:rFonts w:cs="Times New Roman"/>
        </w:rPr>
        <w:t xml:space="preserve"> «Капитал и резервы», а также доходы от выбытия </w:t>
      </w:r>
      <w:r w:rsidRPr="00A6019F">
        <w:rPr>
          <w:rStyle w:val="af0"/>
          <w:b w:val="0"/>
          <w:bCs/>
        </w:rPr>
        <w:t>векселей, имеющихся в наличии для продажи, в корреспонденции со счетом выбытия и реализации</w:t>
      </w:r>
      <w:r w:rsidRPr="00502E91">
        <w:rPr>
          <w:rStyle w:val="af0"/>
          <w:bCs/>
        </w:rPr>
        <w:t>.</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A6019F">
        <w:rPr>
          <w:rStyle w:val="af0"/>
          <w:rFonts w:cs="Times New Roman"/>
          <w:b w:val="0"/>
          <w:bCs/>
        </w:rPr>
        <w:t>доходов</w:t>
      </w:r>
      <w:r w:rsidRPr="00502E91">
        <w:rPr>
          <w:rFonts w:cs="Times New Roman"/>
        </w:rPr>
        <w:t xml:space="preserve">в корреспонденции со счетом по учету нераспределенной прибыли текущего года. </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4126 «Доходы (кроме процентных) от операций с векселями, удерживаемыми до погашения</w:t>
      </w:r>
      <w:r w:rsidRPr="00502E91">
        <w:rPr>
          <w:rStyle w:val="af0"/>
          <w:bCs/>
        </w:rPr>
        <w:t>»</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w:t>
      </w:r>
      <w:r w:rsidRPr="00502E91">
        <w:rPr>
          <w:rFonts w:cs="Times New Roman"/>
        </w:rPr>
        <w:t xml:space="preserve">учет </w:t>
      </w:r>
      <w:r w:rsidRPr="00502E91">
        <w:t>доходов (кроме процентных) от операций с векселями, удерживаемыми до погашения</w:t>
      </w:r>
      <w:r w:rsidRPr="00502E91">
        <w:rPr>
          <w:rStyle w:val="af0"/>
          <w:bCs/>
        </w:rPr>
        <w:t>.</w:t>
      </w:r>
    </w:p>
    <w:p w:rsidR="007C653D" w:rsidRPr="00502E91" w:rsidRDefault="007C653D" w:rsidP="007C653D">
      <w:pPr>
        <w:tabs>
          <w:tab w:val="left" w:pos="0"/>
          <w:tab w:val="left" w:pos="1260"/>
          <w:tab w:val="left" w:pos="1440"/>
          <w:tab w:val="left" w:pos="1620"/>
        </w:tabs>
        <w:ind w:firstLine="567"/>
      </w:pPr>
      <w:r w:rsidRPr="00502E91">
        <w:t xml:space="preserve">По кредиту счетов отражаются </w:t>
      </w:r>
      <w:r w:rsidRPr="00502E91">
        <w:rPr>
          <w:rFonts w:cs="Times New Roman"/>
        </w:rPr>
        <w:t xml:space="preserve">доходы от выбытия </w:t>
      </w:r>
      <w:r w:rsidRPr="00A6019F">
        <w:rPr>
          <w:rStyle w:val="af0"/>
          <w:b w:val="0"/>
          <w:bCs/>
        </w:rPr>
        <w:t>векселей,</w:t>
      </w:r>
      <w:r w:rsidRPr="00502E91">
        <w:t>удерживаемых до погашения</w:t>
      </w:r>
      <w:r w:rsidRPr="00502E91">
        <w:rPr>
          <w:rStyle w:val="af0"/>
          <w:bCs/>
        </w:rPr>
        <w:t xml:space="preserve">, </w:t>
      </w:r>
      <w:r w:rsidRPr="00A6019F">
        <w:rPr>
          <w:rStyle w:val="af0"/>
          <w:b w:val="0"/>
          <w:bCs/>
        </w:rPr>
        <w:t>в корреспонденции со счетом выбытия и реализации</w:t>
      </w:r>
      <w:r w:rsidRPr="00502E91">
        <w:t>.</w:t>
      </w:r>
    </w:p>
    <w:p w:rsidR="007C653D" w:rsidRPr="00502E91" w:rsidRDefault="007C653D" w:rsidP="007C653D">
      <w:pPr>
        <w:tabs>
          <w:tab w:val="left" w:pos="1134"/>
        </w:tabs>
        <w:ind w:firstLine="567"/>
        <w:rPr>
          <w:rFonts w:cs="Times New Roman"/>
        </w:rPr>
      </w:pPr>
      <w:r w:rsidRPr="00502E91">
        <w:rPr>
          <w:rFonts w:cs="Times New Roman"/>
        </w:rPr>
        <w:t xml:space="preserve">По дебету счетов списываются суммы </w:t>
      </w:r>
      <w:r w:rsidRPr="00A6019F">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993"/>
        </w:tabs>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4140 «Дивиденды от участия </w:t>
      </w:r>
      <w:r w:rsidRPr="00A80284">
        <w:rPr>
          <w:b/>
        </w:rPr>
        <w:t>в дочерних и зависимых кредитных организациях и юридических лицах</w:t>
      </w:r>
      <w:r w:rsidRPr="00502E91">
        <w:rPr>
          <w:b/>
        </w:rPr>
        <w:t>, созданных в форме акционерного общества</w:t>
      </w:r>
      <w:r w:rsidRPr="00502E91">
        <w:rPr>
          <w:rStyle w:val="af0"/>
          <w:bCs/>
        </w:rPr>
        <w:t>»</w:t>
      </w:r>
    </w:p>
    <w:p w:rsidR="007C653D" w:rsidRPr="00502E91" w:rsidRDefault="007C653D" w:rsidP="007C653D"/>
    <w:p w:rsidR="007C653D" w:rsidRPr="00A6019F"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A6019F">
        <w:rPr>
          <w:rStyle w:val="af0"/>
          <w:rFonts w:ascii="Times New Roman" w:hAnsi="Times New Roman" w:cs="Times New Roman"/>
          <w:b w:val="0"/>
          <w:bCs/>
        </w:rPr>
        <w:t>дивидендов от вложений в акции дочерних и зависимых кредитных организаций и юридических лиц.</w:t>
      </w:r>
    </w:p>
    <w:p w:rsidR="007C653D" w:rsidRPr="00AE4CF8" w:rsidRDefault="007C653D" w:rsidP="007C653D">
      <w:pPr>
        <w:tabs>
          <w:tab w:val="left" w:pos="0"/>
          <w:tab w:val="left" w:pos="1260"/>
          <w:tab w:val="left" w:pos="1440"/>
          <w:tab w:val="left" w:pos="1620"/>
        </w:tabs>
        <w:ind w:firstLine="567"/>
      </w:pPr>
      <w:r w:rsidRPr="00A6019F">
        <w:rPr>
          <w:rStyle w:val="af0"/>
          <w:rFonts w:cs="Times New Roman"/>
          <w:b w:val="0"/>
          <w:bCs/>
        </w:rPr>
        <w:t>По кредиту счетов отражаются суммы начисленных дивидендов в корреспонденции</w:t>
      </w:r>
      <w:r w:rsidRPr="00AE4CF8">
        <w:t xml:space="preserve"> со счетами по учету расчетов.</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A6019F">
        <w:rPr>
          <w:rStyle w:val="af0"/>
          <w:rFonts w:cs="Times New Roman"/>
          <w:b w:val="0"/>
          <w:bCs/>
        </w:rPr>
        <w:t>доходов</w:t>
      </w:r>
      <w:r w:rsidRPr="00502E91">
        <w:rPr>
          <w:rFonts w:cs="Times New Roman"/>
        </w:rPr>
        <w:t xml:space="preserve">в корреспонденции со счетом по учету нераспределенной прибыли текущего года. </w:t>
      </w:r>
    </w:p>
    <w:p w:rsidR="007C653D" w:rsidRPr="00502E91" w:rsidRDefault="007C653D" w:rsidP="007C653D">
      <w:pPr>
        <w:tabs>
          <w:tab w:val="left" w:pos="1816"/>
        </w:tabs>
        <w:ind w:firstLine="567"/>
      </w:pPr>
    </w:p>
    <w:p w:rsidR="007C653D" w:rsidRDefault="007C653D" w:rsidP="00A46713">
      <w:pPr>
        <w:pStyle w:val="ab"/>
        <w:numPr>
          <w:ilvl w:val="0"/>
          <w:numId w:val="3"/>
        </w:numPr>
        <w:tabs>
          <w:tab w:val="left" w:pos="1134"/>
        </w:tabs>
        <w:ind w:left="0" w:firstLine="0"/>
        <w:jc w:val="center"/>
        <w:rPr>
          <w:rStyle w:val="af0"/>
          <w:bCs/>
        </w:rPr>
      </w:pPr>
      <w:r w:rsidRPr="00502E91">
        <w:rPr>
          <w:b/>
        </w:rPr>
        <w:t xml:space="preserve">Группа </w:t>
      </w:r>
      <w:r w:rsidRPr="00550059">
        <w:rPr>
          <w:b/>
        </w:rPr>
        <w:t xml:space="preserve">счетов </w:t>
      </w:r>
      <w:r w:rsidRPr="00550059">
        <w:rPr>
          <w:b/>
          <w:lang w:val="en-US"/>
        </w:rPr>
        <w:t>N</w:t>
      </w:r>
      <w:r w:rsidRPr="00550059">
        <w:rPr>
          <w:b/>
        </w:rPr>
        <w:t xml:space="preserve"> 4141 «</w:t>
      </w:r>
      <w:r w:rsidRPr="00550059">
        <w:rPr>
          <w:rStyle w:val="af0"/>
          <w:rFonts w:ascii="Times New Roman" w:hAnsi="Times New Roman" w:cs="Times New Roman"/>
          <w:bCs/>
        </w:rPr>
        <w:t>Доходы от участия в уставных капиталах кредитных организаций и юридических лиц, со</w:t>
      </w:r>
      <w:r w:rsidRPr="005518B3">
        <w:rPr>
          <w:rStyle w:val="af0"/>
          <w:rFonts w:ascii="Times New Roman" w:hAnsi="Times New Roman" w:cs="Times New Roman"/>
          <w:bCs/>
        </w:rPr>
        <w:t>зданных в форме, отличной от акционерного общества</w:t>
      </w:r>
      <w:r w:rsidRPr="00502E91">
        <w:rPr>
          <w:rStyle w:val="af0"/>
          <w:bCs/>
        </w:rPr>
        <w:t>»</w:t>
      </w:r>
    </w:p>
    <w:p w:rsidR="007C653D" w:rsidRPr="00601402"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A6019F">
        <w:rPr>
          <w:rStyle w:val="af0"/>
          <w:rFonts w:ascii="Times New Roman" w:hAnsi="Times New Roman" w:cs="Times New Roman"/>
          <w:b w:val="0"/>
          <w:bCs/>
        </w:rPr>
        <w:t>доходов от участия в уставных капиталах кредитных организаций и юридических лиц, созданных в форме, отличной от акционерного общества.</w:t>
      </w:r>
    </w:p>
    <w:p w:rsidR="007C653D" w:rsidRPr="00502E91" w:rsidRDefault="007C653D" w:rsidP="007C653D">
      <w:pPr>
        <w:tabs>
          <w:tab w:val="left" w:pos="0"/>
          <w:tab w:val="left" w:pos="1260"/>
          <w:tab w:val="left" w:pos="1440"/>
          <w:tab w:val="left" w:pos="1620"/>
        </w:tabs>
        <w:ind w:firstLine="567"/>
      </w:pPr>
      <w:r w:rsidRPr="00502E91">
        <w:t xml:space="preserve">По кредиту счетов отражаются суммы начисленных доходов в корреспонденции со </w:t>
      </w:r>
      <w:r w:rsidRPr="00502E91">
        <w:lastRenderedPageBreak/>
        <w:t>счетами по учету расчетов.</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A6019F">
        <w:rPr>
          <w:rStyle w:val="af0"/>
          <w:rFonts w:cs="Times New Roman"/>
          <w:b w:val="0"/>
          <w:bCs/>
        </w:rPr>
        <w:t>доходов</w:t>
      </w:r>
      <w:r w:rsidRPr="00502E91">
        <w:rPr>
          <w:rFonts w:cs="Times New Roman"/>
        </w:rPr>
        <w:t xml:space="preserve">в корреспонденции со счетом по учету нераспределенной прибыли текущего года. </w:t>
      </w:r>
    </w:p>
    <w:p w:rsidR="007C653D" w:rsidRPr="00502E91" w:rsidRDefault="007C653D" w:rsidP="007C653D">
      <w:pPr>
        <w:tabs>
          <w:tab w:val="left" w:pos="993"/>
        </w:tabs>
        <w:ind w:firstLine="567"/>
        <w:rPr>
          <w:rFonts w:cs="Times New Roman"/>
        </w:rPr>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4142 «Доходы (в виде дивидендов) по приобретенным ценным бумагам</w:t>
      </w:r>
      <w:r w:rsidRPr="00502E91">
        <w:rPr>
          <w:rStyle w:val="af0"/>
          <w:bCs/>
        </w:rPr>
        <w:t>»</w:t>
      </w:r>
    </w:p>
    <w:p w:rsidR="007C653D" w:rsidRPr="00502E91" w:rsidRDefault="007C653D" w:rsidP="007C653D">
      <w:pPr>
        <w:tabs>
          <w:tab w:val="left" w:pos="993"/>
        </w:tabs>
        <w:ind w:firstLine="567"/>
        <w:rPr>
          <w:rFonts w:cs="Times New Roman"/>
        </w:rPr>
      </w:pPr>
    </w:p>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w:t>
      </w:r>
      <w:r w:rsidRPr="00A6019F">
        <w:rPr>
          <w:rFonts w:ascii="Times New Roman" w:hAnsi="Times New Roman" w:cs="Times New Roman"/>
        </w:rPr>
        <w:t>учет</w:t>
      </w:r>
      <w:r w:rsidRPr="00A6019F">
        <w:rPr>
          <w:rStyle w:val="af0"/>
          <w:rFonts w:ascii="Times New Roman" w:hAnsi="Times New Roman" w:cs="Times New Roman"/>
          <w:b w:val="0"/>
          <w:bCs/>
        </w:rPr>
        <w:t>доходов (в виде дивидендов) по приобретенным ценным бумагам.</w:t>
      </w:r>
    </w:p>
    <w:p w:rsidR="007C653D" w:rsidRPr="00502E91" w:rsidRDefault="007C653D" w:rsidP="007C653D">
      <w:pPr>
        <w:tabs>
          <w:tab w:val="left" w:pos="993"/>
        </w:tabs>
        <w:ind w:firstLine="567"/>
        <w:rPr>
          <w:rFonts w:cs="Times New Roman"/>
        </w:rPr>
      </w:pPr>
      <w:r w:rsidRPr="00502E91">
        <w:rPr>
          <w:rFonts w:cs="Times New Roman"/>
        </w:rPr>
        <w:t>По кредиту счетов отражаются суммы доходов в корреспонденции со счетами по учету расчетов.</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A6019F">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4143 «Прочие доходы от участия</w:t>
      </w:r>
      <w:r w:rsidRPr="00502E91">
        <w:rPr>
          <w:rStyle w:val="af0"/>
          <w:bCs/>
        </w:rPr>
        <w:t>»</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A6019F">
        <w:rPr>
          <w:rStyle w:val="af0"/>
          <w:rFonts w:ascii="Times New Roman" w:hAnsi="Times New Roman" w:cs="Times New Roman"/>
          <w:b w:val="0"/>
          <w:bCs/>
        </w:rPr>
        <w:t>прочих доходов от участия</w:t>
      </w:r>
      <w:r w:rsidRPr="00502E91">
        <w:rPr>
          <w:rStyle w:val="af0"/>
          <w:rFonts w:ascii="Times New Roman" w:hAnsi="Times New Roman" w:cs="Times New Roman"/>
          <w:bCs/>
        </w:rPr>
        <w:t>.</w:t>
      </w:r>
    </w:p>
    <w:p w:rsidR="007C653D" w:rsidRPr="00502E91" w:rsidRDefault="007C653D" w:rsidP="007C653D">
      <w:pPr>
        <w:tabs>
          <w:tab w:val="left" w:pos="993"/>
        </w:tabs>
        <w:ind w:firstLine="567"/>
        <w:rPr>
          <w:rFonts w:cs="Times New Roman"/>
        </w:rPr>
      </w:pPr>
      <w:r w:rsidRPr="00502E91">
        <w:rPr>
          <w:rFonts w:cs="Times New Roman"/>
        </w:rPr>
        <w:t xml:space="preserve">По кредиту счетов отражаются суммы </w:t>
      </w:r>
      <w:r w:rsidRPr="00A6019F">
        <w:rPr>
          <w:rStyle w:val="af0"/>
          <w:rFonts w:cs="Times New Roman"/>
          <w:b w:val="0"/>
          <w:bCs/>
        </w:rPr>
        <w:t>доходов в корреспонденции</w:t>
      </w:r>
      <w:r w:rsidRPr="00502E91">
        <w:rPr>
          <w:rFonts w:cs="Times New Roman"/>
        </w:rPr>
        <w:t>со счетами по учету расчетов.</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A6019F">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rStyle w:val="af0"/>
          <w:bCs/>
        </w:rPr>
      </w:pPr>
      <w:r w:rsidRPr="00502E91">
        <w:rPr>
          <w:b/>
        </w:rPr>
        <w:t xml:space="preserve">Группа счетов </w:t>
      </w:r>
      <w:r w:rsidRPr="00502E91">
        <w:rPr>
          <w:b/>
          <w:lang w:val="en-US"/>
        </w:rPr>
        <w:t>N</w:t>
      </w:r>
      <w:r w:rsidRPr="00502E91">
        <w:rPr>
          <w:b/>
        </w:rPr>
        <w:t xml:space="preserve"> 4144 «Доходы от операций по выпущенным ценным бумагам</w:t>
      </w:r>
      <w:r w:rsidRPr="00502E91">
        <w:rPr>
          <w:rStyle w:val="af0"/>
          <w:bCs/>
        </w:rPr>
        <w:t>»</w:t>
      </w:r>
    </w:p>
    <w:p w:rsidR="007C653D" w:rsidRPr="00502E91" w:rsidRDefault="007C653D" w:rsidP="007C653D"/>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A6019F">
        <w:rPr>
          <w:rFonts w:ascii="Times New Roman" w:hAnsi="Times New Roman" w:cs="Times New Roman"/>
        </w:rPr>
        <w:t>Назначение счетов:</w:t>
      </w:r>
      <w:r w:rsidRPr="00502E91">
        <w:rPr>
          <w:rFonts w:ascii="Times New Roman" w:hAnsi="Times New Roman" w:cs="Times New Roman"/>
        </w:rPr>
        <w:t xml:space="preserve"> учет </w:t>
      </w:r>
      <w:r w:rsidRPr="00A6019F">
        <w:rPr>
          <w:rStyle w:val="af0"/>
          <w:rFonts w:ascii="Times New Roman" w:hAnsi="Times New Roman" w:cs="Times New Roman"/>
          <w:b w:val="0"/>
          <w:bCs/>
        </w:rPr>
        <w:t>доходов от операций по выпущенным ценным бумагам (кроме процентов и переоценки)</w:t>
      </w:r>
      <w:r w:rsidRPr="00502E91">
        <w:rPr>
          <w:rStyle w:val="af0"/>
          <w:rFonts w:ascii="Times New Roman" w:hAnsi="Times New Roman" w:cs="Times New Roman"/>
          <w:bCs/>
        </w:rPr>
        <w:t>.</w:t>
      </w:r>
    </w:p>
    <w:p w:rsidR="007C653D" w:rsidRPr="00502E91" w:rsidRDefault="007C653D" w:rsidP="007C653D">
      <w:pPr>
        <w:ind w:firstLine="567"/>
        <w:rPr>
          <w:rFonts w:cs="Times New Roman"/>
        </w:rPr>
      </w:pPr>
      <w:r w:rsidRPr="00502E91">
        <w:rPr>
          <w:rFonts w:cs="Times New Roman"/>
        </w:rPr>
        <w:t xml:space="preserve">По кредиту счетов отражаются суммы </w:t>
      </w:r>
      <w:r w:rsidRPr="00A6019F">
        <w:rPr>
          <w:rStyle w:val="af0"/>
          <w:rFonts w:cs="Times New Roman"/>
          <w:b w:val="0"/>
          <w:bCs/>
        </w:rPr>
        <w:t>доходов</w:t>
      </w:r>
      <w:r w:rsidRPr="00502E91">
        <w:rPr>
          <w:rFonts w:cs="Times New Roman"/>
        </w:rPr>
        <w:t>в корреспонденции со счетами по учету расчетов и другими счетами.</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A6019F">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ind w:firstLine="567"/>
      </w:pPr>
    </w:p>
    <w:p w:rsidR="007C653D" w:rsidRPr="00502E91" w:rsidRDefault="007C653D" w:rsidP="00A46713">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4200 «Доходы по операциям с основными средствами и нематериальными активами»</w:t>
      </w:r>
    </w:p>
    <w:p w:rsidR="007C653D" w:rsidRPr="00502E91" w:rsidRDefault="007C653D" w:rsidP="007C653D"/>
    <w:p w:rsidR="007C653D" w:rsidRPr="001C3BC9"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 xml:space="preserve">доходов по операциям с основными средствами и нематериальными активами (в том числе от </w:t>
      </w:r>
      <w:proofErr w:type="spellStart"/>
      <w:r w:rsidRPr="001C3BC9">
        <w:rPr>
          <w:rStyle w:val="af0"/>
          <w:rFonts w:ascii="Times New Roman" w:hAnsi="Times New Roman" w:cs="Times New Roman"/>
          <w:b w:val="0"/>
          <w:bCs/>
        </w:rPr>
        <w:t>дооценки</w:t>
      </w:r>
      <w:proofErr w:type="spellEnd"/>
      <w:r w:rsidRPr="001C3BC9">
        <w:rPr>
          <w:rStyle w:val="af0"/>
          <w:rFonts w:ascii="Times New Roman" w:hAnsi="Times New Roman" w:cs="Times New Roman"/>
          <w:b w:val="0"/>
          <w:bCs/>
        </w:rPr>
        <w:t xml:space="preserve"> основных средств и нематериальных активов).</w:t>
      </w:r>
    </w:p>
    <w:p w:rsidR="007C653D" w:rsidRPr="00502E91" w:rsidRDefault="007C653D" w:rsidP="007C653D">
      <w:pPr>
        <w:tabs>
          <w:tab w:val="left" w:pos="993"/>
        </w:tabs>
        <w:ind w:firstLine="567"/>
        <w:rPr>
          <w:rFonts w:cs="Times New Roman"/>
        </w:rPr>
      </w:pPr>
      <w:r w:rsidRPr="00502E91">
        <w:rPr>
          <w:rFonts w:cs="Times New Roman"/>
        </w:rPr>
        <w:t>По кредиту счетов отражаются суммы доходов:</w:t>
      </w:r>
    </w:p>
    <w:p w:rsidR="007C653D" w:rsidRPr="00502E91" w:rsidRDefault="007C653D" w:rsidP="007C653D">
      <w:pPr>
        <w:tabs>
          <w:tab w:val="left" w:pos="993"/>
        </w:tabs>
        <w:ind w:firstLine="567"/>
        <w:rPr>
          <w:rFonts w:cs="Times New Roman"/>
        </w:rPr>
      </w:pPr>
      <w:r w:rsidRPr="00502E91">
        <w:rPr>
          <w:rFonts w:cs="Times New Roman"/>
        </w:rPr>
        <w:t xml:space="preserve">а) при выбытии и реализации основных средств, нематериальных активов, прочего имущества в корреспонденции со счетами выбытия и реализации; </w:t>
      </w:r>
    </w:p>
    <w:p w:rsidR="007C653D" w:rsidRPr="00502E91" w:rsidRDefault="007C653D" w:rsidP="007C653D">
      <w:pPr>
        <w:tabs>
          <w:tab w:val="left" w:pos="993"/>
        </w:tabs>
        <w:ind w:firstLine="567"/>
        <w:rPr>
          <w:rFonts w:cs="Times New Roman"/>
        </w:rPr>
      </w:pPr>
      <w:r w:rsidRPr="00502E91">
        <w:rPr>
          <w:rFonts w:cs="Times New Roman"/>
        </w:rPr>
        <w:t>б) связанных с восстановлением убытков от обесценения в корреспонденции со счетами по учету основных средств, нематериальных активов;</w:t>
      </w:r>
    </w:p>
    <w:p w:rsidR="007C653D" w:rsidRPr="00502E91" w:rsidRDefault="007C653D" w:rsidP="007C653D">
      <w:pPr>
        <w:tabs>
          <w:tab w:val="left" w:pos="993"/>
        </w:tabs>
        <w:ind w:firstLine="567"/>
        <w:rPr>
          <w:rFonts w:cs="Times New Roman"/>
        </w:rPr>
      </w:pPr>
      <w:r w:rsidRPr="00502E91">
        <w:rPr>
          <w:rFonts w:cs="Times New Roman"/>
        </w:rPr>
        <w:t xml:space="preserve">в) от </w:t>
      </w:r>
      <w:proofErr w:type="spellStart"/>
      <w:r w:rsidRPr="00502E91">
        <w:rPr>
          <w:rFonts w:cs="Times New Roman"/>
        </w:rPr>
        <w:t>дооценки</w:t>
      </w:r>
      <w:proofErr w:type="spellEnd"/>
      <w:r w:rsidRPr="00502E91">
        <w:rPr>
          <w:rFonts w:cs="Times New Roman"/>
        </w:rPr>
        <w:t xml:space="preserve"> основных средств, нематериальных активов после их уценки в корреспонденции со счетами учету основных средств, нематериальных активов.</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4203 «</w:t>
      </w:r>
      <w:r w:rsidRPr="00502E91">
        <w:rPr>
          <w:rFonts w:eastAsia="Times New Roman"/>
          <w:b/>
          <w:bCs/>
          <w:color w:val="26282F"/>
        </w:rPr>
        <w:t>Доходы от операций с инвестиционным имуществом»</w:t>
      </w:r>
    </w:p>
    <w:p w:rsidR="007C653D" w:rsidRPr="00502E91" w:rsidRDefault="007C653D" w:rsidP="007C653D">
      <w:pPr>
        <w:pStyle w:val="ab"/>
        <w:tabs>
          <w:tab w:val="left" w:pos="851"/>
          <w:tab w:val="left" w:pos="993"/>
          <w:tab w:val="left" w:pos="1276"/>
        </w:tabs>
        <w:ind w:left="567"/>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Fonts w:eastAsia="Times New Roman"/>
          <w:bCs/>
          <w:color w:val="26282F"/>
        </w:rPr>
      </w:pPr>
      <w:r w:rsidRPr="00502E91">
        <w:rPr>
          <w:rFonts w:eastAsia="Times New Roman"/>
        </w:rPr>
        <w:t xml:space="preserve">Назначение счетов: учет </w:t>
      </w:r>
      <w:r w:rsidRPr="00502E91">
        <w:rPr>
          <w:rFonts w:eastAsia="Times New Roman"/>
          <w:bCs/>
          <w:color w:val="26282F"/>
        </w:rPr>
        <w:t>доходов от операций с инвестиционным имуществом.</w:t>
      </w:r>
    </w:p>
    <w:p w:rsidR="007C653D" w:rsidRPr="00502E91" w:rsidRDefault="007C653D" w:rsidP="001C3BC9">
      <w:pPr>
        <w:tabs>
          <w:tab w:val="left" w:pos="993"/>
        </w:tabs>
        <w:ind w:firstLine="709"/>
        <w:rPr>
          <w:rFonts w:eastAsia="Times New Roman"/>
          <w:bCs/>
          <w:color w:val="26282F"/>
        </w:rPr>
      </w:pPr>
      <w:r w:rsidRPr="00502E91">
        <w:rPr>
          <w:rFonts w:eastAsia="Times New Roman"/>
        </w:rPr>
        <w:t xml:space="preserve">По кредиту счетов отражаются суммы </w:t>
      </w:r>
      <w:r w:rsidRPr="00502E91">
        <w:rPr>
          <w:rFonts w:eastAsia="Times New Roman"/>
          <w:bCs/>
          <w:color w:val="26282F"/>
        </w:rPr>
        <w:t>доходов:</w:t>
      </w:r>
    </w:p>
    <w:p w:rsidR="007C653D" w:rsidRPr="00502E91" w:rsidRDefault="007C653D" w:rsidP="001C3BC9">
      <w:pPr>
        <w:tabs>
          <w:tab w:val="left" w:pos="993"/>
        </w:tabs>
        <w:ind w:firstLine="709"/>
        <w:rPr>
          <w:rFonts w:cs="Times New Roman"/>
        </w:rPr>
      </w:pPr>
      <w:r w:rsidRPr="00502E91">
        <w:rPr>
          <w:rFonts w:eastAsia="Times New Roman"/>
          <w:bCs/>
          <w:color w:val="26282F"/>
        </w:rPr>
        <w:lastRenderedPageBreak/>
        <w:t>а)</w:t>
      </w:r>
      <w:r w:rsidRPr="00502E91">
        <w:rPr>
          <w:rFonts w:cs="Times New Roman"/>
        </w:rPr>
        <w:t>при выбытии и реализации инвестиционного имущества в корреспонденции со счет</w:t>
      </w:r>
      <w:r>
        <w:rPr>
          <w:rFonts w:cs="Times New Roman"/>
        </w:rPr>
        <w:t>ом</w:t>
      </w:r>
      <w:r w:rsidRPr="00502E91">
        <w:rPr>
          <w:rFonts w:cs="Times New Roman"/>
        </w:rPr>
        <w:t xml:space="preserve"> выбытия и реализации; </w:t>
      </w:r>
    </w:p>
    <w:p w:rsidR="007C653D" w:rsidRPr="00502E91" w:rsidRDefault="007C653D" w:rsidP="001C3BC9">
      <w:pPr>
        <w:tabs>
          <w:tab w:val="left" w:pos="993"/>
        </w:tabs>
        <w:ind w:firstLine="709"/>
        <w:rPr>
          <w:rFonts w:eastAsia="Times New Roman"/>
        </w:rPr>
      </w:pPr>
      <w:r w:rsidRPr="00502E91">
        <w:rPr>
          <w:rFonts w:eastAsia="Times New Roman"/>
        </w:rPr>
        <w:t>б) при получении арендной платы за сданное в аренду инвестиционное имущество в корреспонденц</w:t>
      </w:r>
      <w:r>
        <w:rPr>
          <w:rFonts w:eastAsia="Times New Roman"/>
        </w:rPr>
        <w:t>ии со счетами по учету расчетов</w:t>
      </w:r>
      <w:r w:rsidRPr="00502E91">
        <w:rPr>
          <w:rFonts w:eastAsia="Times New Roman"/>
        </w:rPr>
        <w:t>;</w:t>
      </w:r>
    </w:p>
    <w:p w:rsidR="007C653D" w:rsidRPr="00502E91" w:rsidRDefault="007C653D" w:rsidP="001C3BC9">
      <w:pPr>
        <w:tabs>
          <w:tab w:val="left" w:pos="993"/>
        </w:tabs>
        <w:ind w:firstLine="709"/>
        <w:rPr>
          <w:rFonts w:cs="Times New Roman"/>
        </w:rPr>
      </w:pPr>
      <w:r w:rsidRPr="00502E91">
        <w:rPr>
          <w:rFonts w:eastAsia="Times New Roman"/>
        </w:rPr>
        <w:t xml:space="preserve">в) </w:t>
      </w:r>
      <w:r w:rsidRPr="00502E91">
        <w:rPr>
          <w:rFonts w:cs="Times New Roman"/>
        </w:rPr>
        <w:t>связанных с восстановлением убытков от обесценения в корреспонденции со счетами по учету инвестиционной недвижимости;</w:t>
      </w:r>
    </w:p>
    <w:p w:rsidR="007C653D" w:rsidRPr="00502E91" w:rsidRDefault="007C653D" w:rsidP="001C3BC9">
      <w:pPr>
        <w:tabs>
          <w:tab w:val="left" w:pos="993"/>
        </w:tabs>
        <w:ind w:firstLine="709"/>
        <w:rPr>
          <w:rFonts w:cs="Times New Roman"/>
        </w:rPr>
      </w:pPr>
      <w:r w:rsidRPr="00502E91">
        <w:rPr>
          <w:rFonts w:cs="Times New Roman"/>
        </w:rPr>
        <w:t>г) от изменения справедливой стоимости инвестиционного имущества в корреспонденции со счетами учету инвестиционного имущества;</w:t>
      </w:r>
    </w:p>
    <w:p w:rsidR="007C653D" w:rsidRPr="00502E91" w:rsidRDefault="007C653D" w:rsidP="001C3BC9">
      <w:pPr>
        <w:tabs>
          <w:tab w:val="left" w:pos="993"/>
        </w:tabs>
        <w:ind w:firstLine="709"/>
        <w:rPr>
          <w:rFonts w:eastAsia="Times New Roman"/>
        </w:rPr>
      </w:pPr>
      <w:r w:rsidRPr="00502E91">
        <w:rPr>
          <w:rFonts w:cs="Times New Roman"/>
        </w:rPr>
        <w:t>д) по прочим операциям с инвестиционным имуществом в корреспонденции с соответствующими счетами.</w:t>
      </w:r>
    </w:p>
    <w:p w:rsidR="007C653D" w:rsidRPr="00502E91" w:rsidRDefault="007C653D" w:rsidP="001C3BC9">
      <w:pPr>
        <w:ind w:firstLine="709"/>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 xml:space="preserve">доходов </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4204 «</w:t>
      </w:r>
      <w:r w:rsidRPr="00502E91">
        <w:rPr>
          <w:rFonts w:eastAsia="Times New Roman"/>
          <w:b/>
          <w:bCs/>
          <w:color w:val="26282F"/>
        </w:rPr>
        <w:t>Доходы от операций аренды»</w:t>
      </w:r>
    </w:p>
    <w:p w:rsidR="007C653D" w:rsidRPr="00502E91" w:rsidRDefault="007C653D" w:rsidP="007C653D">
      <w:pPr>
        <w:tabs>
          <w:tab w:val="left" w:pos="1701"/>
        </w:tabs>
        <w:contextualSpacing/>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Fonts w:ascii="Times New Roman" w:hAnsi="Times New Roman" w:cs="Times New Roman"/>
        </w:rPr>
      </w:pPr>
      <w:r w:rsidRPr="00502E91">
        <w:rPr>
          <w:rFonts w:ascii="Times New Roman" w:hAnsi="Times New Roman" w:cs="Times New Roman"/>
        </w:rPr>
        <w:t>Назначение счетов: учет доходов от аренды (в том числе от сдачи имущества в операционную аренду, в финансовую аренду (лизинг)).</w:t>
      </w:r>
    </w:p>
    <w:p w:rsidR="007C653D" w:rsidRPr="00502E91" w:rsidRDefault="007C653D" w:rsidP="001C3BC9">
      <w:pPr>
        <w:tabs>
          <w:tab w:val="left" w:pos="993"/>
        </w:tabs>
        <w:ind w:firstLine="709"/>
        <w:rPr>
          <w:rFonts w:cs="Times New Roman"/>
        </w:rPr>
      </w:pPr>
      <w:r w:rsidRPr="00502E91">
        <w:rPr>
          <w:rFonts w:cs="Times New Roman"/>
        </w:rPr>
        <w:t>По кредиту счетов отражаются:</w:t>
      </w:r>
    </w:p>
    <w:p w:rsidR="007C653D" w:rsidRPr="00502E91" w:rsidRDefault="007C653D" w:rsidP="001C3BC9">
      <w:pPr>
        <w:tabs>
          <w:tab w:val="left" w:pos="993"/>
        </w:tabs>
        <w:ind w:firstLine="709"/>
        <w:rPr>
          <w:rStyle w:val="af0"/>
          <w:rFonts w:cs="Times New Roman"/>
          <w:b w:val="0"/>
          <w:bCs/>
        </w:rPr>
      </w:pPr>
      <w:r w:rsidRPr="00502E91">
        <w:rPr>
          <w:rFonts w:cs="Times New Roman"/>
        </w:rPr>
        <w:t xml:space="preserve">а) суммы </w:t>
      </w:r>
      <w:r w:rsidRPr="001C3BC9">
        <w:rPr>
          <w:rStyle w:val="af0"/>
          <w:rFonts w:cs="Times New Roman"/>
          <w:b w:val="0"/>
          <w:bCs/>
        </w:rPr>
        <w:t>доходов от сдачи имущества в операционную аренду со счетами по учету расчетов;</w:t>
      </w:r>
    </w:p>
    <w:p w:rsidR="007C653D" w:rsidRPr="001C3BC9" w:rsidRDefault="007C653D" w:rsidP="001C3BC9">
      <w:pPr>
        <w:tabs>
          <w:tab w:val="left" w:pos="993"/>
        </w:tabs>
        <w:ind w:firstLine="709"/>
        <w:rPr>
          <w:rStyle w:val="af0"/>
          <w:rFonts w:cs="Times New Roman"/>
          <w:b w:val="0"/>
          <w:bCs/>
        </w:rPr>
      </w:pPr>
      <w:r w:rsidRPr="001C3BC9">
        <w:rPr>
          <w:rStyle w:val="af0"/>
          <w:rFonts w:cs="Times New Roman"/>
          <w:b w:val="0"/>
          <w:bCs/>
        </w:rPr>
        <w:t>б)</w:t>
      </w:r>
      <w:r w:rsidRPr="00502E91">
        <w:rPr>
          <w:rFonts w:cs="Times New Roman"/>
        </w:rPr>
        <w:t xml:space="preserve">суммы </w:t>
      </w:r>
      <w:r w:rsidRPr="001C3BC9">
        <w:rPr>
          <w:rStyle w:val="af0"/>
          <w:rFonts w:cs="Times New Roman"/>
          <w:b w:val="0"/>
          <w:bCs/>
        </w:rPr>
        <w:t>доходов от сдачи имущества в финансовую аренду (лизинг) в корреспонденции со счетами по учету начисленных процентов к получению;</w:t>
      </w:r>
    </w:p>
    <w:p w:rsidR="007C653D" w:rsidRPr="001C3BC9" w:rsidRDefault="007C653D" w:rsidP="001C3BC9">
      <w:pPr>
        <w:tabs>
          <w:tab w:val="left" w:pos="993"/>
        </w:tabs>
        <w:ind w:firstLine="709"/>
        <w:rPr>
          <w:rStyle w:val="af0"/>
          <w:rFonts w:cs="Times New Roman"/>
          <w:b w:val="0"/>
          <w:bCs/>
        </w:rPr>
      </w:pPr>
      <w:r w:rsidRPr="001C3BC9">
        <w:rPr>
          <w:rStyle w:val="af0"/>
          <w:rFonts w:cs="Times New Roman"/>
          <w:b w:val="0"/>
          <w:bCs/>
        </w:rPr>
        <w:t>в) прочие доходы по договорам аренды в корреспонденции со счетами по учету расчетов и другими счетами.</w:t>
      </w:r>
    </w:p>
    <w:p w:rsidR="007C653D" w:rsidRPr="00502E91" w:rsidRDefault="007C653D" w:rsidP="001C3BC9">
      <w:pPr>
        <w:tabs>
          <w:tab w:val="left" w:pos="993"/>
        </w:tabs>
        <w:ind w:firstLine="709"/>
        <w:rPr>
          <w:rFonts w:cs="Times New Roman"/>
        </w:rPr>
      </w:pPr>
      <w:r w:rsidRPr="00502E91">
        <w:rPr>
          <w:rFonts w:cs="Times New Roman"/>
        </w:rPr>
        <w:t>По дебету счетов списываются суммы доходов в корреспонденции со счетом по учету нераспределенной прибыли текущего года.</w:t>
      </w:r>
    </w:p>
    <w:p w:rsidR="007C653D" w:rsidRPr="00502E91" w:rsidRDefault="007C653D" w:rsidP="007C653D">
      <w:pPr>
        <w:tabs>
          <w:tab w:val="left" w:pos="1701"/>
        </w:tabs>
        <w:contextualSpacing/>
        <w:jc w:val="center"/>
        <w:rPr>
          <w:rFonts w:eastAsia="Times New Roman"/>
          <w:b/>
          <w:bCs/>
          <w:color w:val="26282F"/>
        </w:rPr>
      </w:pPr>
    </w:p>
    <w:p w:rsidR="007C653D" w:rsidRPr="00502E91" w:rsidRDefault="007C653D" w:rsidP="00A46713">
      <w:pPr>
        <w:pStyle w:val="ab"/>
        <w:numPr>
          <w:ilvl w:val="0"/>
          <w:numId w:val="3"/>
        </w:numPr>
        <w:tabs>
          <w:tab w:val="left" w:pos="1134"/>
        </w:tabs>
        <w:ind w:left="0" w:firstLine="0"/>
        <w:jc w:val="center"/>
      </w:pPr>
      <w:r w:rsidRPr="00502E91">
        <w:rPr>
          <w:b/>
        </w:rPr>
        <w:t xml:space="preserve">Группа счетов </w:t>
      </w:r>
      <w:r w:rsidRPr="00502E91">
        <w:rPr>
          <w:b/>
          <w:lang w:val="en-US"/>
        </w:rPr>
        <w:t>N</w:t>
      </w:r>
      <w:r w:rsidRPr="00502E91">
        <w:rPr>
          <w:b/>
        </w:rPr>
        <w:t xml:space="preserve"> 4205 «</w:t>
      </w:r>
      <w:r w:rsidRPr="00502E91">
        <w:rPr>
          <w:rStyle w:val="af0"/>
          <w:bCs/>
        </w:rPr>
        <w:t>Доходы от операций с долгосрочными активами, предназначенными для продажи</w:t>
      </w:r>
      <w:r w:rsidRPr="00502E91">
        <w:rPr>
          <w:b/>
        </w:rPr>
        <w:t>»</w:t>
      </w:r>
    </w:p>
    <w:p w:rsidR="007C653D" w:rsidRPr="00502E91" w:rsidRDefault="007C653D" w:rsidP="007C653D">
      <w:pPr>
        <w:ind w:firstLine="567"/>
        <w:rPr>
          <w:rFonts w:cs="Times New Roman"/>
        </w:rPr>
      </w:pPr>
    </w:p>
    <w:p w:rsidR="007C653D" w:rsidRPr="00502E91"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операций с долгосрочными активами, предназначенными для продажи.</w:t>
      </w:r>
    </w:p>
    <w:p w:rsidR="007C653D" w:rsidRPr="00502E91" w:rsidRDefault="007C653D" w:rsidP="001C3BC9">
      <w:pPr>
        <w:tabs>
          <w:tab w:val="left" w:pos="993"/>
        </w:tabs>
        <w:ind w:firstLine="709"/>
        <w:rPr>
          <w:rFonts w:cs="Times New Roman"/>
        </w:rPr>
      </w:pPr>
      <w:r w:rsidRPr="00502E91">
        <w:rPr>
          <w:rFonts w:cs="Times New Roman"/>
        </w:rPr>
        <w:t>По кредиту счетов отражаются:</w:t>
      </w:r>
    </w:p>
    <w:p w:rsidR="007C653D" w:rsidRPr="00502E91" w:rsidRDefault="007C653D" w:rsidP="001C3BC9">
      <w:pPr>
        <w:tabs>
          <w:tab w:val="left" w:pos="993"/>
        </w:tabs>
        <w:ind w:firstLine="709"/>
        <w:rPr>
          <w:rFonts w:cs="Times New Roman"/>
        </w:rPr>
      </w:pPr>
      <w:r w:rsidRPr="00502E91">
        <w:rPr>
          <w:rFonts w:cs="Times New Roman"/>
        </w:rPr>
        <w:t xml:space="preserve">а) суммы </w:t>
      </w:r>
      <w:r w:rsidRPr="001C3BC9">
        <w:rPr>
          <w:rStyle w:val="af0"/>
          <w:rFonts w:cs="Times New Roman"/>
          <w:b w:val="0"/>
          <w:bCs/>
        </w:rPr>
        <w:t>доходов</w:t>
      </w:r>
      <w:r w:rsidRPr="00502E91">
        <w:rPr>
          <w:rFonts w:cs="Times New Roman"/>
        </w:rPr>
        <w:t xml:space="preserve"> при выбытии и реализации долгосрочных активов, предназначенных для продажи, в корреспонденции со счетами выбытия и реализации;</w:t>
      </w:r>
    </w:p>
    <w:p w:rsidR="007C653D" w:rsidRPr="001C3BC9" w:rsidRDefault="007C653D" w:rsidP="001C3BC9">
      <w:pPr>
        <w:tabs>
          <w:tab w:val="left" w:pos="993"/>
        </w:tabs>
        <w:ind w:firstLine="709"/>
        <w:rPr>
          <w:rStyle w:val="af0"/>
          <w:rFonts w:cs="Times New Roman"/>
          <w:b w:val="0"/>
          <w:bCs/>
        </w:rPr>
      </w:pPr>
      <w:r w:rsidRPr="00502E91">
        <w:rPr>
          <w:rFonts w:cs="Times New Roman"/>
        </w:rPr>
        <w:t xml:space="preserve">б) суммы доходов от последующего увеличения справедливой стоимости </w:t>
      </w:r>
      <w:r w:rsidRPr="001C3BC9">
        <w:rPr>
          <w:rStyle w:val="af0"/>
          <w:rFonts w:cs="Times New Roman"/>
          <w:b w:val="0"/>
          <w:bCs/>
        </w:rPr>
        <w:t>долгосрочных активов, предназначенных для продажи, в корреспонденции со счетами по учету долгосрочных активов, предназначенных для продажи;</w:t>
      </w:r>
    </w:p>
    <w:p w:rsidR="007C653D" w:rsidRPr="001C3BC9" w:rsidRDefault="007C653D" w:rsidP="001C3BC9">
      <w:pPr>
        <w:tabs>
          <w:tab w:val="left" w:pos="993"/>
        </w:tabs>
        <w:ind w:firstLine="709"/>
        <w:rPr>
          <w:rFonts w:cs="Times New Roman"/>
          <w:b/>
        </w:rPr>
      </w:pPr>
      <w:r w:rsidRPr="001C3BC9">
        <w:rPr>
          <w:rStyle w:val="af0"/>
          <w:rFonts w:cs="Times New Roman"/>
          <w:b w:val="0"/>
          <w:bCs/>
        </w:rPr>
        <w:t>в) прочие доходы от операций с долгосрочными активами, предназначенными для продажи, в корреспонденции со счетами по учету расчетов и другими счетами.</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b/>
        </w:rPr>
      </w:pPr>
      <w:r w:rsidRPr="00502E91">
        <w:rPr>
          <w:b/>
        </w:rPr>
        <w:t xml:space="preserve">Группа счетов </w:t>
      </w:r>
      <w:r w:rsidRPr="00502E91">
        <w:rPr>
          <w:b/>
          <w:lang w:val="en-US"/>
        </w:rPr>
        <w:t>N</w:t>
      </w:r>
      <w:r w:rsidRPr="00502E91">
        <w:rPr>
          <w:b/>
        </w:rPr>
        <w:t xml:space="preserve"> 4206 «</w:t>
      </w:r>
      <w:r w:rsidRPr="00502E91">
        <w:rPr>
          <w:rStyle w:val="af0"/>
          <w:bCs/>
        </w:rPr>
        <w:t>Доходы по операциям с имуществом, полученным по договорам отступного, залога, назначение котор</w:t>
      </w:r>
      <w:r>
        <w:rPr>
          <w:rStyle w:val="af0"/>
          <w:bCs/>
        </w:rPr>
        <w:t>ого</w:t>
      </w:r>
      <w:r w:rsidRPr="00502E91">
        <w:rPr>
          <w:rStyle w:val="af0"/>
          <w:bCs/>
        </w:rPr>
        <w:t xml:space="preserve"> не определено</w:t>
      </w:r>
      <w:r w:rsidRPr="00502E91">
        <w:rPr>
          <w:b/>
        </w:rPr>
        <w:t>»</w:t>
      </w:r>
    </w:p>
    <w:p w:rsidR="007C653D" w:rsidRPr="00502E91" w:rsidRDefault="007C653D" w:rsidP="007C653D">
      <w:pPr>
        <w:pStyle w:val="ab"/>
        <w:tabs>
          <w:tab w:val="left" w:pos="1701"/>
        </w:tabs>
        <w:jc w:val="center"/>
      </w:pPr>
    </w:p>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по операциям с имуществом, полученным по договорам отступного, залога, назначение которого не определено.</w:t>
      </w:r>
    </w:p>
    <w:p w:rsidR="007C653D" w:rsidRPr="00502E91" w:rsidRDefault="007C653D" w:rsidP="007C653D">
      <w:pPr>
        <w:ind w:firstLine="567"/>
        <w:rPr>
          <w:rFonts w:cs="Times New Roman"/>
        </w:rPr>
      </w:pPr>
      <w:r w:rsidRPr="00502E91">
        <w:rPr>
          <w:rFonts w:cs="Times New Roman"/>
        </w:rPr>
        <w:t>По кредиту счетов отражаются:</w:t>
      </w:r>
    </w:p>
    <w:p w:rsidR="007C653D" w:rsidRPr="00502E91" w:rsidRDefault="007C653D" w:rsidP="007C653D">
      <w:pPr>
        <w:ind w:firstLine="567"/>
        <w:rPr>
          <w:rFonts w:cs="Times New Roman"/>
        </w:rPr>
      </w:pPr>
      <w:r w:rsidRPr="00502E91">
        <w:rPr>
          <w:rFonts w:cs="Times New Roman"/>
        </w:rPr>
        <w:t>а) суммы доходов от выбытия (реализации) средств труда, предметов труда, полученных по договорам отступного, залога, назначение которых не определено, в корреспонденции со счетами выбытия и реализации;</w:t>
      </w:r>
    </w:p>
    <w:p w:rsidR="007C653D" w:rsidRPr="00502E91" w:rsidRDefault="007C653D" w:rsidP="007C653D">
      <w:pPr>
        <w:ind w:firstLine="567"/>
        <w:rPr>
          <w:rFonts w:cs="Times New Roman"/>
        </w:rPr>
      </w:pPr>
      <w:r w:rsidRPr="00502E91">
        <w:rPr>
          <w:rFonts w:cs="Times New Roman"/>
        </w:rPr>
        <w:t xml:space="preserve">б) суммы доходов от увеличения справедливой стоимости средств труда, полученных по договорам отступного, залога, назначение которых не определено, в </w:t>
      </w:r>
      <w:r w:rsidRPr="00502E91">
        <w:rPr>
          <w:rFonts w:cs="Times New Roman"/>
        </w:rPr>
        <w:lastRenderedPageBreak/>
        <w:t>корреспонденции со счетами по учету средств труда, полученных по договорам отступного, залога, назначение которых не определено;</w:t>
      </w:r>
    </w:p>
    <w:p w:rsidR="007C653D" w:rsidRPr="00502E91" w:rsidRDefault="007C653D" w:rsidP="007C653D">
      <w:pPr>
        <w:ind w:firstLine="567"/>
        <w:rPr>
          <w:rFonts w:cs="Times New Roman"/>
        </w:rPr>
      </w:pPr>
      <w:r w:rsidRPr="00502E91">
        <w:rPr>
          <w:rFonts w:cs="Times New Roman"/>
        </w:rPr>
        <w:t>в) суммы доходов от восстановления снижения справедливой стоимости предметов труда, полученных по договорам отступного, залога, назначение которых не определено, в корреспонденции со счетами по учету предметов труда, полученных по договорам отступного, залога, назначение которых не определено;</w:t>
      </w:r>
    </w:p>
    <w:p w:rsidR="007C653D" w:rsidRPr="00502E91" w:rsidRDefault="007C653D" w:rsidP="007C653D">
      <w:pPr>
        <w:ind w:firstLine="567"/>
        <w:rPr>
          <w:rFonts w:cs="Times New Roman"/>
        </w:rPr>
      </w:pPr>
      <w:r w:rsidRPr="00502E91">
        <w:rPr>
          <w:rFonts w:cs="Times New Roman"/>
        </w:rPr>
        <w:t>г) прочие доходы по операциям с имуществом, полученным по договорам отступного, залога, назначение котор</w:t>
      </w:r>
      <w:r>
        <w:rPr>
          <w:rFonts w:cs="Times New Roman"/>
        </w:rPr>
        <w:t>ого</w:t>
      </w:r>
      <w:r w:rsidRPr="00502E91">
        <w:rPr>
          <w:rFonts w:cs="Times New Roman"/>
        </w:rPr>
        <w:t xml:space="preserve"> не определено, в корреспонденции </w:t>
      </w:r>
      <w:r w:rsidRPr="001C3BC9">
        <w:rPr>
          <w:rStyle w:val="af0"/>
          <w:rFonts w:cs="Times New Roman"/>
          <w:b w:val="0"/>
          <w:bCs/>
        </w:rPr>
        <w:t>со счетами по учету расчетов и другими счетами</w:t>
      </w:r>
      <w:r w:rsidRPr="00502E91">
        <w:rPr>
          <w:rFonts w:cs="Times New Roman"/>
        </w:rPr>
        <w:t>.</w:t>
      </w:r>
    </w:p>
    <w:p w:rsidR="007C653D" w:rsidRPr="00502E91" w:rsidRDefault="007C653D" w:rsidP="007C653D">
      <w:pPr>
        <w:ind w:firstLine="567"/>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rFonts w:eastAsia="Times New Roman"/>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4207 «</w:t>
      </w:r>
      <w:r w:rsidRPr="00502E91">
        <w:rPr>
          <w:rFonts w:eastAsia="Times New Roman"/>
          <w:b/>
          <w:bCs/>
          <w:color w:val="26282F"/>
        </w:rPr>
        <w:t>Доходы по операциям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w:t>
      </w:r>
    </w:p>
    <w:p w:rsidR="007C653D" w:rsidRPr="00502E91" w:rsidRDefault="007C653D" w:rsidP="007C653D">
      <w:pPr>
        <w:ind w:firstLine="567"/>
        <w:rPr>
          <w:rFonts w:eastAsia="Times New Roman"/>
        </w:rPr>
      </w:pPr>
    </w:p>
    <w:p w:rsidR="007C653D" w:rsidRPr="00502E91" w:rsidRDefault="007C653D" w:rsidP="001C3BC9">
      <w:pPr>
        <w:pStyle w:val="ab"/>
        <w:numPr>
          <w:ilvl w:val="0"/>
          <w:numId w:val="2"/>
        </w:numPr>
        <w:tabs>
          <w:tab w:val="left" w:pos="851"/>
          <w:tab w:val="left" w:pos="993"/>
          <w:tab w:val="left" w:pos="1276"/>
        </w:tabs>
        <w:ind w:left="0" w:firstLine="709"/>
        <w:rPr>
          <w:rFonts w:eastAsia="Times New Roman"/>
          <w:bCs/>
          <w:color w:val="26282F"/>
        </w:rPr>
      </w:pPr>
      <w:r w:rsidRPr="00502E91">
        <w:rPr>
          <w:rFonts w:eastAsia="Times New Roman"/>
        </w:rPr>
        <w:t xml:space="preserve">Назначение счетов: учет </w:t>
      </w:r>
      <w:r w:rsidRPr="00502E91">
        <w:rPr>
          <w:rFonts w:eastAsia="Times New Roman"/>
          <w:bCs/>
          <w:color w:val="26282F"/>
        </w:rPr>
        <w:t>доходов по операциям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w:t>
      </w:r>
    </w:p>
    <w:p w:rsidR="007C653D" w:rsidRPr="00502E91" w:rsidRDefault="007C653D" w:rsidP="001C3BC9">
      <w:pPr>
        <w:ind w:firstLine="709"/>
        <w:rPr>
          <w:rFonts w:eastAsia="Times New Roman"/>
        </w:rPr>
      </w:pPr>
      <w:r w:rsidRPr="00502E91">
        <w:rPr>
          <w:rFonts w:eastAsia="Times New Roman"/>
        </w:rPr>
        <w:t>По кредиту счетов отражаются:</w:t>
      </w:r>
    </w:p>
    <w:p w:rsidR="007C653D" w:rsidRPr="00502E91" w:rsidRDefault="007C653D" w:rsidP="001C3BC9">
      <w:pPr>
        <w:ind w:firstLine="709"/>
        <w:rPr>
          <w:rFonts w:eastAsia="Times New Roman"/>
        </w:rPr>
      </w:pPr>
      <w:r w:rsidRPr="00502E91">
        <w:rPr>
          <w:rFonts w:eastAsia="Times New Roman"/>
        </w:rPr>
        <w:t>а) суммы доходов от выбытия (реализации) имущества и (или) его годных остатков в корреспонденции со счетами выбытия и реализации;</w:t>
      </w:r>
    </w:p>
    <w:p w:rsidR="007C653D" w:rsidRPr="00502E91" w:rsidRDefault="007C653D" w:rsidP="001C3BC9">
      <w:pPr>
        <w:ind w:firstLine="709"/>
        <w:rPr>
          <w:rFonts w:eastAsia="Times New Roman"/>
        </w:rPr>
      </w:pPr>
      <w:r w:rsidRPr="00502E91">
        <w:rPr>
          <w:rFonts w:eastAsia="Times New Roman"/>
        </w:rPr>
        <w:t>б) суммы доходов от последующего увеличения справедливой стоимости имущества и (или) его годных остатков в корреспонденции со счетами по учету имущества и (или) его годных остатков;</w:t>
      </w:r>
    </w:p>
    <w:p w:rsidR="007C653D" w:rsidRPr="00502E91" w:rsidRDefault="007C653D" w:rsidP="001C3BC9">
      <w:pPr>
        <w:ind w:firstLine="709"/>
        <w:rPr>
          <w:rFonts w:eastAsia="Times New Roman"/>
        </w:rPr>
      </w:pPr>
      <w:r w:rsidRPr="00502E91">
        <w:rPr>
          <w:rFonts w:eastAsia="Times New Roman"/>
        </w:rPr>
        <w:t>в) суммы доходов от восстановления снижения стоимости имущества и (или) его годных остатков в корреспонденции со счетами по учету имущества и (или) его годных остатков;</w:t>
      </w:r>
    </w:p>
    <w:p w:rsidR="007C653D" w:rsidRPr="00502E91" w:rsidRDefault="007C653D" w:rsidP="001C3BC9">
      <w:pPr>
        <w:ind w:firstLine="709"/>
        <w:rPr>
          <w:rFonts w:eastAsia="Times New Roman"/>
        </w:rPr>
      </w:pPr>
      <w:r w:rsidRPr="00502E91">
        <w:rPr>
          <w:rFonts w:eastAsia="Times New Roman"/>
        </w:rPr>
        <w:t xml:space="preserve">г) прочие доходы по операциям с имуществом и (или) его годными остатками в корреспонденции </w:t>
      </w:r>
      <w:r w:rsidRPr="001C3BC9">
        <w:rPr>
          <w:rStyle w:val="af0"/>
          <w:rFonts w:cs="Times New Roman"/>
          <w:b w:val="0"/>
          <w:bCs/>
        </w:rPr>
        <w:t>со счетами по учету расчетов и другими счетами</w:t>
      </w:r>
      <w:r w:rsidRPr="00502E91">
        <w:rPr>
          <w:rFonts w:eastAsia="Times New Roman"/>
        </w:rPr>
        <w:t>.</w:t>
      </w:r>
    </w:p>
    <w:p w:rsidR="007C653D" w:rsidRPr="00502E91" w:rsidRDefault="007C653D" w:rsidP="001C3BC9">
      <w:pPr>
        <w:ind w:firstLine="709"/>
        <w:rPr>
          <w:rFonts w:eastAsia="Times New Roman"/>
        </w:rPr>
      </w:pPr>
      <w:r w:rsidRPr="00502E91">
        <w:rPr>
          <w:rFonts w:eastAsia="Times New Roman"/>
        </w:rPr>
        <w:t xml:space="preserve">По дебету счетов списываются суммы </w:t>
      </w:r>
      <w:r w:rsidRPr="00502E91">
        <w:rPr>
          <w:rFonts w:eastAsia="Times New Roman"/>
          <w:bCs/>
          <w:color w:val="26282F"/>
        </w:rPr>
        <w:t>доходов</w:t>
      </w:r>
      <w:r w:rsidRPr="00502E91">
        <w:rPr>
          <w:rFonts w:eastAsia="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ind w:firstLine="567"/>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4250 «</w:t>
      </w:r>
      <w:r w:rsidRPr="00502E91">
        <w:rPr>
          <w:rFonts w:eastAsia="Times New Roman"/>
          <w:b/>
          <w:bCs/>
          <w:color w:val="26282F"/>
        </w:rPr>
        <w:t>Доходы от операций купли-продажи иностранной валюты»</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Fonts w:ascii="Times New Roman" w:hAnsi="Times New Roman"/>
        </w:rPr>
      </w:pPr>
      <w:r w:rsidRPr="00502E91">
        <w:rPr>
          <w:rFonts w:ascii="Times New Roman" w:hAnsi="Times New Roman"/>
        </w:rPr>
        <w:t>Назначение счет</w:t>
      </w:r>
      <w:r w:rsidRPr="00502E91">
        <w:t>ов</w:t>
      </w:r>
      <w:r w:rsidRPr="00502E91">
        <w:rPr>
          <w:rFonts w:ascii="Times New Roman" w:hAnsi="Times New Roman"/>
        </w:rPr>
        <w:t>: учет доходов в виде положительных реализованных курсовых разниц по операциямкупли-продажииностранной валюты, а также доходов по операциям конвертации иностранной валюты.</w:t>
      </w:r>
    </w:p>
    <w:p w:rsidR="007C653D" w:rsidRPr="00502E91" w:rsidRDefault="007C653D" w:rsidP="001C3BC9">
      <w:pPr>
        <w:tabs>
          <w:tab w:val="left" w:pos="900"/>
          <w:tab w:val="left" w:pos="1080"/>
          <w:tab w:val="left" w:pos="1260"/>
          <w:tab w:val="left" w:pos="1440"/>
          <w:tab w:val="left" w:pos="1620"/>
        </w:tabs>
        <w:ind w:firstLine="709"/>
      </w:pPr>
      <w:r w:rsidRPr="00502E91">
        <w:t>По кредиту счета отражаются суммы полученных доходов в корреспонденции со счетами по учету расчетов и другими счетами.</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4251 «</w:t>
      </w:r>
      <w:r w:rsidRPr="00502E91">
        <w:rPr>
          <w:rFonts w:eastAsia="Times New Roman"/>
          <w:b/>
          <w:bCs/>
          <w:color w:val="26282F"/>
        </w:rPr>
        <w:t>Доходы от операций купли-продажи драгоценных металлов»</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Fonts w:ascii="Times New Roman" w:hAnsi="Times New Roman" w:cs="Times New Roman"/>
        </w:rPr>
      </w:pPr>
      <w:r w:rsidRPr="00502E91">
        <w:rPr>
          <w:rFonts w:ascii="Times New Roman" w:hAnsi="Times New Roman" w:cs="Times New Roman"/>
        </w:rPr>
        <w:t xml:space="preserve">Назначение счетов: </w:t>
      </w:r>
      <w:r w:rsidRPr="00502E91">
        <w:rPr>
          <w:rFonts w:ascii="Times New Roman" w:hAnsi="Times New Roman"/>
        </w:rPr>
        <w:t>учет доходов по операциямкупли-продажи драгоценных металлов, а также доходов от операций с драгоценными металлами в монетах.</w:t>
      </w:r>
    </w:p>
    <w:p w:rsidR="007C653D" w:rsidRPr="00502E91" w:rsidRDefault="007C653D" w:rsidP="001C3BC9">
      <w:pPr>
        <w:tabs>
          <w:tab w:val="left" w:pos="900"/>
          <w:tab w:val="left" w:pos="1080"/>
          <w:tab w:val="left" w:pos="1260"/>
          <w:tab w:val="left" w:pos="1440"/>
          <w:tab w:val="left" w:pos="1620"/>
        </w:tabs>
        <w:ind w:firstLine="709"/>
      </w:pPr>
      <w:r w:rsidRPr="00502E91">
        <w:t>По кредиту счетов отражаются суммы полученных доходов в корреспонденции со счетом по учету расчетов и другими счетами.</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lastRenderedPageBreak/>
        <w:t xml:space="preserve">Группа счетов </w:t>
      </w:r>
      <w:r w:rsidRPr="00502E91">
        <w:rPr>
          <w:rFonts w:eastAsia="Times New Roman"/>
          <w:b/>
          <w:lang w:val="en-US"/>
        </w:rPr>
        <w:t>N</w:t>
      </w:r>
      <w:r w:rsidRPr="00502E91">
        <w:rPr>
          <w:rFonts w:eastAsia="Times New Roman"/>
          <w:b/>
        </w:rPr>
        <w:t xml:space="preserve"> 4252 «</w:t>
      </w:r>
      <w:r w:rsidRPr="00502E91">
        <w:rPr>
          <w:rFonts w:eastAsia="Times New Roman"/>
          <w:b/>
          <w:bCs/>
          <w:color w:val="26282F"/>
        </w:rPr>
        <w:t>Доходы от переоценки средств в иностранной валюте»</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переоценки средств в иностранной валюте.</w:t>
      </w:r>
    </w:p>
    <w:p w:rsidR="007C653D" w:rsidRPr="00502E91" w:rsidRDefault="007C653D" w:rsidP="001C3BC9">
      <w:pPr>
        <w:tabs>
          <w:tab w:val="left" w:pos="993"/>
        </w:tabs>
        <w:ind w:firstLine="709"/>
        <w:rPr>
          <w:rFonts w:cs="Times New Roman"/>
        </w:rPr>
      </w:pPr>
      <w:r w:rsidRPr="00502E91">
        <w:rPr>
          <w:rFonts w:cs="Times New Roman"/>
        </w:rPr>
        <w:t xml:space="preserve">По кредиту счетов отражаются суммы доходов в корреспонденции со счетами класса </w:t>
      </w:r>
      <w:r w:rsidRPr="00502E91">
        <w:rPr>
          <w:rFonts w:cs="Times New Roman"/>
          <w:lang w:val="en-US"/>
        </w:rPr>
        <w:t>I</w:t>
      </w:r>
      <w:r w:rsidRPr="00502E91">
        <w:rPr>
          <w:rFonts w:cs="Times New Roman"/>
        </w:rPr>
        <w:t xml:space="preserve"> «Активы» при повышении официального курса и со счетами класса </w:t>
      </w:r>
      <w:r w:rsidRPr="00502E91">
        <w:rPr>
          <w:rFonts w:cs="Times New Roman"/>
          <w:lang w:val="en-US"/>
        </w:rPr>
        <w:t>II</w:t>
      </w:r>
      <w:r w:rsidRPr="00502E91">
        <w:rPr>
          <w:rFonts w:cs="Times New Roman"/>
        </w:rPr>
        <w:t xml:space="preserve"> «Пассивы» при понижении официального курса.</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4253 «</w:t>
      </w:r>
      <w:r w:rsidRPr="00502E91">
        <w:rPr>
          <w:rFonts w:eastAsia="Times New Roman"/>
          <w:b/>
          <w:bCs/>
          <w:color w:val="26282F"/>
        </w:rPr>
        <w:t>Доходы от переоценки драгоценных металлов»</w:t>
      </w:r>
    </w:p>
    <w:p w:rsidR="007C653D" w:rsidRPr="00502E91" w:rsidRDefault="007C653D" w:rsidP="007C653D">
      <w:pPr>
        <w:tabs>
          <w:tab w:val="left" w:pos="1816"/>
        </w:tabs>
        <w:jc w:val="center"/>
        <w:rPr>
          <w:rFonts w:eastAsia="Times New Roman"/>
          <w:b/>
          <w:bCs/>
          <w:color w:val="26282F"/>
        </w:rPr>
      </w:pPr>
    </w:p>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переоценки драгоценных металлов.</w:t>
      </w:r>
    </w:p>
    <w:p w:rsidR="007C653D" w:rsidRPr="00502E91" w:rsidRDefault="007C653D" w:rsidP="007C653D">
      <w:pPr>
        <w:tabs>
          <w:tab w:val="left" w:pos="993"/>
        </w:tabs>
        <w:ind w:firstLine="567"/>
        <w:rPr>
          <w:rFonts w:cs="Times New Roman"/>
        </w:rPr>
      </w:pPr>
      <w:r w:rsidRPr="00502E91">
        <w:rPr>
          <w:rFonts w:cs="Times New Roman"/>
        </w:rPr>
        <w:t xml:space="preserve">По кредиту счетов отражаются суммы </w:t>
      </w:r>
      <w:r w:rsidRPr="001C3BC9">
        <w:rPr>
          <w:rStyle w:val="af0"/>
          <w:rFonts w:cs="Times New Roman"/>
          <w:b w:val="0"/>
          <w:bCs/>
        </w:rPr>
        <w:t>доходов</w:t>
      </w:r>
      <w:r w:rsidRPr="00502E91">
        <w:rPr>
          <w:rFonts w:cs="Times New Roman"/>
        </w:rPr>
        <w:t xml:space="preserve">в корреспонденции со счетами класса </w:t>
      </w:r>
      <w:r w:rsidRPr="00502E91">
        <w:rPr>
          <w:rFonts w:cs="Times New Roman"/>
          <w:lang w:val="en-US"/>
        </w:rPr>
        <w:t>I</w:t>
      </w:r>
      <w:r w:rsidRPr="00502E91">
        <w:rPr>
          <w:rFonts w:cs="Times New Roman"/>
        </w:rPr>
        <w:t xml:space="preserve"> «Активы» при повышении учетной цены.</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rPr>
          <w:rFonts w:eastAsia="Times New Roman"/>
          <w:b/>
          <w:bCs/>
          <w:color w:val="26282F"/>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4260 «</w:t>
      </w:r>
      <w:r w:rsidRPr="00502E91">
        <w:rPr>
          <w:rFonts w:eastAsia="Times New Roman"/>
          <w:b/>
          <w:bCs/>
          <w:color w:val="26282F"/>
        </w:rPr>
        <w:t>Комиссионные доходы»</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Fonts w:ascii="Times New Roman" w:hAnsi="Times New Roman"/>
        </w:rPr>
      </w:pPr>
      <w:r w:rsidRPr="00502E91">
        <w:rPr>
          <w:rFonts w:ascii="Times New Roman" w:hAnsi="Times New Roman" w:cs="Times New Roman"/>
        </w:rPr>
        <w:t xml:space="preserve">Назначение счетов: учет </w:t>
      </w:r>
      <w:r w:rsidRPr="00502E91">
        <w:rPr>
          <w:rFonts w:ascii="Times New Roman" w:hAnsi="Times New Roman"/>
        </w:rPr>
        <w:t>доходов в виде комиссионных вознаграждений по денежным средствам на счетах в кредитных организациях, по займам выданным, по прочим предоставленным средствам.</w:t>
      </w:r>
    </w:p>
    <w:p w:rsidR="007C653D" w:rsidRPr="00502E91" w:rsidRDefault="007C653D" w:rsidP="001C3BC9">
      <w:pPr>
        <w:tabs>
          <w:tab w:val="left" w:pos="900"/>
          <w:tab w:val="left" w:pos="1134"/>
        </w:tabs>
        <w:ind w:firstLine="709"/>
      </w:pPr>
      <w:r w:rsidRPr="00502E91">
        <w:t xml:space="preserve">По кредиту счетов отражаются суммы начисленных доходов в корреспонденции со счетами по учету </w:t>
      </w:r>
      <w:r>
        <w:t>расчетов и иными счетами</w:t>
      </w:r>
      <w:r w:rsidRPr="00502E91">
        <w:t>.</w:t>
      </w:r>
    </w:p>
    <w:p w:rsidR="007C653D" w:rsidRPr="00502E91" w:rsidRDefault="007C653D" w:rsidP="001C3BC9">
      <w:pPr>
        <w:tabs>
          <w:tab w:val="left" w:pos="993"/>
        </w:tabs>
        <w:ind w:firstLine="709"/>
        <w:rPr>
          <w:rFonts w:cs="Times New Roman"/>
        </w:rPr>
      </w:pPr>
      <w:r w:rsidRPr="00502E91">
        <w:rPr>
          <w:rFonts w:cs="Times New Roman"/>
        </w:rPr>
        <w:t>По дебету счетов списываются суммы доходов в корреспонденции со счетом по учету нераспределенной прибыли текущего года.</w:t>
      </w:r>
    </w:p>
    <w:p w:rsidR="007C653D" w:rsidRPr="00502E91" w:rsidRDefault="007C653D" w:rsidP="007C653D">
      <w:pPr>
        <w:tabs>
          <w:tab w:val="left" w:pos="993"/>
        </w:tabs>
        <w:ind w:firstLine="567"/>
        <w:rPr>
          <w:rFonts w:cs="Times New Roman"/>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4261 «</w:t>
      </w:r>
      <w:r w:rsidRPr="00502E91">
        <w:rPr>
          <w:rFonts w:eastAsia="Times New Roman"/>
          <w:b/>
          <w:bCs/>
          <w:color w:val="26282F"/>
        </w:rPr>
        <w:t>Комиссионные и аналогичные доходы от операций по выдаче поручительств»</w:t>
      </w:r>
    </w:p>
    <w:p w:rsidR="007C653D" w:rsidRPr="00502E91" w:rsidRDefault="007C653D" w:rsidP="007C653D">
      <w:pPr>
        <w:tabs>
          <w:tab w:val="left" w:pos="1816"/>
        </w:tabs>
        <w:jc w:val="center"/>
        <w:rPr>
          <w:rFonts w:eastAsia="Times New Roman"/>
          <w:b/>
          <w:bCs/>
          <w:color w:val="26282F"/>
        </w:rPr>
      </w:pPr>
    </w:p>
    <w:p w:rsidR="007C653D" w:rsidRPr="00502E91" w:rsidRDefault="007C653D" w:rsidP="007C653D">
      <w:pPr>
        <w:pStyle w:val="ab"/>
        <w:numPr>
          <w:ilvl w:val="0"/>
          <w:numId w:val="2"/>
        </w:numPr>
        <w:tabs>
          <w:tab w:val="left" w:pos="851"/>
          <w:tab w:val="left" w:pos="993"/>
          <w:tab w:val="left" w:pos="1276"/>
        </w:tabs>
        <w:ind w:left="0" w:firstLine="567"/>
        <w:rPr>
          <w:rFonts w:ascii="Times New Roman" w:hAnsi="Times New Roman" w:cs="Times New Roman"/>
        </w:rPr>
      </w:pPr>
      <w:r w:rsidRPr="00502E91">
        <w:rPr>
          <w:rFonts w:ascii="Times New Roman" w:hAnsi="Times New Roman" w:cs="Times New Roman"/>
        </w:rPr>
        <w:t xml:space="preserve">Назначение счетов: учет комиссионных </w:t>
      </w:r>
      <w:r w:rsidRPr="00502E91">
        <w:rPr>
          <w:rFonts w:eastAsia="Times New Roman"/>
          <w:bCs/>
          <w:color w:val="26282F"/>
        </w:rPr>
        <w:t>и аналогичных доходов от операций по выдаче поручительств</w:t>
      </w:r>
      <w:r w:rsidRPr="00502E91">
        <w:rPr>
          <w:rFonts w:ascii="Times New Roman" w:hAnsi="Times New Roman" w:cs="Times New Roman"/>
        </w:rPr>
        <w:t>.</w:t>
      </w:r>
    </w:p>
    <w:p w:rsidR="007C653D" w:rsidRPr="00502E91" w:rsidRDefault="007C653D" w:rsidP="007C653D">
      <w:pPr>
        <w:tabs>
          <w:tab w:val="left" w:pos="900"/>
          <w:tab w:val="left" w:pos="1134"/>
        </w:tabs>
        <w:ind w:firstLine="567"/>
      </w:pPr>
      <w:r w:rsidRPr="00502E91">
        <w:t xml:space="preserve">По кредиту счетов отражаютсясуммы начисленных доходов в корреспонденции со счетами по учету </w:t>
      </w:r>
      <w:r>
        <w:t>расчетов и иными счетами</w:t>
      </w:r>
      <w:r w:rsidRPr="00502E91">
        <w:t>.</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доходов в корреспонденции со счетом по учету нераспределенной прибыли текущего года. </w:t>
      </w:r>
    </w:p>
    <w:p w:rsidR="007C653D" w:rsidRPr="00502E91" w:rsidRDefault="007C653D" w:rsidP="007C653D">
      <w:pPr>
        <w:tabs>
          <w:tab w:val="left" w:pos="1816"/>
        </w:tabs>
        <w:jc w:val="center"/>
        <w:rPr>
          <w:rFonts w:eastAsia="Times New Roman"/>
          <w:b/>
          <w:bCs/>
          <w:color w:val="26282F"/>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4262 «</w:t>
      </w:r>
      <w:r w:rsidRPr="00502E91">
        <w:rPr>
          <w:rFonts w:eastAsia="Times New Roman"/>
          <w:b/>
          <w:bCs/>
          <w:color w:val="26282F"/>
        </w:rPr>
        <w:t>Комиссионные и аналогичные доходы от операций по оказанию посреднических услуг»</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Fonts w:ascii="Times New Roman" w:hAnsi="Times New Roman" w:cs="Times New Roman"/>
        </w:rPr>
      </w:pPr>
      <w:r w:rsidRPr="00502E91">
        <w:rPr>
          <w:rFonts w:ascii="Times New Roman" w:hAnsi="Times New Roman" w:cs="Times New Roman"/>
        </w:rPr>
        <w:t xml:space="preserve">Назначение счетов: учет комиссионных </w:t>
      </w:r>
      <w:r w:rsidRPr="00502E91">
        <w:rPr>
          <w:rFonts w:eastAsia="Times New Roman"/>
          <w:bCs/>
          <w:color w:val="26282F"/>
        </w:rPr>
        <w:t>и аналогичных доходов от операций по оказанию посреднических услуг.</w:t>
      </w:r>
    </w:p>
    <w:p w:rsidR="007C653D" w:rsidRPr="00502E91" w:rsidRDefault="007C653D" w:rsidP="001C3BC9">
      <w:pPr>
        <w:tabs>
          <w:tab w:val="left" w:pos="900"/>
          <w:tab w:val="left" w:pos="1134"/>
        </w:tabs>
        <w:ind w:firstLine="709"/>
      </w:pPr>
      <w:r w:rsidRPr="00502E91">
        <w:t xml:space="preserve">По кредиту счетов отражаютсясуммы начисленных доходов в корреспонденции со счетами по учету </w:t>
      </w:r>
      <w:r>
        <w:t>расчетов и иными счетами</w:t>
      </w:r>
      <w:r w:rsidRPr="00502E91">
        <w:t>.</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доходов в корреспонденции со счетом по учету нераспределенной прибыли текущего года. </w:t>
      </w:r>
    </w:p>
    <w:p w:rsidR="007C653D" w:rsidRPr="00502E91" w:rsidRDefault="007C653D" w:rsidP="007C653D">
      <w:pPr>
        <w:tabs>
          <w:tab w:val="left" w:pos="1816"/>
        </w:tabs>
        <w:jc w:val="center"/>
        <w:rPr>
          <w:rFonts w:eastAsia="Times New Roman"/>
          <w:b/>
          <w:bCs/>
          <w:color w:val="26282F"/>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4263 «</w:t>
      </w:r>
      <w:r w:rsidRPr="00502E91">
        <w:rPr>
          <w:rFonts w:eastAsia="Times New Roman"/>
          <w:b/>
          <w:bCs/>
          <w:color w:val="26282F"/>
        </w:rPr>
        <w:t>Комиссионные и аналогичные доходы от оказания консультационных и информационных услуг»</w:t>
      </w:r>
    </w:p>
    <w:p w:rsidR="007C653D" w:rsidRPr="00502E91" w:rsidRDefault="007C653D" w:rsidP="007C653D">
      <w:pPr>
        <w:tabs>
          <w:tab w:val="left" w:pos="1816"/>
        </w:tabs>
        <w:jc w:val="center"/>
        <w:rPr>
          <w:rFonts w:eastAsia="Times New Roman"/>
          <w:b/>
          <w:bCs/>
          <w:color w:val="26282F"/>
        </w:rPr>
      </w:pPr>
    </w:p>
    <w:p w:rsidR="007C653D" w:rsidRPr="00502E91" w:rsidRDefault="007C653D" w:rsidP="007C653D">
      <w:pPr>
        <w:pStyle w:val="ab"/>
        <w:numPr>
          <w:ilvl w:val="0"/>
          <w:numId w:val="2"/>
        </w:numPr>
        <w:tabs>
          <w:tab w:val="left" w:pos="851"/>
          <w:tab w:val="left" w:pos="993"/>
          <w:tab w:val="left" w:pos="1276"/>
        </w:tabs>
        <w:ind w:left="0" w:firstLine="567"/>
        <w:rPr>
          <w:rFonts w:ascii="Times New Roman" w:hAnsi="Times New Roman" w:cs="Times New Roman"/>
        </w:rPr>
      </w:pPr>
      <w:r w:rsidRPr="00502E91">
        <w:rPr>
          <w:rFonts w:ascii="Times New Roman" w:hAnsi="Times New Roman" w:cs="Times New Roman"/>
        </w:rPr>
        <w:t xml:space="preserve">Назначение счетов: учет комиссионных </w:t>
      </w:r>
      <w:r w:rsidRPr="00502E91">
        <w:rPr>
          <w:rFonts w:eastAsia="Times New Roman"/>
          <w:bCs/>
          <w:color w:val="26282F"/>
        </w:rPr>
        <w:t>и аналогичных доходов от оказания консультационных и информационных услуг.</w:t>
      </w:r>
    </w:p>
    <w:p w:rsidR="007C653D" w:rsidRPr="00502E91" w:rsidRDefault="007C653D" w:rsidP="007C653D">
      <w:pPr>
        <w:tabs>
          <w:tab w:val="left" w:pos="900"/>
          <w:tab w:val="left" w:pos="1134"/>
        </w:tabs>
        <w:ind w:firstLine="567"/>
      </w:pPr>
      <w:r w:rsidRPr="00502E91">
        <w:lastRenderedPageBreak/>
        <w:t xml:space="preserve">По кредиту счетов </w:t>
      </w:r>
      <w:r>
        <w:t xml:space="preserve">отражаются </w:t>
      </w:r>
      <w:r w:rsidRPr="00502E91">
        <w:t xml:space="preserve">суммы начисленных доходов в корреспонденции со счетами по учету </w:t>
      </w:r>
      <w:r>
        <w:t>расчетов и иными счетами</w:t>
      </w:r>
      <w:r w:rsidRPr="00502E91">
        <w:t>.</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доходов в корреспонденции со счетом по учету нераспределенной прибыли текущего года. </w:t>
      </w:r>
    </w:p>
    <w:p w:rsidR="007C653D" w:rsidRPr="00502E91" w:rsidRDefault="007C653D" w:rsidP="007C653D">
      <w:pPr>
        <w:tabs>
          <w:tab w:val="left" w:pos="1816"/>
        </w:tabs>
        <w:jc w:val="center"/>
        <w:rPr>
          <w:rFonts w:eastAsia="Times New Roman"/>
          <w:b/>
          <w:bCs/>
          <w:color w:val="26282F"/>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4264 «</w:t>
      </w:r>
      <w:r w:rsidRPr="00502E91">
        <w:rPr>
          <w:rFonts w:eastAsia="Times New Roman"/>
          <w:b/>
          <w:bCs/>
          <w:color w:val="26282F"/>
        </w:rPr>
        <w:t>Комиссионные и аналогичные доходы от других операций»</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Fonts w:ascii="Times New Roman" w:hAnsi="Times New Roman" w:cs="Times New Roman"/>
        </w:rPr>
      </w:pPr>
      <w:r w:rsidRPr="00502E91">
        <w:rPr>
          <w:rFonts w:ascii="Times New Roman" w:hAnsi="Times New Roman" w:cs="Times New Roman"/>
        </w:rPr>
        <w:t xml:space="preserve">Назначение счетов: учет комиссионных </w:t>
      </w:r>
      <w:r w:rsidRPr="00502E91">
        <w:rPr>
          <w:rFonts w:eastAsia="Times New Roman"/>
          <w:bCs/>
          <w:color w:val="26282F"/>
        </w:rPr>
        <w:t>и аналогичных доходов от других операций.</w:t>
      </w:r>
    </w:p>
    <w:p w:rsidR="007C653D" w:rsidRPr="00502E91" w:rsidRDefault="007C653D" w:rsidP="001C3BC9">
      <w:pPr>
        <w:tabs>
          <w:tab w:val="left" w:pos="900"/>
          <w:tab w:val="left" w:pos="1134"/>
        </w:tabs>
        <w:ind w:firstLine="709"/>
      </w:pPr>
      <w:r w:rsidRPr="00502E91">
        <w:t xml:space="preserve">По кредиту счетов отражаются суммы начисленных доходов в корреспонденции со счетами по учету </w:t>
      </w:r>
      <w:r>
        <w:t>расчетов и иными счетами</w:t>
      </w:r>
      <w:r w:rsidRPr="00502E91">
        <w:t>.</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доходов в корреспонденции со счетом по учету нераспределенной прибыли текущего года. </w:t>
      </w:r>
    </w:p>
    <w:p w:rsidR="007C653D" w:rsidRPr="00502E91" w:rsidRDefault="007C653D" w:rsidP="007C653D">
      <w:pPr>
        <w:tabs>
          <w:tab w:val="left" w:pos="1816"/>
        </w:tabs>
        <w:jc w:val="center"/>
        <w:rPr>
          <w:rFonts w:eastAsia="Times New Roman"/>
          <w:b/>
          <w:bCs/>
          <w:color w:val="26282F"/>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4270 «</w:t>
      </w:r>
      <w:r w:rsidRPr="00502E91">
        <w:rPr>
          <w:rFonts w:eastAsia="Times New Roman"/>
          <w:b/>
          <w:bCs/>
          <w:color w:val="26282F"/>
        </w:rPr>
        <w:t>Доходы от восстановления резервов под обесценение по денежным средствам на счетах, депозитам, займам и прочим предоставленным средствам»</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восстановления резервов под обесценение по денежным средствам на счетах, депозитам, займам и прочим предоставленным средствам.</w:t>
      </w:r>
    </w:p>
    <w:p w:rsidR="007C653D" w:rsidRPr="00502E91" w:rsidRDefault="007C653D" w:rsidP="001C3BC9">
      <w:pPr>
        <w:tabs>
          <w:tab w:val="left" w:pos="993"/>
        </w:tabs>
        <w:ind w:firstLine="709"/>
        <w:rPr>
          <w:rFonts w:cs="Times New Roman"/>
        </w:rPr>
      </w:pPr>
      <w:r w:rsidRPr="00502E91">
        <w:rPr>
          <w:rFonts w:cs="Times New Roman"/>
        </w:rPr>
        <w:t>По кредиту счетов отражаются суммы доходов в корреспонденции с</w:t>
      </w:r>
      <w:r>
        <w:rPr>
          <w:rFonts w:cs="Times New Roman"/>
        </w:rPr>
        <w:t>о</w:t>
      </w:r>
      <w:r w:rsidRPr="00502E91">
        <w:rPr>
          <w:rFonts w:cs="Times New Roman"/>
        </w:rPr>
        <w:t xml:space="preserve"> счет</w:t>
      </w:r>
      <w:r>
        <w:rPr>
          <w:rFonts w:cs="Times New Roman"/>
        </w:rPr>
        <w:t>ом</w:t>
      </w:r>
      <w:r w:rsidRPr="00502E91">
        <w:rPr>
          <w:rFonts w:cs="Times New Roman"/>
        </w:rPr>
        <w:t xml:space="preserve"> по учету </w:t>
      </w:r>
      <w:r>
        <w:rPr>
          <w:rFonts w:cs="Times New Roman"/>
        </w:rPr>
        <w:t xml:space="preserve">соответствующего </w:t>
      </w:r>
      <w:r w:rsidRPr="00502E91">
        <w:rPr>
          <w:rFonts w:cs="Times New Roman"/>
        </w:rPr>
        <w:t>резерв</w:t>
      </w:r>
      <w:r>
        <w:rPr>
          <w:rFonts w:cs="Times New Roman"/>
        </w:rPr>
        <w:t>а</w:t>
      </w:r>
      <w:r w:rsidRPr="00502E91">
        <w:rPr>
          <w:rFonts w:cs="Times New Roman"/>
        </w:rPr>
        <w:t xml:space="preserve"> под обесценение.</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4282 «</w:t>
      </w:r>
      <w:r w:rsidRPr="00502E91">
        <w:rPr>
          <w:rFonts w:eastAsia="Times New Roman"/>
          <w:b/>
          <w:bCs/>
          <w:color w:val="26282F"/>
        </w:rPr>
        <w:t>Доходы от восстановления резервов под обесценение по ценным бумагам, имеющимся в наличии для продажи»</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восстановления резервов под обесценение по вложениям в ценные бумаги, имеющиеся в наличии для продажи.</w:t>
      </w:r>
    </w:p>
    <w:p w:rsidR="007C653D" w:rsidRPr="00502E91" w:rsidRDefault="007C653D" w:rsidP="001C3BC9">
      <w:pPr>
        <w:tabs>
          <w:tab w:val="left" w:pos="993"/>
        </w:tabs>
        <w:ind w:firstLine="709"/>
        <w:rPr>
          <w:rFonts w:cs="Times New Roman"/>
        </w:rPr>
      </w:pPr>
      <w:r w:rsidRPr="00502E91">
        <w:rPr>
          <w:rFonts w:cs="Times New Roman"/>
        </w:rPr>
        <w:t>По кредиту счетов отражаются суммы доходов в корреспонденции с</w:t>
      </w:r>
      <w:r>
        <w:rPr>
          <w:rFonts w:cs="Times New Roman"/>
        </w:rPr>
        <w:t>о</w:t>
      </w:r>
      <w:r w:rsidRPr="00502E91">
        <w:rPr>
          <w:rFonts w:cs="Times New Roman"/>
        </w:rPr>
        <w:t xml:space="preserve"> счет</w:t>
      </w:r>
      <w:r>
        <w:rPr>
          <w:rFonts w:cs="Times New Roman"/>
        </w:rPr>
        <w:t>ом</w:t>
      </w:r>
      <w:r w:rsidRPr="00502E91">
        <w:rPr>
          <w:rFonts w:cs="Times New Roman"/>
        </w:rPr>
        <w:t xml:space="preserve"> по учету </w:t>
      </w:r>
      <w:r>
        <w:rPr>
          <w:rFonts w:cs="Times New Roman"/>
        </w:rPr>
        <w:t xml:space="preserve">соответствующего </w:t>
      </w:r>
      <w:r w:rsidRPr="00502E91">
        <w:rPr>
          <w:rFonts w:cs="Times New Roman"/>
        </w:rPr>
        <w:t>резерв</w:t>
      </w:r>
      <w:r>
        <w:rPr>
          <w:rFonts w:cs="Times New Roman"/>
        </w:rPr>
        <w:t>а</w:t>
      </w:r>
      <w:r w:rsidRPr="00502E91">
        <w:rPr>
          <w:rFonts w:cs="Times New Roman"/>
        </w:rPr>
        <w:t xml:space="preserve"> под обесценение.</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rPr>
          <w:rFonts w:eastAsia="Times New Roman"/>
          <w:b/>
          <w:bCs/>
          <w:color w:val="26282F"/>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4283 «</w:t>
      </w:r>
      <w:r w:rsidRPr="00502E91">
        <w:rPr>
          <w:rFonts w:eastAsia="Times New Roman"/>
          <w:b/>
          <w:bCs/>
          <w:color w:val="26282F"/>
        </w:rPr>
        <w:t>Доходы от восстановления резервов под обесценение по ценным бумагам, удерживаемым до погашения»</w:t>
      </w:r>
    </w:p>
    <w:p w:rsidR="007C653D" w:rsidRPr="00502E91" w:rsidRDefault="007C653D" w:rsidP="007C653D">
      <w:pPr>
        <w:tabs>
          <w:tab w:val="left" w:pos="1816"/>
        </w:tabs>
        <w:jc w:val="center"/>
        <w:rPr>
          <w:rFonts w:eastAsia="Times New Roman"/>
          <w:b/>
          <w:bCs/>
          <w:color w:val="26282F"/>
        </w:rPr>
      </w:pPr>
    </w:p>
    <w:p w:rsidR="007C653D" w:rsidRPr="00502E91"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восстановления резервов подобесценение по</w:t>
      </w:r>
      <w:r w:rsidRPr="00502E91">
        <w:rPr>
          <w:rFonts w:eastAsia="Times New Roman"/>
          <w:bCs/>
          <w:color w:val="26282F"/>
        </w:rPr>
        <w:t>ценным бумагам, удерживаемым до погашения</w:t>
      </w:r>
      <w:r w:rsidRPr="00502E91">
        <w:rPr>
          <w:rStyle w:val="af0"/>
          <w:rFonts w:ascii="Times New Roman" w:hAnsi="Times New Roman" w:cs="Times New Roman"/>
          <w:bCs/>
        </w:rPr>
        <w:t>.</w:t>
      </w:r>
    </w:p>
    <w:p w:rsidR="007C653D" w:rsidRPr="00502E91" w:rsidRDefault="007C653D" w:rsidP="001C3BC9">
      <w:pPr>
        <w:tabs>
          <w:tab w:val="left" w:pos="993"/>
        </w:tabs>
        <w:ind w:firstLine="709"/>
        <w:rPr>
          <w:rFonts w:cs="Times New Roman"/>
        </w:rPr>
      </w:pPr>
      <w:r w:rsidRPr="00502E91">
        <w:rPr>
          <w:rFonts w:cs="Times New Roman"/>
        </w:rPr>
        <w:t>По кредиту счетов отражаются суммы доходов в корреспонденции с</w:t>
      </w:r>
      <w:r>
        <w:rPr>
          <w:rFonts w:cs="Times New Roman"/>
        </w:rPr>
        <w:t>о</w:t>
      </w:r>
      <w:r w:rsidRPr="00502E91">
        <w:rPr>
          <w:rFonts w:cs="Times New Roman"/>
        </w:rPr>
        <w:t xml:space="preserve"> счет</w:t>
      </w:r>
      <w:r>
        <w:rPr>
          <w:rFonts w:cs="Times New Roman"/>
        </w:rPr>
        <w:t>ом</w:t>
      </w:r>
      <w:r w:rsidRPr="00502E91">
        <w:rPr>
          <w:rFonts w:cs="Times New Roman"/>
        </w:rPr>
        <w:t xml:space="preserve"> по учету </w:t>
      </w:r>
      <w:r>
        <w:rPr>
          <w:rFonts w:cs="Times New Roman"/>
        </w:rPr>
        <w:t xml:space="preserve">соответствующего </w:t>
      </w:r>
      <w:r w:rsidRPr="00502E91">
        <w:rPr>
          <w:rFonts w:cs="Times New Roman"/>
        </w:rPr>
        <w:t>резерв</w:t>
      </w:r>
      <w:r>
        <w:rPr>
          <w:rFonts w:cs="Times New Roman"/>
        </w:rPr>
        <w:t>а</w:t>
      </w:r>
      <w:r w:rsidRPr="00502E91">
        <w:rPr>
          <w:rFonts w:cs="Times New Roman"/>
        </w:rPr>
        <w:t xml:space="preserve"> под обесценение.</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left"/>
        <w:rPr>
          <w:rFonts w:eastAsia="Times New Roman"/>
          <w:b/>
          <w:bCs/>
          <w:color w:val="26282F"/>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4292 «</w:t>
      </w:r>
      <w:r w:rsidRPr="00502E91">
        <w:rPr>
          <w:rFonts w:eastAsia="Times New Roman"/>
          <w:b/>
          <w:bCs/>
          <w:color w:val="26282F"/>
        </w:rPr>
        <w:t>Доходы от восстановления резервов под обесценение по векселям, имеющимся в наличии для продажи»</w:t>
      </w:r>
    </w:p>
    <w:p w:rsidR="007C653D" w:rsidRPr="00502E91" w:rsidRDefault="007C653D" w:rsidP="007C653D">
      <w:pPr>
        <w:tabs>
          <w:tab w:val="left" w:pos="1816"/>
        </w:tabs>
        <w:jc w:val="center"/>
      </w:pPr>
    </w:p>
    <w:p w:rsidR="007C653D" w:rsidRPr="00502E91"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восстановления резервов под обесценение по вложениям в векселя, имеющиеся в наличии для продажи.</w:t>
      </w:r>
    </w:p>
    <w:p w:rsidR="007C653D" w:rsidRPr="00502E91" w:rsidRDefault="007C653D" w:rsidP="007C653D">
      <w:pPr>
        <w:tabs>
          <w:tab w:val="left" w:pos="993"/>
        </w:tabs>
        <w:ind w:firstLine="567"/>
        <w:rPr>
          <w:rFonts w:cs="Times New Roman"/>
        </w:rPr>
      </w:pPr>
      <w:r w:rsidRPr="00502E91">
        <w:rPr>
          <w:rFonts w:cs="Times New Roman"/>
        </w:rPr>
        <w:t>По кредиту счетов отражаются суммы доходов в корреспонденции с</w:t>
      </w:r>
      <w:r>
        <w:rPr>
          <w:rFonts w:cs="Times New Roman"/>
        </w:rPr>
        <w:t>о</w:t>
      </w:r>
      <w:r w:rsidRPr="00502E91">
        <w:rPr>
          <w:rFonts w:cs="Times New Roman"/>
        </w:rPr>
        <w:t xml:space="preserve"> счет</w:t>
      </w:r>
      <w:r>
        <w:rPr>
          <w:rFonts w:cs="Times New Roman"/>
        </w:rPr>
        <w:t>ом</w:t>
      </w:r>
      <w:r w:rsidRPr="00502E91">
        <w:rPr>
          <w:rFonts w:cs="Times New Roman"/>
        </w:rPr>
        <w:t xml:space="preserve"> по учету </w:t>
      </w:r>
      <w:r>
        <w:rPr>
          <w:rFonts w:cs="Times New Roman"/>
        </w:rPr>
        <w:t xml:space="preserve">соответствующего </w:t>
      </w:r>
      <w:r w:rsidRPr="00502E91">
        <w:rPr>
          <w:rFonts w:cs="Times New Roman"/>
        </w:rPr>
        <w:t>резерв</w:t>
      </w:r>
      <w:r>
        <w:rPr>
          <w:rFonts w:cs="Times New Roman"/>
        </w:rPr>
        <w:t>а</w:t>
      </w:r>
      <w:r w:rsidRPr="00502E91">
        <w:rPr>
          <w:rFonts w:cs="Times New Roman"/>
        </w:rPr>
        <w:t xml:space="preserve"> под обесценение.</w:t>
      </w:r>
    </w:p>
    <w:p w:rsidR="007C653D" w:rsidRPr="00502E91" w:rsidRDefault="007C653D" w:rsidP="007C653D">
      <w:pPr>
        <w:tabs>
          <w:tab w:val="left" w:pos="993"/>
        </w:tabs>
        <w:ind w:firstLine="567"/>
        <w:rPr>
          <w:rFonts w:cs="Times New Roman"/>
        </w:rPr>
      </w:pPr>
      <w:r w:rsidRPr="00502E91">
        <w:rPr>
          <w:rFonts w:cs="Times New Roman"/>
        </w:rPr>
        <w:lastRenderedPageBreak/>
        <w:t xml:space="preserve">По дебету счетов списываются суммы </w:t>
      </w:r>
      <w:r w:rsidRPr="00A6019F">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4293 «</w:t>
      </w:r>
      <w:r w:rsidRPr="00502E91">
        <w:rPr>
          <w:rFonts w:eastAsia="Times New Roman"/>
          <w:b/>
          <w:bCs/>
          <w:color w:val="26282F"/>
        </w:rPr>
        <w:t>Доходы от восстановления резервов под обесценение по векселям, удерживаемым до погашения»</w:t>
      </w:r>
    </w:p>
    <w:p w:rsidR="007C653D" w:rsidRPr="00502E91" w:rsidRDefault="007C653D" w:rsidP="007C653D">
      <w:pPr>
        <w:tabs>
          <w:tab w:val="left" w:pos="1816"/>
        </w:tabs>
        <w:jc w:val="center"/>
      </w:pPr>
    </w:p>
    <w:p w:rsidR="007C653D" w:rsidRPr="00502E91" w:rsidRDefault="007C653D" w:rsidP="007C653D">
      <w:pPr>
        <w:pStyle w:val="ab"/>
        <w:numPr>
          <w:ilvl w:val="0"/>
          <w:numId w:val="2"/>
        </w:numPr>
        <w:tabs>
          <w:tab w:val="left" w:pos="851"/>
          <w:tab w:val="left" w:pos="993"/>
          <w:tab w:val="left" w:pos="1276"/>
        </w:tabs>
        <w:ind w:left="0" w:firstLine="567"/>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восстановления резервов под обесценение по вложениям в векселя,</w:t>
      </w:r>
      <w:r w:rsidRPr="00502E91">
        <w:rPr>
          <w:rFonts w:eastAsia="Times New Roman"/>
          <w:bCs/>
          <w:color w:val="26282F"/>
        </w:rPr>
        <w:t>удерживаемы</w:t>
      </w:r>
      <w:r>
        <w:rPr>
          <w:rFonts w:eastAsia="Times New Roman"/>
          <w:bCs/>
          <w:color w:val="26282F"/>
        </w:rPr>
        <w:t>е</w:t>
      </w:r>
      <w:r w:rsidRPr="00502E91">
        <w:rPr>
          <w:rFonts w:eastAsia="Times New Roman"/>
          <w:bCs/>
          <w:color w:val="26282F"/>
        </w:rPr>
        <w:t xml:space="preserve"> до погашения</w:t>
      </w:r>
      <w:r w:rsidRPr="00502E91">
        <w:rPr>
          <w:rStyle w:val="af0"/>
          <w:rFonts w:ascii="Times New Roman" w:hAnsi="Times New Roman" w:cs="Times New Roman"/>
          <w:bCs/>
        </w:rPr>
        <w:t>.</w:t>
      </w:r>
    </w:p>
    <w:p w:rsidR="007C653D" w:rsidRPr="00502E91" w:rsidRDefault="007C653D" w:rsidP="007C653D">
      <w:pPr>
        <w:tabs>
          <w:tab w:val="left" w:pos="993"/>
        </w:tabs>
        <w:ind w:firstLine="567"/>
        <w:rPr>
          <w:rFonts w:cs="Times New Roman"/>
        </w:rPr>
      </w:pPr>
      <w:r w:rsidRPr="00502E91">
        <w:rPr>
          <w:rFonts w:cs="Times New Roman"/>
        </w:rPr>
        <w:t>По кредиту счетов отражаются суммы доходов в корреспонденции с</w:t>
      </w:r>
      <w:r>
        <w:rPr>
          <w:rFonts w:cs="Times New Roman"/>
        </w:rPr>
        <w:t>о</w:t>
      </w:r>
      <w:r w:rsidRPr="00502E91">
        <w:rPr>
          <w:rFonts w:cs="Times New Roman"/>
        </w:rPr>
        <w:t xml:space="preserve"> счет</w:t>
      </w:r>
      <w:r>
        <w:rPr>
          <w:rFonts w:cs="Times New Roman"/>
        </w:rPr>
        <w:t>ом</w:t>
      </w:r>
      <w:r w:rsidRPr="00502E91">
        <w:rPr>
          <w:rFonts w:cs="Times New Roman"/>
        </w:rPr>
        <w:t xml:space="preserve"> по учету </w:t>
      </w:r>
      <w:r>
        <w:rPr>
          <w:rFonts w:cs="Times New Roman"/>
        </w:rPr>
        <w:t xml:space="preserve">соответствующего </w:t>
      </w:r>
      <w:r w:rsidRPr="00502E91">
        <w:rPr>
          <w:rFonts w:cs="Times New Roman"/>
        </w:rPr>
        <w:t>резерв</w:t>
      </w:r>
      <w:r>
        <w:rPr>
          <w:rFonts w:cs="Times New Roman"/>
        </w:rPr>
        <w:t>а</w:t>
      </w:r>
      <w:r w:rsidRPr="00502E91">
        <w:rPr>
          <w:rFonts w:cs="Times New Roman"/>
        </w:rPr>
        <w:t xml:space="preserve"> под обесценение.</w:t>
      </w:r>
    </w:p>
    <w:p w:rsidR="007C653D" w:rsidRPr="00502E91" w:rsidRDefault="007C653D" w:rsidP="007C653D">
      <w:pPr>
        <w:tabs>
          <w:tab w:val="left" w:pos="993"/>
        </w:tabs>
        <w:ind w:firstLine="567"/>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left"/>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4350 «</w:t>
      </w:r>
      <w:r>
        <w:rPr>
          <w:rFonts w:eastAsia="Times New Roman"/>
          <w:b/>
          <w:bCs/>
          <w:color w:val="26282F"/>
        </w:rPr>
        <w:t>Д</w:t>
      </w:r>
      <w:r w:rsidRPr="00502E91">
        <w:rPr>
          <w:rFonts w:eastAsia="Times New Roman"/>
          <w:b/>
          <w:bCs/>
          <w:color w:val="26282F"/>
        </w:rPr>
        <w:t xml:space="preserve">оходы от восстановления </w:t>
      </w:r>
      <w:r>
        <w:rPr>
          <w:rFonts w:eastAsia="Times New Roman"/>
          <w:b/>
          <w:bCs/>
          <w:color w:val="26282F"/>
        </w:rPr>
        <w:t xml:space="preserve">прочих </w:t>
      </w:r>
      <w:r w:rsidRPr="00502E91">
        <w:rPr>
          <w:rFonts w:eastAsia="Times New Roman"/>
          <w:b/>
          <w:bCs/>
          <w:color w:val="26282F"/>
        </w:rPr>
        <w:t>резервов под обесценение»</w:t>
      </w:r>
    </w:p>
    <w:p w:rsidR="007C653D" w:rsidRPr="00502E91" w:rsidRDefault="007C653D" w:rsidP="007C653D">
      <w:pPr>
        <w:tabs>
          <w:tab w:val="left" w:pos="1816"/>
        </w:tabs>
        <w:jc w:val="center"/>
        <w:rPr>
          <w:rFonts w:eastAsia="Times New Roman"/>
          <w:b/>
          <w:bCs/>
          <w:color w:val="26282F"/>
        </w:rPr>
      </w:pPr>
    </w:p>
    <w:p w:rsidR="007C653D" w:rsidRPr="001C3BC9"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502E91">
        <w:t>доходов от восстановления сумм резервов под</w:t>
      </w:r>
      <w:r w:rsidRPr="001C3BC9">
        <w:rPr>
          <w:rStyle w:val="af0"/>
          <w:rFonts w:ascii="Times New Roman" w:hAnsi="Times New Roman" w:cs="Times New Roman"/>
          <w:b w:val="0"/>
          <w:bCs/>
        </w:rPr>
        <w:t>обесценение по активам, переданным в доверительное управление, по условным обязательствам кредитного характера, по операциям финансовой аренды (лизинга), по другим активам.</w:t>
      </w:r>
    </w:p>
    <w:p w:rsidR="007C653D" w:rsidRPr="00502E91" w:rsidRDefault="007C653D" w:rsidP="001C3BC9">
      <w:pPr>
        <w:tabs>
          <w:tab w:val="left" w:pos="993"/>
        </w:tabs>
        <w:ind w:firstLine="709"/>
        <w:rPr>
          <w:rFonts w:cs="Times New Roman"/>
        </w:rPr>
      </w:pPr>
      <w:r w:rsidRPr="00502E91">
        <w:rPr>
          <w:rFonts w:cs="Times New Roman"/>
        </w:rPr>
        <w:t xml:space="preserve">По кредиту счетов отражаются суммы </w:t>
      </w:r>
      <w:r w:rsidRPr="001C3BC9">
        <w:rPr>
          <w:rStyle w:val="af0"/>
          <w:rFonts w:cs="Times New Roman"/>
          <w:b w:val="0"/>
          <w:bCs/>
        </w:rPr>
        <w:t>доходов</w:t>
      </w:r>
      <w:r w:rsidRPr="00502E91">
        <w:rPr>
          <w:rFonts w:cs="Times New Roman"/>
        </w:rPr>
        <w:t xml:space="preserve"> в корреспонденции со счетами по учету соответствующ</w:t>
      </w:r>
      <w:r>
        <w:rPr>
          <w:rFonts w:cs="Times New Roman"/>
        </w:rPr>
        <w:t>их</w:t>
      </w:r>
      <w:r w:rsidRPr="00502E91">
        <w:rPr>
          <w:rFonts w:cs="Times New Roman"/>
        </w:rPr>
        <w:t xml:space="preserve"> резерв</w:t>
      </w:r>
      <w:r>
        <w:rPr>
          <w:rFonts w:cs="Times New Roman"/>
        </w:rPr>
        <w:t xml:space="preserve">ов </w:t>
      </w:r>
      <w:r w:rsidRPr="00502E91">
        <w:rPr>
          <w:rFonts w:cs="Times New Roman"/>
        </w:rPr>
        <w:t>под обесценение.</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1C3BC9">
      <w:pPr>
        <w:tabs>
          <w:tab w:val="left" w:pos="1816"/>
        </w:tabs>
        <w:ind w:firstLine="709"/>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4360 «</w:t>
      </w:r>
      <w:r w:rsidRPr="00502E91">
        <w:rPr>
          <w:rFonts w:eastAsia="Times New Roman"/>
          <w:b/>
          <w:bCs/>
          <w:color w:val="26282F"/>
        </w:rPr>
        <w:t>Доходы от изменения обязательств по выплате вознаграждений работникам и по оплате страховых взносов»</w:t>
      </w:r>
    </w:p>
    <w:p w:rsidR="007C653D" w:rsidRPr="00502E91" w:rsidRDefault="007C653D" w:rsidP="007C653D">
      <w:pPr>
        <w:tabs>
          <w:tab w:val="left" w:pos="1816"/>
        </w:tabs>
        <w:jc w:val="center"/>
      </w:pPr>
    </w:p>
    <w:p w:rsidR="007C653D" w:rsidRPr="00502E91"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Назначение счетов: учет доходов от изменения обязательств по выплате</w:t>
      </w:r>
      <w:r w:rsidRPr="001C3BC9">
        <w:rPr>
          <w:rStyle w:val="af0"/>
          <w:rFonts w:ascii="Times New Roman" w:hAnsi="Times New Roman" w:cs="Times New Roman"/>
          <w:b w:val="0"/>
          <w:bCs/>
        </w:rPr>
        <w:t>вознаграждений работникам и по оплате страховых взносов.</w:t>
      </w:r>
    </w:p>
    <w:p w:rsidR="007C653D" w:rsidRPr="00502E91" w:rsidRDefault="007C653D" w:rsidP="001C3BC9">
      <w:pPr>
        <w:ind w:firstLine="709"/>
        <w:rPr>
          <w:rFonts w:cs="Times New Roman"/>
        </w:rPr>
      </w:pPr>
      <w:r w:rsidRPr="00502E91">
        <w:rPr>
          <w:rFonts w:cs="Times New Roman"/>
        </w:rPr>
        <w:t xml:space="preserve">По кредиту счетов отражаются суммы доходов в корреспонденции со счетами по учету расчетов по выплате краткосрочных вознаграждений работникам, расчетов по выплате долгосрочных вознаграждений работникам и другими счетами. </w:t>
      </w:r>
    </w:p>
    <w:p w:rsidR="007C653D" w:rsidRPr="00502E91" w:rsidRDefault="007C653D" w:rsidP="001C3BC9">
      <w:pPr>
        <w:ind w:firstLine="709"/>
        <w:rPr>
          <w:rFonts w:cs="Times New Roman"/>
        </w:rPr>
      </w:pPr>
      <w:r w:rsidRPr="00502E91">
        <w:rPr>
          <w:rFonts w:cs="Times New Roman"/>
        </w:rPr>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4400 «</w:t>
      </w:r>
      <w:r w:rsidRPr="00502E91">
        <w:rPr>
          <w:rFonts w:eastAsia="Times New Roman"/>
          <w:b/>
          <w:bCs/>
          <w:color w:val="26282F"/>
        </w:rPr>
        <w:t>Доходы от восстановления резервов – оценочных обязательств некредитного характера»</w:t>
      </w:r>
    </w:p>
    <w:p w:rsidR="007C653D" w:rsidRPr="00502E91" w:rsidRDefault="007C653D" w:rsidP="007C653D">
      <w:pPr>
        <w:tabs>
          <w:tab w:val="left" w:pos="1816"/>
        </w:tabs>
        <w:jc w:val="center"/>
      </w:pPr>
    </w:p>
    <w:p w:rsidR="007C653D" w:rsidRPr="001C3BC9"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Cs/>
        </w:rPr>
      </w:pPr>
      <w:r w:rsidRPr="001C3BC9">
        <w:rPr>
          <w:rFonts w:ascii="Times New Roman" w:hAnsi="Times New Roman" w:cs="Times New Roman"/>
        </w:rPr>
        <w:t xml:space="preserve">Назначение счетов: учет </w:t>
      </w:r>
      <w:r w:rsidRPr="001C3BC9">
        <w:rPr>
          <w:rStyle w:val="af0"/>
          <w:rFonts w:ascii="Times New Roman" w:hAnsi="Times New Roman" w:cs="Times New Roman"/>
          <w:b w:val="0"/>
          <w:bCs/>
        </w:rPr>
        <w:t>доходов от восстановления сумм резервов - оценочных обязательств некредитного характера.</w:t>
      </w:r>
    </w:p>
    <w:p w:rsidR="007C653D" w:rsidRPr="001C3BC9" w:rsidRDefault="007C653D" w:rsidP="001C3BC9">
      <w:pPr>
        <w:tabs>
          <w:tab w:val="left" w:pos="993"/>
        </w:tabs>
        <w:ind w:firstLine="709"/>
        <w:rPr>
          <w:rFonts w:cs="Times New Roman"/>
        </w:rPr>
      </w:pPr>
      <w:r w:rsidRPr="001C3BC9">
        <w:rPr>
          <w:rFonts w:cs="Times New Roman"/>
        </w:rPr>
        <w:t>По кредиту счетов отражаются суммы доходов в корреспонденции со счетами по учету резервов.</w:t>
      </w:r>
    </w:p>
    <w:p w:rsidR="007C653D" w:rsidRPr="001C3BC9" w:rsidRDefault="007C653D" w:rsidP="001C3BC9">
      <w:pPr>
        <w:tabs>
          <w:tab w:val="left" w:pos="993"/>
        </w:tabs>
        <w:ind w:firstLine="709"/>
        <w:rPr>
          <w:rFonts w:cs="Times New Roman"/>
        </w:rPr>
      </w:pPr>
      <w:r w:rsidRPr="001C3BC9">
        <w:rPr>
          <w:rFonts w:cs="Times New Roman"/>
        </w:rPr>
        <w:t xml:space="preserve">По дебету счетов списываются суммы </w:t>
      </w:r>
      <w:r w:rsidRPr="001C3BC9">
        <w:rPr>
          <w:rStyle w:val="af0"/>
          <w:rFonts w:cs="Times New Roman"/>
          <w:b w:val="0"/>
          <w:bCs/>
        </w:rPr>
        <w:t>доходов</w:t>
      </w:r>
      <w:r w:rsidRPr="001C3BC9">
        <w:rPr>
          <w:rFonts w:cs="Times New Roman"/>
        </w:rPr>
        <w:t xml:space="preserve">в корреспонденции со счетом по учету нераспределенной прибыли текущего года. </w:t>
      </w:r>
    </w:p>
    <w:p w:rsidR="007C653D" w:rsidRPr="00502E91" w:rsidRDefault="007C653D" w:rsidP="007C653D">
      <w:pPr>
        <w:tabs>
          <w:tab w:val="left" w:pos="1816"/>
        </w:tabs>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4410 «</w:t>
      </w:r>
      <w:r w:rsidRPr="00502E91">
        <w:rPr>
          <w:rFonts w:eastAsia="Times New Roman"/>
          <w:b/>
          <w:bCs/>
          <w:color w:val="26282F"/>
        </w:rPr>
        <w:t>Прочие доходы, связанные с операциями по обеспечению деятельности»</w:t>
      </w:r>
    </w:p>
    <w:p w:rsidR="007C653D" w:rsidRPr="00502E91" w:rsidRDefault="007C653D" w:rsidP="007C653D">
      <w:pPr>
        <w:tabs>
          <w:tab w:val="left" w:pos="1816"/>
        </w:tabs>
        <w:jc w:val="center"/>
      </w:pPr>
    </w:p>
    <w:p w:rsidR="007C653D" w:rsidRPr="001C3BC9"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w:t>
      </w:r>
      <w:r w:rsidRPr="00502E91">
        <w:t>прочих доходов, связанных с операциями по</w:t>
      </w:r>
      <w:r w:rsidRPr="001C3BC9">
        <w:rPr>
          <w:rStyle w:val="af0"/>
          <w:rFonts w:ascii="Times New Roman" w:hAnsi="Times New Roman" w:cs="Times New Roman"/>
          <w:b w:val="0"/>
          <w:bCs/>
        </w:rPr>
        <w:t>обеспечению деятельности.</w:t>
      </w:r>
    </w:p>
    <w:p w:rsidR="007C653D" w:rsidRPr="00502E91" w:rsidRDefault="007C653D" w:rsidP="001C3BC9">
      <w:pPr>
        <w:tabs>
          <w:tab w:val="left" w:pos="993"/>
        </w:tabs>
        <w:ind w:firstLine="709"/>
        <w:rPr>
          <w:rFonts w:cs="Times New Roman"/>
        </w:rPr>
      </w:pPr>
      <w:r w:rsidRPr="00502E91">
        <w:rPr>
          <w:rFonts w:cs="Times New Roman"/>
        </w:rPr>
        <w:t xml:space="preserve">По кредиту счетов отражаются суммы доходов в корреспонденции </w:t>
      </w:r>
      <w:r>
        <w:rPr>
          <w:rFonts w:cs="Times New Roman"/>
        </w:rPr>
        <w:t xml:space="preserve">со </w:t>
      </w:r>
      <w:r w:rsidRPr="00502E91">
        <w:rPr>
          <w:rFonts w:cs="Times New Roman"/>
        </w:rPr>
        <w:t>счетами по учету расчетов, соответствующими счетами по учету обязательств и кредиторской задолженности и другими счетами.</w:t>
      </w:r>
    </w:p>
    <w:p w:rsidR="007C653D" w:rsidRPr="00502E91" w:rsidRDefault="007C653D" w:rsidP="001C3BC9">
      <w:pPr>
        <w:tabs>
          <w:tab w:val="left" w:pos="993"/>
        </w:tabs>
        <w:ind w:firstLine="709"/>
        <w:rPr>
          <w:rFonts w:cs="Times New Roman"/>
        </w:rPr>
      </w:pPr>
      <w:r w:rsidRPr="00502E91">
        <w:rPr>
          <w:rFonts w:cs="Times New Roman"/>
        </w:rPr>
        <w:lastRenderedPageBreak/>
        <w:t xml:space="preserve">По дебету счетов списываются суммы </w:t>
      </w:r>
      <w:r w:rsidRPr="001C3BC9">
        <w:rPr>
          <w:rStyle w:val="af0"/>
          <w:rFonts w:cs="Times New Roman"/>
          <w:b w:val="0"/>
          <w:bCs/>
        </w:rPr>
        <w:t>доходов</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1816"/>
        </w:tabs>
        <w:jc w:val="cente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4420 «</w:t>
      </w:r>
      <w:r w:rsidRPr="00502E91">
        <w:rPr>
          <w:rFonts w:eastAsia="Times New Roman"/>
          <w:b/>
          <w:bCs/>
          <w:color w:val="26282F"/>
        </w:rPr>
        <w:t>Неустойки (штрафы, пени)»</w:t>
      </w:r>
    </w:p>
    <w:p w:rsidR="007C653D" w:rsidRPr="00502E91" w:rsidRDefault="007C653D" w:rsidP="007C653D">
      <w:pPr>
        <w:tabs>
          <w:tab w:val="left" w:pos="1816"/>
        </w:tabs>
        <w:jc w:val="center"/>
      </w:pPr>
    </w:p>
    <w:p w:rsidR="007C653D" w:rsidRPr="001C3BC9" w:rsidRDefault="007C653D" w:rsidP="001C3BC9">
      <w:pPr>
        <w:pStyle w:val="ab"/>
        <w:numPr>
          <w:ilvl w:val="0"/>
          <w:numId w:val="2"/>
        </w:numPr>
        <w:tabs>
          <w:tab w:val="left" w:pos="851"/>
          <w:tab w:val="left" w:pos="993"/>
          <w:tab w:val="left" w:pos="1276"/>
        </w:tabs>
        <w:ind w:left="0" w:firstLine="709"/>
        <w:rPr>
          <w:rStyle w:val="af0"/>
          <w:rFonts w:ascii="Times New Roman" w:hAnsi="Times New Roman" w:cs="Times New Roman"/>
          <w:b w:val="0"/>
          <w:bCs/>
        </w:rPr>
      </w:pPr>
      <w:r w:rsidRPr="00502E91">
        <w:rPr>
          <w:rFonts w:ascii="Times New Roman" w:hAnsi="Times New Roman" w:cs="Times New Roman"/>
        </w:rPr>
        <w:t xml:space="preserve">Назначение счетов: учет сумм </w:t>
      </w:r>
      <w:r w:rsidRPr="001C3BC9">
        <w:rPr>
          <w:rStyle w:val="af0"/>
          <w:rFonts w:ascii="Times New Roman" w:hAnsi="Times New Roman" w:cs="Times New Roman"/>
          <w:b w:val="0"/>
          <w:bCs/>
        </w:rPr>
        <w:t>неустоек (штрафов, пеней).</w:t>
      </w:r>
    </w:p>
    <w:p w:rsidR="007C653D" w:rsidRPr="00502E91" w:rsidRDefault="007C653D" w:rsidP="001C3BC9">
      <w:pPr>
        <w:tabs>
          <w:tab w:val="left" w:pos="993"/>
        </w:tabs>
        <w:ind w:firstLine="709"/>
        <w:rPr>
          <w:rFonts w:cs="Times New Roman"/>
        </w:rPr>
      </w:pPr>
      <w:r w:rsidRPr="00502E91">
        <w:rPr>
          <w:rFonts w:cs="Times New Roman"/>
        </w:rPr>
        <w:t xml:space="preserve">По кредиту счетов отражаются суммы </w:t>
      </w:r>
      <w:r w:rsidRPr="00502E91">
        <w:rPr>
          <w:rStyle w:val="af0"/>
          <w:rFonts w:cs="Times New Roman"/>
          <w:bCs/>
        </w:rPr>
        <w:t>доходов</w:t>
      </w:r>
      <w:r w:rsidRPr="00502E91">
        <w:rPr>
          <w:rFonts w:cs="Times New Roman"/>
        </w:rPr>
        <w:t xml:space="preserve"> в корреспонденции со счетами по учету расчетов и другими счетами.</w:t>
      </w:r>
    </w:p>
    <w:p w:rsidR="007C653D" w:rsidRPr="00502E91" w:rsidRDefault="007C653D" w:rsidP="001C3BC9">
      <w:pPr>
        <w:tabs>
          <w:tab w:val="left" w:pos="993"/>
        </w:tabs>
        <w:ind w:firstLine="709"/>
        <w:rPr>
          <w:rFonts w:cs="Times New Roman"/>
        </w:rPr>
      </w:pPr>
      <w:r w:rsidRPr="00502E91">
        <w:rPr>
          <w:rFonts w:cs="Times New Roman"/>
        </w:rPr>
        <w:t xml:space="preserve">По дебету счетов списываются суммы </w:t>
      </w:r>
      <w:r w:rsidRPr="00502E91">
        <w:rPr>
          <w:rStyle w:val="af0"/>
          <w:rFonts w:cs="Times New Roman"/>
          <w:bCs/>
        </w:rPr>
        <w:t xml:space="preserve">доходов </w:t>
      </w:r>
      <w:r w:rsidRPr="00502E91">
        <w:rPr>
          <w:rFonts w:cs="Times New Roman"/>
        </w:rPr>
        <w:t>в корреспонденции со счетом по учету нераспределенной прибыли текущего года.</w:t>
      </w:r>
    </w:p>
    <w:p w:rsidR="007C653D" w:rsidRPr="00502E91" w:rsidRDefault="007C653D" w:rsidP="007C653D">
      <w:pPr>
        <w:tabs>
          <w:tab w:val="left" w:pos="993"/>
        </w:tabs>
        <w:ind w:firstLine="567"/>
        <w:rPr>
          <w:rFonts w:cs="Times New Roman"/>
        </w:rPr>
      </w:pPr>
    </w:p>
    <w:p w:rsidR="007C653D" w:rsidRPr="00502E91" w:rsidRDefault="007C653D" w:rsidP="00A46713">
      <w:pPr>
        <w:pStyle w:val="ab"/>
        <w:numPr>
          <w:ilvl w:val="0"/>
          <w:numId w:val="3"/>
        </w:numPr>
        <w:tabs>
          <w:tab w:val="left" w:pos="1134"/>
        </w:tabs>
        <w:ind w:left="0" w:firstLine="0"/>
        <w:jc w:val="center"/>
        <w:rPr>
          <w:rFonts w:eastAsia="Times New Roman"/>
          <w:b/>
          <w:bCs/>
          <w:color w:val="26282F"/>
        </w:rPr>
      </w:pPr>
      <w:r w:rsidRPr="00502E91">
        <w:rPr>
          <w:rFonts w:eastAsia="Times New Roman"/>
          <w:b/>
        </w:rPr>
        <w:t xml:space="preserve">Группа счетов </w:t>
      </w:r>
      <w:r w:rsidRPr="00502E91">
        <w:rPr>
          <w:rFonts w:eastAsia="Times New Roman"/>
          <w:b/>
          <w:lang w:val="en-US"/>
        </w:rPr>
        <w:t>N</w:t>
      </w:r>
      <w:r w:rsidRPr="00502E91">
        <w:rPr>
          <w:rFonts w:eastAsia="Times New Roman"/>
          <w:b/>
        </w:rPr>
        <w:t xml:space="preserve"> 4430 «</w:t>
      </w:r>
      <w:r w:rsidRPr="00502E91">
        <w:rPr>
          <w:rFonts w:eastAsia="Times New Roman"/>
          <w:b/>
          <w:bCs/>
          <w:color w:val="26282F"/>
        </w:rPr>
        <w:t>Прочие доходы»</w:t>
      </w:r>
    </w:p>
    <w:p w:rsidR="007C653D" w:rsidRPr="00502E91" w:rsidRDefault="007C653D" w:rsidP="007C653D">
      <w:pPr>
        <w:tabs>
          <w:tab w:val="left" w:pos="993"/>
          <w:tab w:val="left" w:pos="1816"/>
        </w:tabs>
        <w:ind w:firstLine="567"/>
        <w:rPr>
          <w:rFonts w:cs="Times New Roman"/>
        </w:rPr>
      </w:pPr>
    </w:p>
    <w:p w:rsidR="007C653D" w:rsidRPr="00502E91" w:rsidRDefault="007C653D" w:rsidP="004977B9">
      <w:pPr>
        <w:pStyle w:val="ab"/>
        <w:numPr>
          <w:ilvl w:val="0"/>
          <w:numId w:val="2"/>
        </w:numPr>
        <w:tabs>
          <w:tab w:val="left" w:pos="851"/>
          <w:tab w:val="left" w:pos="993"/>
          <w:tab w:val="left" w:pos="1276"/>
        </w:tabs>
        <w:ind w:left="0" w:firstLine="709"/>
        <w:rPr>
          <w:rFonts w:ascii="Times New Roman" w:hAnsi="Times New Roman" w:cs="Times New Roman"/>
        </w:rPr>
      </w:pPr>
      <w:r w:rsidRPr="00502E91">
        <w:rPr>
          <w:rFonts w:ascii="Times New Roman" w:hAnsi="Times New Roman" w:cs="Times New Roman"/>
        </w:rPr>
        <w:t>Назначение счетов: учет прочих доходов.</w:t>
      </w:r>
    </w:p>
    <w:p w:rsidR="007C653D" w:rsidRPr="00502E91" w:rsidRDefault="007C653D" w:rsidP="004977B9">
      <w:pPr>
        <w:tabs>
          <w:tab w:val="left" w:pos="993"/>
        </w:tabs>
        <w:ind w:firstLine="709"/>
        <w:rPr>
          <w:rFonts w:cs="Times New Roman"/>
        </w:rPr>
      </w:pPr>
      <w:r w:rsidRPr="00502E91">
        <w:rPr>
          <w:rFonts w:cs="Times New Roman"/>
        </w:rPr>
        <w:t>По кредиту счетов отражаются суммы доходов в корреспонденции со счетами по учету расчетов и другими счетами.</w:t>
      </w:r>
    </w:p>
    <w:p w:rsidR="007C653D" w:rsidRPr="00905EE8" w:rsidRDefault="007C653D" w:rsidP="004977B9">
      <w:pPr>
        <w:tabs>
          <w:tab w:val="left" w:pos="993"/>
        </w:tabs>
        <w:ind w:firstLine="709"/>
        <w:rPr>
          <w:rFonts w:cs="Times New Roman"/>
        </w:rPr>
      </w:pPr>
      <w:r w:rsidRPr="00502E91">
        <w:rPr>
          <w:rFonts w:cs="Times New Roman"/>
        </w:rPr>
        <w:t>По дебету счетов списываются суммы доходов в корреспонденции со счетом по учету нераспределенной прибыли текущего года.</w:t>
      </w:r>
    </w:p>
    <w:p w:rsidR="00A6019F" w:rsidRDefault="00A6019F">
      <w:pPr>
        <w:widowControl/>
        <w:autoSpaceDE/>
        <w:autoSpaceDN/>
        <w:adjustRightInd/>
        <w:spacing w:after="160" w:line="259" w:lineRule="auto"/>
        <w:ind w:firstLine="0"/>
        <w:jc w:val="left"/>
      </w:pPr>
      <w:r>
        <w:br w:type="page"/>
      </w:r>
    </w:p>
    <w:p w:rsidR="00A6019F" w:rsidRPr="005518B3" w:rsidRDefault="00A6019F" w:rsidP="00A6019F">
      <w:pPr>
        <w:pStyle w:val="a7"/>
        <w:jc w:val="center"/>
        <w:rPr>
          <w:rFonts w:ascii="Times New Roman" w:hAnsi="Times New Roman" w:cs="Times New Roman"/>
          <w:b/>
        </w:rPr>
      </w:pPr>
    </w:p>
    <w:p w:rsidR="00A6019F" w:rsidRPr="00EA3DA6" w:rsidRDefault="00A6019F" w:rsidP="000255E6">
      <w:pPr>
        <w:pStyle w:val="ab"/>
        <w:numPr>
          <w:ilvl w:val="0"/>
          <w:numId w:val="5"/>
        </w:numPr>
        <w:tabs>
          <w:tab w:val="left" w:pos="1276"/>
        </w:tabs>
        <w:overflowPunct w:val="0"/>
        <w:ind w:left="0"/>
        <w:jc w:val="center"/>
      </w:pPr>
      <w:r w:rsidRPr="00872EFF">
        <w:rPr>
          <w:b/>
        </w:rPr>
        <w:t xml:space="preserve">ХАРАКТЕРИСТИКА СЧЕТОВ КЛАССА </w:t>
      </w:r>
      <w:r w:rsidRPr="005518B3">
        <w:rPr>
          <w:rFonts w:ascii="Times New Roman" w:hAnsi="Times New Roman" w:cs="Times New Roman"/>
          <w:b/>
          <w:lang w:val="en-US"/>
        </w:rPr>
        <w:t>V</w:t>
      </w:r>
      <w:r>
        <w:rPr>
          <w:rFonts w:ascii="Times New Roman" w:hAnsi="Times New Roman" w:cs="Times New Roman"/>
          <w:b/>
        </w:rPr>
        <w:t xml:space="preserve"> «</w:t>
      </w:r>
      <w:r w:rsidRPr="005518B3">
        <w:rPr>
          <w:rFonts w:ascii="Times New Roman" w:hAnsi="Times New Roman" w:cs="Times New Roman"/>
          <w:b/>
        </w:rPr>
        <w:t>РАСХОДЫ</w:t>
      </w:r>
      <w:r>
        <w:rPr>
          <w:rFonts w:ascii="Times New Roman" w:hAnsi="Times New Roman" w:cs="Times New Roman"/>
          <w:b/>
        </w:rPr>
        <w:t>»</w:t>
      </w:r>
    </w:p>
    <w:p w:rsidR="007C653D" w:rsidRPr="0027013B" w:rsidRDefault="007C653D" w:rsidP="007C653D">
      <w:pPr>
        <w:tabs>
          <w:tab w:val="left" w:pos="993"/>
          <w:tab w:val="left" w:pos="1816"/>
        </w:tabs>
      </w:pPr>
    </w:p>
    <w:p w:rsidR="00B42914" w:rsidRPr="00B045AD" w:rsidRDefault="00B42914" w:rsidP="00B42914">
      <w:pPr>
        <w:pStyle w:val="ab"/>
        <w:numPr>
          <w:ilvl w:val="0"/>
          <w:numId w:val="3"/>
        </w:numPr>
        <w:tabs>
          <w:tab w:val="left" w:pos="1134"/>
        </w:tabs>
        <w:ind w:left="0" w:firstLine="0"/>
        <w:jc w:val="center"/>
        <w:rPr>
          <w:b/>
        </w:rPr>
      </w:pPr>
      <w:r w:rsidRPr="00B045AD">
        <w:rPr>
          <w:b/>
        </w:rPr>
        <w:t xml:space="preserve">Группа счетов </w:t>
      </w:r>
      <w:r w:rsidRPr="00B045AD">
        <w:rPr>
          <w:b/>
          <w:lang w:val="en-US"/>
        </w:rPr>
        <w:t>N</w:t>
      </w:r>
      <w:r w:rsidRPr="00B045AD">
        <w:rPr>
          <w:b/>
        </w:rPr>
        <w:t xml:space="preserve"> 5000 «Уменьшение з</w:t>
      </w:r>
      <w:r w:rsidRPr="00B045AD">
        <w:rPr>
          <w:b/>
          <w:bCs/>
          <w:color w:val="26282F"/>
        </w:rPr>
        <w:t>аработанной страховой премии по договорам страхования жизни</w:t>
      </w:r>
      <w:r w:rsidRPr="00B045AD">
        <w:rPr>
          <w:b/>
        </w:rPr>
        <w:t>»</w:t>
      </w:r>
    </w:p>
    <w:p w:rsidR="00B42914" w:rsidRPr="00B045AD" w:rsidRDefault="00B42914" w:rsidP="00B42914">
      <w:pPr>
        <w:tabs>
          <w:tab w:val="left" w:pos="1701"/>
        </w:tabs>
        <w:ind w:firstLine="567"/>
        <w:contextualSpacing/>
        <w:jc w:val="center"/>
        <w:rPr>
          <w:b/>
        </w:rPr>
      </w:pPr>
    </w:p>
    <w:p w:rsidR="00B42914" w:rsidRPr="00B045AD" w:rsidRDefault="00B42914" w:rsidP="004977B9">
      <w:pPr>
        <w:numPr>
          <w:ilvl w:val="0"/>
          <w:numId w:val="2"/>
        </w:numPr>
        <w:tabs>
          <w:tab w:val="left" w:pos="851"/>
          <w:tab w:val="left" w:pos="993"/>
          <w:tab w:val="left" w:pos="1276"/>
        </w:tabs>
        <w:ind w:left="0" w:firstLine="709"/>
        <w:contextualSpacing/>
        <w:rPr>
          <w:rFonts w:ascii="Times New Roman" w:hAnsi="Times New Roman" w:cs="Times New Roman"/>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уменьшения заработанной страховой премии по договорам страхования жизни</w:t>
      </w:r>
      <w:r w:rsidRPr="00B045AD">
        <w:rPr>
          <w:rFonts w:ascii="Times New Roman" w:hAnsi="Times New Roman" w:cs="Times New Roman"/>
          <w:b/>
        </w:rPr>
        <w:t>.</w:t>
      </w:r>
    </w:p>
    <w:p w:rsidR="00B42914" w:rsidRPr="00B045AD" w:rsidRDefault="00B42914" w:rsidP="004977B9">
      <w:pPr>
        <w:tabs>
          <w:tab w:val="left" w:pos="993"/>
          <w:tab w:val="left" w:pos="1134"/>
        </w:tabs>
        <w:ind w:firstLine="709"/>
        <w:rPr>
          <w:rFonts w:ascii="Times New Roman" w:hAnsi="Times New Roman" w:cs="Times New Roman"/>
        </w:rPr>
      </w:pPr>
      <w:r w:rsidRPr="00B045AD">
        <w:rPr>
          <w:rFonts w:ascii="Times New Roman" w:hAnsi="Times New Roman" w:cs="Times New Roman"/>
          <w:bCs/>
          <w:color w:val="26282F"/>
        </w:rPr>
        <w:t xml:space="preserve">По дебету счетов отражаются суммы расходов в корреспонденции со счетами по учету </w:t>
      </w:r>
      <w:r w:rsidRPr="00B045AD">
        <w:rPr>
          <w:rFonts w:ascii="Times New Roman" w:hAnsi="Times New Roman" w:cs="Times New Roman"/>
        </w:rPr>
        <w:t>расчетов по страховым премиям (взносам) со страхователями по договорам страхования жизни.</w:t>
      </w:r>
    </w:p>
    <w:p w:rsidR="00B42914" w:rsidRPr="00B045AD" w:rsidRDefault="00B42914" w:rsidP="004977B9">
      <w:pPr>
        <w:tabs>
          <w:tab w:val="left" w:pos="993"/>
          <w:tab w:val="left" w:pos="1134"/>
        </w:tabs>
        <w:ind w:firstLine="709"/>
        <w:rPr>
          <w:rFonts w:ascii="Times New Roman" w:hAnsi="Times New Roman" w:cs="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b/>
        </w:rPr>
      </w:pPr>
      <w:r w:rsidRPr="00B045AD">
        <w:rPr>
          <w:b/>
        </w:rPr>
        <w:t xml:space="preserve">Группа счетов </w:t>
      </w:r>
      <w:r w:rsidRPr="00B045AD">
        <w:rPr>
          <w:b/>
          <w:lang w:val="en-US"/>
        </w:rPr>
        <w:t>N</w:t>
      </w:r>
      <w:r w:rsidRPr="00B045AD">
        <w:rPr>
          <w:b/>
        </w:rPr>
        <w:t xml:space="preserve"> 5001 «Премии по договорам страхования жизни, переданным в перестрахование»</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4977B9">
      <w:pPr>
        <w:numPr>
          <w:ilvl w:val="0"/>
          <w:numId w:val="2"/>
        </w:numPr>
        <w:tabs>
          <w:tab w:val="left" w:pos="851"/>
          <w:tab w:val="left" w:pos="993"/>
          <w:tab w:val="left" w:pos="1276"/>
        </w:tabs>
        <w:ind w:left="0" w:firstLine="709"/>
        <w:contextualSpacing/>
        <w:rPr>
          <w:rFonts w:ascii="Times New Roman" w:hAnsi="Times New Roman" w:cs="Times New Roman"/>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премий по договорам страхования жизни, переданным в перестрахование.</w:t>
      </w:r>
    </w:p>
    <w:p w:rsidR="00B42914" w:rsidRPr="00B045AD" w:rsidRDefault="00B42914" w:rsidP="004977B9">
      <w:pPr>
        <w:tabs>
          <w:tab w:val="left" w:pos="993"/>
          <w:tab w:val="left" w:pos="1134"/>
        </w:tabs>
        <w:ind w:firstLine="709"/>
        <w:rPr>
          <w:rFonts w:ascii="Times New Roman" w:hAnsi="Times New Roman" w:cs="Times New Roman"/>
        </w:rPr>
      </w:pPr>
      <w:r w:rsidRPr="00B045AD">
        <w:rPr>
          <w:rFonts w:ascii="Times New Roman" w:hAnsi="Times New Roman" w:cs="Times New Roman"/>
          <w:bCs/>
          <w:color w:val="26282F"/>
        </w:rPr>
        <w:t xml:space="preserve">По дебету счетов отражаются суммы расходов в корреспонденции со счетами по учету </w:t>
      </w:r>
      <w:r w:rsidRPr="00B045AD">
        <w:rPr>
          <w:rFonts w:ascii="Times New Roman" w:hAnsi="Times New Roman" w:cs="Times New Roman"/>
        </w:rPr>
        <w:t>расчетов по договорам страхования жизни, переданным в перестрахование.</w:t>
      </w:r>
    </w:p>
    <w:p w:rsidR="00B42914" w:rsidRPr="00B045AD" w:rsidRDefault="00B42914" w:rsidP="004977B9">
      <w:pPr>
        <w:tabs>
          <w:tab w:val="left" w:pos="993"/>
          <w:tab w:val="left" w:pos="1134"/>
        </w:tabs>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134"/>
        </w:tabs>
        <w:ind w:firstLine="567"/>
        <w:rPr>
          <w:rFonts w:ascii="Times New Roman" w:hAnsi="Times New Roman" w:cs="Times New Roman"/>
        </w:rPr>
      </w:pPr>
    </w:p>
    <w:p w:rsidR="00B42914" w:rsidRPr="00B045AD" w:rsidRDefault="00B42914" w:rsidP="00B42914">
      <w:pPr>
        <w:pStyle w:val="ab"/>
        <w:numPr>
          <w:ilvl w:val="0"/>
          <w:numId w:val="3"/>
        </w:numPr>
        <w:tabs>
          <w:tab w:val="left" w:pos="1134"/>
        </w:tabs>
        <w:ind w:left="0" w:firstLine="0"/>
        <w:jc w:val="center"/>
        <w:rPr>
          <w:b/>
        </w:rPr>
      </w:pPr>
      <w:r w:rsidRPr="00B045AD">
        <w:rPr>
          <w:b/>
        </w:rPr>
        <w:t xml:space="preserve">Группа счетов </w:t>
      </w:r>
      <w:r w:rsidRPr="00B045AD">
        <w:rPr>
          <w:b/>
          <w:lang w:val="en-US"/>
        </w:rPr>
        <w:t>N</w:t>
      </w:r>
      <w:r w:rsidRPr="00B045AD">
        <w:rPr>
          <w:b/>
        </w:rPr>
        <w:t xml:space="preserve"> 5002 «Выплаты по договорам страхования жизни»</w:t>
      </w:r>
    </w:p>
    <w:p w:rsidR="00B42914" w:rsidRPr="00B045AD" w:rsidRDefault="00B42914" w:rsidP="00B42914">
      <w:pPr>
        <w:tabs>
          <w:tab w:val="left" w:pos="1701"/>
        </w:tabs>
        <w:ind w:firstLine="567"/>
        <w:contextualSpacing/>
        <w:jc w:val="center"/>
        <w:rPr>
          <w:b/>
        </w:rPr>
      </w:pPr>
    </w:p>
    <w:p w:rsidR="00B42914" w:rsidRPr="00B045AD" w:rsidRDefault="00B42914" w:rsidP="004977B9">
      <w:pPr>
        <w:numPr>
          <w:ilvl w:val="0"/>
          <w:numId w:val="2"/>
        </w:numPr>
        <w:tabs>
          <w:tab w:val="left" w:pos="851"/>
          <w:tab w:val="left" w:pos="993"/>
          <w:tab w:val="left" w:pos="1276"/>
        </w:tabs>
        <w:ind w:left="0" w:firstLine="709"/>
        <w:contextualSpacing/>
        <w:rPr>
          <w:rFonts w:ascii="Times New Roman" w:hAnsi="Times New Roman" w:cs="Times New Roman"/>
          <w:bCs/>
          <w:color w:val="26282F"/>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выплат по договорам страхования жизни.</w:t>
      </w:r>
    </w:p>
    <w:p w:rsidR="00B42914" w:rsidRPr="00B045AD" w:rsidRDefault="00B42914" w:rsidP="004977B9">
      <w:pPr>
        <w:tabs>
          <w:tab w:val="left" w:pos="993"/>
        </w:tabs>
        <w:ind w:firstLine="709"/>
        <w:rPr>
          <w:rFonts w:ascii="Times New Roman" w:hAnsi="Times New Roman" w:cs="Times New Roman"/>
          <w:b/>
        </w:rPr>
      </w:pPr>
      <w:r w:rsidRPr="00B045AD">
        <w:rPr>
          <w:rFonts w:ascii="Times New Roman" w:hAnsi="Times New Roman" w:cs="Times New Roman"/>
          <w:bCs/>
          <w:color w:val="26282F"/>
        </w:rPr>
        <w:t>По дебету счетов отражаются суммы расходов в корреспонденции со счетами по учету расчетов</w:t>
      </w:r>
      <w:r>
        <w:rPr>
          <w:rFonts w:ascii="Times New Roman" w:hAnsi="Times New Roman" w:cs="Times New Roman"/>
          <w:bCs/>
          <w:color w:val="26282F"/>
        </w:rPr>
        <w:t xml:space="preserve"> по операциям страхования, сострахования и перестрахования</w:t>
      </w:r>
      <w:r w:rsidRPr="00B045AD">
        <w:rPr>
          <w:rFonts w:ascii="Times New Roman" w:hAnsi="Times New Roman" w:cs="Times New Roman"/>
          <w:bCs/>
          <w:color w:val="26282F"/>
        </w:rPr>
        <w:t>.</w:t>
      </w:r>
    </w:p>
    <w:p w:rsidR="00B42914" w:rsidRPr="00B045AD" w:rsidRDefault="00B42914" w:rsidP="004977B9">
      <w:pPr>
        <w:tabs>
          <w:tab w:val="left" w:pos="993"/>
        </w:tabs>
        <w:ind w:firstLine="709"/>
        <w:rPr>
          <w:rFonts w:ascii="Times New Roman" w:hAnsi="Times New Roman" w:cs="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134"/>
        </w:tabs>
        <w:ind w:firstLine="567"/>
        <w:rPr>
          <w:rFonts w:ascii="Times New Roman" w:hAnsi="Times New Roman" w:cs="Times New Roman"/>
        </w:rPr>
      </w:pPr>
    </w:p>
    <w:p w:rsidR="00B42914" w:rsidRPr="00B045AD" w:rsidRDefault="00B42914" w:rsidP="00B42914">
      <w:pPr>
        <w:pStyle w:val="ab"/>
        <w:numPr>
          <w:ilvl w:val="0"/>
          <w:numId w:val="3"/>
        </w:numPr>
        <w:tabs>
          <w:tab w:val="left" w:pos="1134"/>
        </w:tabs>
        <w:ind w:left="0" w:firstLine="0"/>
        <w:jc w:val="center"/>
      </w:pPr>
      <w:r w:rsidRPr="00B045AD">
        <w:rPr>
          <w:b/>
        </w:rPr>
        <w:t xml:space="preserve">Группа счетов </w:t>
      </w:r>
      <w:r w:rsidRPr="00B045AD">
        <w:rPr>
          <w:b/>
          <w:lang w:val="en-US"/>
        </w:rPr>
        <w:t>N</w:t>
      </w:r>
      <w:r w:rsidRPr="00B045AD">
        <w:rPr>
          <w:b/>
        </w:rPr>
        <w:t xml:space="preserve"> 5003 «</w:t>
      </w:r>
      <w:r w:rsidRPr="00B045AD">
        <w:rPr>
          <w:b/>
          <w:bCs/>
          <w:color w:val="26282F"/>
        </w:rPr>
        <w:t>Расходы на урегулирование убытков по договорам страхования жизни»</w:t>
      </w:r>
    </w:p>
    <w:p w:rsidR="00B42914" w:rsidRPr="00B045AD" w:rsidRDefault="00B42914" w:rsidP="00B42914">
      <w:pPr>
        <w:tabs>
          <w:tab w:val="left" w:pos="851"/>
          <w:tab w:val="left" w:pos="1276"/>
        </w:tabs>
        <w:ind w:firstLine="567"/>
        <w:contextualSpacing/>
        <w:rPr>
          <w:bCs/>
          <w:color w:val="26282F"/>
        </w:rPr>
      </w:pPr>
    </w:p>
    <w:p w:rsidR="00B42914" w:rsidRPr="00B045AD" w:rsidRDefault="00B42914" w:rsidP="004977B9">
      <w:pPr>
        <w:numPr>
          <w:ilvl w:val="0"/>
          <w:numId w:val="2"/>
        </w:numPr>
        <w:tabs>
          <w:tab w:val="left" w:pos="851"/>
          <w:tab w:val="left" w:pos="1276"/>
        </w:tabs>
        <w:ind w:left="0" w:firstLine="709"/>
        <w:contextualSpacing/>
        <w:rPr>
          <w:rFonts w:ascii="Times New Roman" w:hAnsi="Times New Roman" w:cs="Times New Roman"/>
          <w:bCs/>
          <w:color w:val="26282F"/>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 xml:space="preserve">расходов </w:t>
      </w:r>
      <w:r>
        <w:rPr>
          <w:rFonts w:ascii="Times New Roman" w:hAnsi="Times New Roman" w:cs="Times New Roman"/>
          <w:bCs/>
          <w:color w:val="26282F"/>
        </w:rPr>
        <w:t xml:space="preserve">на </w:t>
      </w:r>
      <w:r w:rsidRPr="00B045AD">
        <w:rPr>
          <w:rFonts w:ascii="Times New Roman" w:hAnsi="Times New Roman" w:cs="Times New Roman"/>
          <w:bCs/>
          <w:color w:val="26282F"/>
        </w:rPr>
        <w:t>урегулировани</w:t>
      </w:r>
      <w:r>
        <w:rPr>
          <w:rFonts w:ascii="Times New Roman" w:hAnsi="Times New Roman" w:cs="Times New Roman"/>
          <w:bCs/>
          <w:color w:val="26282F"/>
        </w:rPr>
        <w:t>е</w:t>
      </w:r>
      <w:r w:rsidRPr="00B045AD">
        <w:rPr>
          <w:rFonts w:ascii="Times New Roman" w:hAnsi="Times New Roman" w:cs="Times New Roman"/>
          <w:bCs/>
          <w:color w:val="26282F"/>
        </w:rPr>
        <w:t xml:space="preserve"> убытков по договорам страхования жизни.</w:t>
      </w:r>
    </w:p>
    <w:p w:rsidR="00B42914" w:rsidRPr="00B045AD" w:rsidRDefault="00B42914" w:rsidP="004977B9">
      <w:pPr>
        <w:ind w:firstLine="709"/>
        <w:rPr>
          <w:rFonts w:ascii="Times New Roman" w:hAnsi="Times New Roman" w:cs="Times New Roman"/>
          <w:bCs/>
          <w:color w:val="26282F"/>
        </w:rPr>
      </w:pPr>
      <w:r w:rsidRPr="00B045AD">
        <w:rPr>
          <w:rFonts w:ascii="Times New Roman" w:hAnsi="Times New Roman" w:cs="Times New Roman"/>
          <w:bCs/>
          <w:color w:val="26282F"/>
        </w:rPr>
        <w:t>По дебету счетов отражаются суммы расходов на оплату экспертных услуг, связанных с урегулированием убытков, на оплату труда работников, занятых в урегулировании убытков, на отчисления в государственные внебюджетные фонды с заработной платы работников, занятых в урегулировании убытков, судебные расходы, связанные с урегулированием убытков</w:t>
      </w:r>
      <w:r>
        <w:rPr>
          <w:rFonts w:ascii="Times New Roman" w:hAnsi="Times New Roman" w:cs="Times New Roman"/>
          <w:bCs/>
          <w:color w:val="26282F"/>
        </w:rPr>
        <w:t>,</w:t>
      </w:r>
      <w:r w:rsidRPr="00B045AD">
        <w:rPr>
          <w:rFonts w:ascii="Times New Roman" w:hAnsi="Times New Roman" w:cs="Times New Roman"/>
          <w:bCs/>
          <w:color w:val="26282F"/>
        </w:rPr>
        <w:t xml:space="preserve"> прочие расходы по урегулированию убытков в корреспонденции со счетами по учету расчетов</w:t>
      </w:r>
      <w:r>
        <w:rPr>
          <w:rFonts w:ascii="Times New Roman" w:hAnsi="Times New Roman" w:cs="Times New Roman"/>
          <w:bCs/>
          <w:color w:val="26282F"/>
        </w:rPr>
        <w:t xml:space="preserve"> по операциям страхования, сострахования и перестрахования</w:t>
      </w:r>
      <w:r w:rsidRPr="00B045AD">
        <w:rPr>
          <w:rFonts w:ascii="Times New Roman" w:hAnsi="Times New Roman" w:cs="Times New Roman"/>
          <w:bCs/>
          <w:color w:val="26282F"/>
        </w:rPr>
        <w:t>.</w:t>
      </w:r>
    </w:p>
    <w:p w:rsidR="00B42914" w:rsidRPr="00B045AD" w:rsidRDefault="00B42914" w:rsidP="004977B9">
      <w:pPr>
        <w:ind w:firstLine="709"/>
        <w:rPr>
          <w:rFonts w:ascii="Times New Roman" w:hAnsi="Times New Roman" w:cs="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134"/>
        </w:tabs>
        <w:ind w:firstLine="567"/>
        <w:rPr>
          <w:rFonts w:ascii="Times New Roman" w:hAnsi="Times New Roman" w:cs="Times New Roman"/>
        </w:rPr>
      </w:pPr>
    </w:p>
    <w:p w:rsidR="00B42914" w:rsidRPr="00B045AD" w:rsidRDefault="00B42914" w:rsidP="00B42914">
      <w:pPr>
        <w:pStyle w:val="ab"/>
        <w:numPr>
          <w:ilvl w:val="0"/>
          <w:numId w:val="3"/>
        </w:numPr>
        <w:tabs>
          <w:tab w:val="left" w:pos="1134"/>
        </w:tabs>
        <w:ind w:left="0" w:firstLine="0"/>
        <w:jc w:val="center"/>
      </w:pPr>
      <w:r w:rsidRPr="00B045AD">
        <w:rPr>
          <w:b/>
        </w:rPr>
        <w:t xml:space="preserve">Группа счетов </w:t>
      </w:r>
      <w:r w:rsidRPr="00B045AD">
        <w:rPr>
          <w:b/>
          <w:lang w:val="en-US"/>
        </w:rPr>
        <w:t>N</w:t>
      </w:r>
      <w:r w:rsidRPr="00B045AD">
        <w:rPr>
          <w:b/>
        </w:rPr>
        <w:t xml:space="preserve"> 5004 «</w:t>
      </w:r>
      <w:r w:rsidRPr="00B045AD">
        <w:rPr>
          <w:b/>
          <w:bCs/>
          <w:color w:val="26282F"/>
        </w:rPr>
        <w:t>Списания по судебным решениям по договорам страхования жизни»</w:t>
      </w:r>
    </w:p>
    <w:p w:rsidR="00B42914" w:rsidRPr="00B045AD" w:rsidRDefault="00B42914" w:rsidP="00B42914">
      <w:pPr>
        <w:tabs>
          <w:tab w:val="left" w:pos="851"/>
          <w:tab w:val="left" w:pos="1276"/>
        </w:tabs>
        <w:ind w:firstLine="567"/>
        <w:contextualSpacing/>
        <w:rPr>
          <w:b/>
        </w:rPr>
      </w:pPr>
    </w:p>
    <w:p w:rsidR="00B42914" w:rsidRPr="00B045AD" w:rsidRDefault="00B42914" w:rsidP="004977B9">
      <w:pPr>
        <w:numPr>
          <w:ilvl w:val="0"/>
          <w:numId w:val="2"/>
        </w:numPr>
        <w:tabs>
          <w:tab w:val="left" w:pos="851"/>
          <w:tab w:val="left" w:pos="1276"/>
        </w:tabs>
        <w:ind w:left="0" w:firstLine="709"/>
        <w:contextualSpacing/>
        <w:rPr>
          <w:rFonts w:ascii="Times New Roman" w:hAnsi="Times New Roman" w:cs="Times New Roman"/>
          <w:b/>
        </w:rPr>
      </w:pPr>
      <w:r w:rsidRPr="00B045AD">
        <w:rPr>
          <w:rFonts w:ascii="Times New Roman" w:hAnsi="Times New Roman" w:cs="Times New Roman"/>
        </w:rPr>
        <w:t xml:space="preserve">Назначение счета: учет </w:t>
      </w:r>
      <w:r w:rsidRPr="00B045AD">
        <w:rPr>
          <w:rFonts w:ascii="Times New Roman" w:hAnsi="Times New Roman" w:cs="Times New Roman"/>
          <w:bCs/>
          <w:color w:val="26282F"/>
        </w:rPr>
        <w:t>списания по судебным решениям по договорам страхования жизни.</w:t>
      </w:r>
    </w:p>
    <w:p w:rsidR="00B42914" w:rsidRPr="00B045AD" w:rsidRDefault="00B42914" w:rsidP="004977B9">
      <w:pPr>
        <w:ind w:firstLine="709"/>
        <w:rPr>
          <w:rFonts w:ascii="Times New Roman" w:hAnsi="Times New Roman" w:cs="Times New Roman"/>
        </w:rPr>
      </w:pPr>
      <w:r w:rsidRPr="00B045AD">
        <w:rPr>
          <w:rFonts w:ascii="Times New Roman" w:hAnsi="Times New Roman" w:cs="Times New Roman"/>
          <w:bCs/>
          <w:color w:val="26282F"/>
        </w:rPr>
        <w:t xml:space="preserve">По дебету счета отражаются суммы расходов в корреспонденции со счетами по учету </w:t>
      </w:r>
      <w:r w:rsidRPr="00B045AD">
        <w:rPr>
          <w:rFonts w:ascii="Times New Roman" w:hAnsi="Times New Roman" w:cs="Times New Roman"/>
        </w:rPr>
        <w:t>прочих расчетов по операциям страхования и перестрахования.</w:t>
      </w:r>
    </w:p>
    <w:p w:rsidR="00B42914" w:rsidRPr="00B045AD" w:rsidRDefault="00B42914" w:rsidP="004977B9">
      <w:pPr>
        <w:ind w:firstLine="709"/>
        <w:rPr>
          <w:rFonts w:ascii="Times New Roman" w:hAnsi="Times New Roman" w:cs="Times New Roman"/>
        </w:rPr>
      </w:pPr>
      <w:r w:rsidRPr="00B045AD">
        <w:rPr>
          <w:rFonts w:ascii="Times New Roman" w:hAnsi="Times New Roman" w:cs="Times New Roman"/>
        </w:rPr>
        <w:lastRenderedPageBreak/>
        <w:t>По кредиту счета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ind w:firstLine="567"/>
        <w:rPr>
          <w:rFonts w:ascii="Times New Roman" w:hAnsi="Times New Roman" w:cs="Times New Roman"/>
        </w:rPr>
      </w:pPr>
    </w:p>
    <w:p w:rsidR="00B42914" w:rsidRPr="00B045AD" w:rsidRDefault="00B42914" w:rsidP="00B42914">
      <w:pPr>
        <w:pStyle w:val="ab"/>
        <w:numPr>
          <w:ilvl w:val="0"/>
          <w:numId w:val="3"/>
        </w:numPr>
        <w:tabs>
          <w:tab w:val="left" w:pos="1134"/>
        </w:tabs>
        <w:ind w:left="0" w:firstLine="0"/>
        <w:jc w:val="center"/>
        <w:rPr>
          <w:rFonts w:eastAsia="Times New Roman"/>
        </w:rPr>
      </w:pPr>
      <w:r w:rsidRPr="00B045AD">
        <w:rPr>
          <w:rFonts w:eastAsia="Times New Roman"/>
          <w:b/>
        </w:rPr>
        <w:t xml:space="preserve">Группа счетов </w:t>
      </w:r>
      <w:r w:rsidRPr="00B045AD">
        <w:rPr>
          <w:rFonts w:eastAsia="Times New Roman"/>
          <w:b/>
          <w:lang w:val="en-US"/>
        </w:rPr>
        <w:t>N</w:t>
      </w:r>
      <w:r w:rsidRPr="00B045AD">
        <w:rPr>
          <w:rFonts w:eastAsia="Times New Roman"/>
          <w:b/>
        </w:rPr>
        <w:t xml:space="preserve"> 5005 «</w:t>
      </w:r>
      <w:r w:rsidRPr="00B045AD">
        <w:rPr>
          <w:rFonts w:eastAsia="Times New Roman"/>
          <w:b/>
          <w:bCs/>
        </w:rPr>
        <w:t>Увеличение страховых резервов по страхованию жизни</w:t>
      </w:r>
      <w:r w:rsidRPr="00B045AD">
        <w:rPr>
          <w:rFonts w:eastAsia="Times New Roman"/>
          <w:b/>
        </w:rPr>
        <w:t>»</w:t>
      </w:r>
    </w:p>
    <w:p w:rsidR="00B42914" w:rsidRPr="00B045AD" w:rsidRDefault="00B42914" w:rsidP="00B42914">
      <w:pPr>
        <w:ind w:firstLine="567"/>
        <w:rPr>
          <w:rFonts w:eastAsia="Times New Roman"/>
        </w:rPr>
      </w:pPr>
    </w:p>
    <w:p w:rsidR="00B42914" w:rsidRPr="00B045AD" w:rsidRDefault="00B42914" w:rsidP="004977B9">
      <w:pPr>
        <w:numPr>
          <w:ilvl w:val="0"/>
          <w:numId w:val="2"/>
        </w:numPr>
        <w:tabs>
          <w:tab w:val="left" w:pos="851"/>
          <w:tab w:val="left" w:pos="1276"/>
        </w:tabs>
        <w:ind w:left="0" w:firstLine="709"/>
        <w:contextualSpacing/>
        <w:rPr>
          <w:rFonts w:eastAsia="Times New Roman"/>
        </w:rPr>
      </w:pPr>
      <w:r w:rsidRPr="00B045AD">
        <w:rPr>
          <w:rFonts w:eastAsia="Times New Roman"/>
        </w:rPr>
        <w:t xml:space="preserve">Назначение счетов: учет </w:t>
      </w:r>
      <w:r w:rsidRPr="00B045AD">
        <w:rPr>
          <w:rFonts w:eastAsia="Times New Roman"/>
          <w:bCs/>
        </w:rPr>
        <w:t>увеличения страховых резервов по страхованию жизни.</w:t>
      </w:r>
    </w:p>
    <w:p w:rsidR="00B42914" w:rsidRPr="00B045AD" w:rsidRDefault="00B42914" w:rsidP="004977B9">
      <w:pPr>
        <w:ind w:firstLine="709"/>
        <w:rPr>
          <w:rFonts w:eastAsia="Times New Roman"/>
        </w:rPr>
      </w:pPr>
      <w:r w:rsidRPr="00B045AD">
        <w:rPr>
          <w:rFonts w:eastAsia="Times New Roman"/>
          <w:bCs/>
        </w:rPr>
        <w:t xml:space="preserve">По дебету счетов отражаются </w:t>
      </w:r>
      <w:r w:rsidRPr="00B045AD">
        <w:rPr>
          <w:rFonts w:ascii="Times New Roman" w:hAnsi="Times New Roman" w:cs="Times New Roman"/>
          <w:bCs/>
          <w:color w:val="26282F"/>
        </w:rPr>
        <w:t>суммы расходов</w:t>
      </w:r>
      <w:r w:rsidRPr="00B045AD">
        <w:rPr>
          <w:rFonts w:eastAsia="Times New Roman"/>
          <w:bCs/>
        </w:rPr>
        <w:t xml:space="preserve"> в корреспонденции со счетами по учету </w:t>
      </w:r>
      <w:r w:rsidRPr="0058505C">
        <w:rPr>
          <w:rFonts w:eastAsia="Times New Roman"/>
        </w:rPr>
        <w:t>математического резерва, резерва расходов на обслуживание страховых обязательств, резерва заявленных, но неурегулированных страховых случаев, резерва произошедших, но не заявленных страховых случаев</w:t>
      </w:r>
      <w:r w:rsidRPr="00B045AD">
        <w:rPr>
          <w:rFonts w:eastAsia="Times New Roman"/>
        </w:rPr>
        <w:t>, резерва дополнительных выплат (страховых бонусов), выравнивающего резерва, прочих резервов страховщиков по договорам страхования жизни.</w:t>
      </w:r>
    </w:p>
    <w:p w:rsidR="00B42914" w:rsidRPr="00B045AD" w:rsidRDefault="00B42914" w:rsidP="004977B9">
      <w:pPr>
        <w:ind w:firstLine="709"/>
        <w:rPr>
          <w:rFonts w:eastAsia="Times New Roman"/>
          <w:b/>
        </w:rPr>
      </w:pPr>
      <w:r w:rsidRPr="00B045AD">
        <w:rPr>
          <w:rFonts w:ascii="Times New Roman" w:eastAsia="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134"/>
        </w:tabs>
        <w:ind w:firstLine="567"/>
        <w:rPr>
          <w:rFonts w:ascii="Times New Roman" w:hAnsi="Times New Roman" w:cs="Times New Roman"/>
        </w:rPr>
      </w:pPr>
    </w:p>
    <w:p w:rsidR="00B42914" w:rsidRPr="00B045AD" w:rsidRDefault="00B42914" w:rsidP="00B42914">
      <w:pPr>
        <w:pStyle w:val="ab"/>
        <w:numPr>
          <w:ilvl w:val="0"/>
          <w:numId w:val="3"/>
        </w:numPr>
        <w:tabs>
          <w:tab w:val="left" w:pos="1134"/>
        </w:tabs>
        <w:ind w:left="0" w:firstLine="0"/>
        <w:jc w:val="center"/>
        <w:rPr>
          <w:rFonts w:eastAsia="Times New Roman"/>
        </w:rPr>
      </w:pPr>
      <w:r w:rsidRPr="00B045AD">
        <w:rPr>
          <w:rFonts w:eastAsia="Times New Roman"/>
          <w:b/>
        </w:rPr>
        <w:t xml:space="preserve">Группа счетов </w:t>
      </w:r>
      <w:r w:rsidRPr="00B045AD">
        <w:rPr>
          <w:rFonts w:eastAsia="Times New Roman"/>
          <w:b/>
          <w:lang w:val="en-US"/>
        </w:rPr>
        <w:t>N</w:t>
      </w:r>
      <w:r w:rsidRPr="00B045AD">
        <w:rPr>
          <w:rFonts w:eastAsia="Times New Roman"/>
          <w:b/>
        </w:rPr>
        <w:t xml:space="preserve"> 5006 «</w:t>
      </w:r>
      <w:r w:rsidRPr="00B045AD">
        <w:rPr>
          <w:rFonts w:eastAsia="Times New Roman"/>
          <w:b/>
          <w:bCs/>
        </w:rPr>
        <w:t>Уменьшение доли перестраховщиков в страховых резервах по страхованию жизни</w:t>
      </w:r>
      <w:r w:rsidRPr="00B045AD">
        <w:rPr>
          <w:rFonts w:eastAsia="Times New Roman"/>
          <w:b/>
        </w:rPr>
        <w:t>»</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4977B9">
      <w:pPr>
        <w:numPr>
          <w:ilvl w:val="0"/>
          <w:numId w:val="2"/>
        </w:numPr>
        <w:tabs>
          <w:tab w:val="left" w:pos="851"/>
          <w:tab w:val="left" w:pos="993"/>
          <w:tab w:val="left" w:pos="1276"/>
        </w:tabs>
        <w:ind w:left="0" w:firstLine="709"/>
        <w:contextualSpacing/>
        <w:rPr>
          <w:rFonts w:ascii="Times New Roman" w:hAnsi="Times New Roman" w:cs="Times New Roman"/>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уменьшения доли перестраховщиков в страховых резервах по страхованию жизни.</w:t>
      </w:r>
    </w:p>
    <w:p w:rsidR="00B42914" w:rsidRPr="00B045AD" w:rsidRDefault="00B42914" w:rsidP="004977B9">
      <w:pPr>
        <w:tabs>
          <w:tab w:val="left" w:pos="993"/>
        </w:tabs>
        <w:ind w:firstLine="709"/>
        <w:rPr>
          <w:rFonts w:ascii="Times New Roman" w:hAnsi="Times New Roman" w:cs="Times New Roman"/>
        </w:rPr>
      </w:pPr>
      <w:r w:rsidRPr="00B045AD">
        <w:rPr>
          <w:rFonts w:ascii="Times New Roman" w:hAnsi="Times New Roman" w:cs="Times New Roman"/>
        </w:rPr>
        <w:t xml:space="preserve">По дебету счетов отражаются </w:t>
      </w:r>
      <w:r w:rsidRPr="00B045AD">
        <w:rPr>
          <w:rFonts w:ascii="Times New Roman" w:hAnsi="Times New Roman" w:cs="Times New Roman"/>
          <w:bCs/>
          <w:color w:val="26282F"/>
        </w:rPr>
        <w:t xml:space="preserve">суммы </w:t>
      </w:r>
      <w:r w:rsidRPr="0058505C">
        <w:rPr>
          <w:rFonts w:ascii="Times New Roman" w:hAnsi="Times New Roman" w:cs="Times New Roman"/>
          <w:bCs/>
          <w:color w:val="26282F"/>
        </w:rPr>
        <w:t>расходов</w:t>
      </w:r>
      <w:r w:rsidRPr="0058505C">
        <w:rPr>
          <w:rFonts w:ascii="Times New Roman" w:hAnsi="Times New Roman" w:cs="Times New Roman"/>
        </w:rPr>
        <w:t xml:space="preserve"> в корреспонденции со счетами по учету доли перестраховщиков в математическом резерве, в резерве выплат по заявленным, но неурегулированных страховым случаям, в резерве выплат по произошедшим, но не заявленным страховым случаям, в резерве расходов на обслуживание страховых обязательств, в выравнивающем резерве по договорам</w:t>
      </w:r>
      <w:r w:rsidRPr="00B045AD">
        <w:rPr>
          <w:rFonts w:ascii="Times New Roman" w:hAnsi="Times New Roman" w:cs="Times New Roman"/>
        </w:rPr>
        <w:t xml:space="preserve"> страхования жизни.</w:t>
      </w:r>
    </w:p>
    <w:p w:rsidR="00B42914" w:rsidRPr="00B045AD" w:rsidRDefault="00B42914" w:rsidP="004977B9">
      <w:pPr>
        <w:tabs>
          <w:tab w:val="left" w:pos="993"/>
        </w:tabs>
        <w:ind w:firstLine="709"/>
        <w:rPr>
          <w:rFonts w:ascii="Times New Roman" w:hAnsi="Times New Roman" w:cs="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rPr>
      </w:pPr>
      <w:r w:rsidRPr="00B045AD">
        <w:rPr>
          <w:rFonts w:eastAsia="Times New Roman"/>
          <w:b/>
        </w:rPr>
        <w:t xml:space="preserve">Группа счетов </w:t>
      </w:r>
      <w:r w:rsidRPr="00B045AD">
        <w:rPr>
          <w:rFonts w:eastAsia="Times New Roman"/>
          <w:b/>
          <w:lang w:val="en-US"/>
        </w:rPr>
        <w:t>N</w:t>
      </w:r>
      <w:r w:rsidRPr="00B045AD">
        <w:rPr>
          <w:rFonts w:eastAsia="Times New Roman"/>
          <w:b/>
        </w:rPr>
        <w:t xml:space="preserve"> 5010 «</w:t>
      </w:r>
      <w:r w:rsidRPr="00B045AD">
        <w:rPr>
          <w:rFonts w:eastAsia="Times New Roman"/>
          <w:b/>
          <w:bCs/>
        </w:rPr>
        <w:t>Аквизиционные расходы по договорам страхования жизни</w:t>
      </w:r>
      <w:r w:rsidRPr="00B045AD">
        <w:rPr>
          <w:rFonts w:eastAsia="Times New Roman"/>
          <w:b/>
        </w:rPr>
        <w:t>»</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4977B9">
      <w:pPr>
        <w:numPr>
          <w:ilvl w:val="0"/>
          <w:numId w:val="2"/>
        </w:numPr>
        <w:tabs>
          <w:tab w:val="left" w:pos="851"/>
          <w:tab w:val="left" w:pos="993"/>
        </w:tabs>
        <w:ind w:left="0" w:firstLine="709"/>
        <w:contextualSpacing/>
        <w:rPr>
          <w:rFonts w:ascii="Times New Roman" w:hAnsi="Times New Roman" w:cs="Times New Roman"/>
          <w:bCs/>
          <w:color w:val="26282F"/>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 xml:space="preserve">аквизиционных расходов по </w:t>
      </w:r>
      <w:r>
        <w:rPr>
          <w:rFonts w:ascii="Times New Roman" w:hAnsi="Times New Roman" w:cs="Times New Roman"/>
          <w:bCs/>
          <w:color w:val="26282F"/>
        </w:rPr>
        <w:t>договорам</w:t>
      </w:r>
      <w:r w:rsidRPr="00B045AD">
        <w:rPr>
          <w:rFonts w:ascii="Times New Roman" w:hAnsi="Times New Roman" w:cs="Times New Roman"/>
          <w:bCs/>
          <w:color w:val="26282F"/>
        </w:rPr>
        <w:t xml:space="preserve"> страхования жизни.</w:t>
      </w:r>
    </w:p>
    <w:p w:rsidR="00B42914" w:rsidRPr="00B045AD" w:rsidRDefault="00B42914" w:rsidP="004977B9">
      <w:pPr>
        <w:tabs>
          <w:tab w:val="left" w:pos="851"/>
          <w:tab w:val="left" w:pos="993"/>
        </w:tabs>
        <w:ind w:firstLine="709"/>
        <w:contextualSpacing/>
        <w:rPr>
          <w:rFonts w:ascii="Times New Roman" w:hAnsi="Times New Roman" w:cs="Times New Roman"/>
          <w:bCs/>
          <w:color w:val="26282F"/>
        </w:rPr>
      </w:pPr>
      <w:r w:rsidRPr="00B045AD">
        <w:rPr>
          <w:rFonts w:ascii="Times New Roman" w:hAnsi="Times New Roman" w:cs="Times New Roman"/>
          <w:bCs/>
          <w:color w:val="26282F"/>
        </w:rPr>
        <w:t>По дебету счетов отражаются:</w:t>
      </w:r>
    </w:p>
    <w:p w:rsidR="00B42914" w:rsidRPr="00B045AD" w:rsidRDefault="00B42914" w:rsidP="004977B9">
      <w:pPr>
        <w:tabs>
          <w:tab w:val="left" w:pos="851"/>
          <w:tab w:val="left" w:pos="993"/>
        </w:tabs>
        <w:ind w:firstLine="709"/>
        <w:contextualSpacing/>
        <w:rPr>
          <w:rFonts w:ascii="Times New Roman" w:hAnsi="Times New Roman" w:cs="Times New Roman"/>
          <w:bCs/>
          <w:color w:val="26282F"/>
        </w:rPr>
      </w:pPr>
      <w:r w:rsidRPr="00B045AD">
        <w:rPr>
          <w:rFonts w:ascii="Times New Roman" w:hAnsi="Times New Roman" w:cs="Times New Roman"/>
          <w:bCs/>
          <w:color w:val="26282F"/>
        </w:rPr>
        <w:t>а) вознаграждения страховым агентам и страховым брокерам, расходы на рекламу в корреспонденции со счетами по учету расчетов;</w:t>
      </w:r>
    </w:p>
    <w:p w:rsidR="00B42914" w:rsidRPr="00B045AD" w:rsidRDefault="00B42914" w:rsidP="004977B9">
      <w:pPr>
        <w:tabs>
          <w:tab w:val="left" w:pos="993"/>
        </w:tabs>
        <w:ind w:firstLine="709"/>
        <w:rPr>
          <w:rFonts w:ascii="Times New Roman" w:hAnsi="Times New Roman" w:cs="Times New Roman"/>
          <w:bCs/>
          <w:color w:val="26282F"/>
        </w:rPr>
      </w:pPr>
      <w:r w:rsidRPr="00B045AD">
        <w:rPr>
          <w:rFonts w:ascii="Times New Roman" w:hAnsi="Times New Roman" w:cs="Times New Roman"/>
          <w:bCs/>
          <w:color w:val="26282F"/>
        </w:rPr>
        <w:t>б) расходы на оплату труда работников, расходы на страховые взносы в государственные внебюджетные фонды в корреспонденции со счетами по учету расчетов;</w:t>
      </w:r>
    </w:p>
    <w:p w:rsidR="00B42914" w:rsidRPr="00B045AD" w:rsidRDefault="00B42914" w:rsidP="004977B9">
      <w:pPr>
        <w:tabs>
          <w:tab w:val="left" w:pos="993"/>
        </w:tabs>
        <w:ind w:firstLine="709"/>
        <w:rPr>
          <w:rFonts w:ascii="Times New Roman" w:hAnsi="Times New Roman" w:cs="Times New Roman"/>
          <w:bCs/>
          <w:color w:val="26282F"/>
        </w:rPr>
      </w:pPr>
      <w:r w:rsidRPr="00B045AD">
        <w:rPr>
          <w:rFonts w:ascii="Times New Roman" w:hAnsi="Times New Roman" w:cs="Times New Roman"/>
          <w:bCs/>
          <w:color w:val="26282F"/>
        </w:rPr>
        <w:t>в) расходы на предстраховочную экспертизу, прочие расходы, связанные с заключением договоров, в корреспонденции со счетами по учету расчетов;</w:t>
      </w:r>
    </w:p>
    <w:p w:rsidR="00B42914" w:rsidRPr="00B045AD" w:rsidRDefault="00B42914" w:rsidP="004977B9">
      <w:pPr>
        <w:tabs>
          <w:tab w:val="left" w:pos="993"/>
        </w:tabs>
        <w:ind w:firstLine="709"/>
        <w:rPr>
          <w:rFonts w:ascii="Times New Roman" w:hAnsi="Times New Roman" w:cs="Times New Roman"/>
          <w:bCs/>
          <w:color w:val="26282F"/>
        </w:rPr>
      </w:pPr>
      <w:r w:rsidRPr="00B045AD">
        <w:rPr>
          <w:rFonts w:ascii="Times New Roman" w:hAnsi="Times New Roman" w:cs="Times New Roman"/>
          <w:bCs/>
          <w:color w:val="26282F"/>
        </w:rPr>
        <w:t>г) увеличение комиссионных расходов прошлых периодов, увеличение комиссионных расходов прошлых периодов по договорам, принятым в перестрахование, комиссии по договорам текущего года, принятым в перестрахование, в корреспонденции со счетами по учету расчетов;</w:t>
      </w:r>
    </w:p>
    <w:p w:rsidR="00B42914" w:rsidRPr="00B045AD" w:rsidRDefault="00B42914" w:rsidP="004977B9">
      <w:pPr>
        <w:tabs>
          <w:tab w:val="left" w:pos="993"/>
        </w:tabs>
        <w:ind w:firstLine="709"/>
        <w:rPr>
          <w:rFonts w:ascii="Times New Roman" w:hAnsi="Times New Roman" w:cs="Times New Roman"/>
          <w:bCs/>
          <w:color w:val="26282F"/>
        </w:rPr>
      </w:pPr>
      <w:r w:rsidRPr="00B045AD">
        <w:rPr>
          <w:rFonts w:ascii="Times New Roman" w:hAnsi="Times New Roman" w:cs="Times New Roman"/>
          <w:bCs/>
          <w:color w:val="26282F"/>
        </w:rPr>
        <w:t>д) расходы на бланки строгой отчетности в корреспонденции со счетами по учету бланков строгой отчетности.</w:t>
      </w:r>
    </w:p>
    <w:p w:rsidR="00B42914" w:rsidRPr="00B045AD" w:rsidRDefault="00B42914" w:rsidP="004977B9">
      <w:pPr>
        <w:tabs>
          <w:tab w:val="left" w:pos="993"/>
        </w:tabs>
        <w:ind w:firstLine="709"/>
        <w:rPr>
          <w:rFonts w:ascii="Times New Roman" w:hAnsi="Times New Roman" w:cs="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 xml:space="preserve">Группа счетов </w:t>
      </w:r>
      <w:r w:rsidRPr="00B045AD">
        <w:rPr>
          <w:rFonts w:eastAsia="Times New Roman"/>
          <w:b/>
          <w:lang w:val="en-US"/>
        </w:rPr>
        <w:t>N</w:t>
      </w:r>
      <w:r w:rsidRPr="00B045AD">
        <w:rPr>
          <w:rFonts w:eastAsia="Times New Roman"/>
          <w:b/>
        </w:rPr>
        <w:t xml:space="preserve"> 5011 «</w:t>
      </w:r>
      <w:r>
        <w:rPr>
          <w:rFonts w:eastAsia="Times New Roman"/>
          <w:b/>
          <w:bCs/>
        </w:rPr>
        <w:t>Комиссии</w:t>
      </w:r>
      <w:r w:rsidRPr="00B045AD">
        <w:rPr>
          <w:rFonts w:eastAsia="Times New Roman"/>
          <w:b/>
          <w:bCs/>
        </w:rPr>
        <w:t xml:space="preserve"> по договорам страхования жизни, переданным в перестрахование</w:t>
      </w:r>
      <w:r w:rsidRPr="00B045AD">
        <w:rPr>
          <w:rFonts w:eastAsia="Times New Roman"/>
          <w:b/>
        </w:rPr>
        <w:t>»</w:t>
      </w:r>
    </w:p>
    <w:p w:rsidR="00B42914" w:rsidRPr="00B045AD" w:rsidRDefault="00B42914" w:rsidP="00B42914">
      <w:pPr>
        <w:tabs>
          <w:tab w:val="left" w:pos="1701"/>
        </w:tabs>
        <w:ind w:firstLine="567"/>
        <w:contextualSpacing/>
        <w:jc w:val="center"/>
        <w:rPr>
          <w:rFonts w:eastAsia="Times New Roman"/>
          <w:b/>
        </w:rPr>
      </w:pPr>
    </w:p>
    <w:p w:rsidR="00B42914" w:rsidRPr="00B045AD" w:rsidRDefault="00B42914" w:rsidP="004977B9">
      <w:pPr>
        <w:numPr>
          <w:ilvl w:val="0"/>
          <w:numId w:val="2"/>
        </w:numPr>
        <w:tabs>
          <w:tab w:val="left" w:pos="851"/>
          <w:tab w:val="left" w:pos="993"/>
          <w:tab w:val="left" w:pos="1276"/>
        </w:tabs>
        <w:ind w:left="0" w:firstLine="709"/>
        <w:contextualSpacing/>
        <w:rPr>
          <w:rFonts w:ascii="Times New Roman" w:hAnsi="Times New Roman" w:cs="Times New Roman"/>
          <w:b/>
        </w:rPr>
      </w:pPr>
      <w:r w:rsidRPr="00B045AD">
        <w:rPr>
          <w:rFonts w:ascii="Times New Roman" w:hAnsi="Times New Roman" w:cs="Times New Roman"/>
        </w:rPr>
        <w:lastRenderedPageBreak/>
        <w:t xml:space="preserve">Назначение счетов: учет </w:t>
      </w:r>
      <w:r w:rsidRPr="00B045AD">
        <w:rPr>
          <w:rFonts w:ascii="Times New Roman" w:hAnsi="Times New Roman" w:cs="Times New Roman"/>
          <w:bCs/>
          <w:color w:val="26282F"/>
        </w:rPr>
        <w:t xml:space="preserve">сумм </w:t>
      </w:r>
      <w:r>
        <w:rPr>
          <w:rFonts w:ascii="Times New Roman" w:hAnsi="Times New Roman" w:cs="Times New Roman"/>
          <w:bCs/>
          <w:color w:val="26282F"/>
        </w:rPr>
        <w:t>комиссий</w:t>
      </w:r>
      <w:r w:rsidRPr="00B045AD">
        <w:rPr>
          <w:rFonts w:ascii="Times New Roman" w:hAnsi="Times New Roman" w:cs="Times New Roman"/>
          <w:bCs/>
          <w:color w:val="26282F"/>
        </w:rPr>
        <w:t xml:space="preserve"> по договорам страхования жизни, переданным в перестрахование.</w:t>
      </w:r>
    </w:p>
    <w:p w:rsidR="00B42914" w:rsidRPr="00B045AD" w:rsidRDefault="00B42914" w:rsidP="004977B9">
      <w:pPr>
        <w:tabs>
          <w:tab w:val="left" w:pos="993"/>
        </w:tabs>
        <w:ind w:firstLine="709"/>
        <w:rPr>
          <w:rFonts w:ascii="Times New Roman" w:hAnsi="Times New Roman" w:cs="Times New Roman"/>
        </w:rPr>
      </w:pPr>
      <w:r w:rsidRPr="00B045AD">
        <w:rPr>
          <w:rFonts w:ascii="Times New Roman" w:hAnsi="Times New Roman" w:cs="Times New Roman"/>
          <w:bCs/>
          <w:color w:val="26282F"/>
        </w:rPr>
        <w:t>По дебету счетов отражаются суммы расходов в корреспонденции со счетами по учету расчетов</w:t>
      </w:r>
      <w:r w:rsidRPr="00B045AD">
        <w:rPr>
          <w:rFonts w:ascii="Times New Roman" w:hAnsi="Times New Roman" w:cs="Times New Roman"/>
        </w:rPr>
        <w:t>по договорам страхования жизни, переданным в перестрахование</w:t>
      </w:r>
      <w:r w:rsidRPr="00B045AD">
        <w:rPr>
          <w:rFonts w:ascii="Times New Roman" w:hAnsi="Times New Roman" w:cs="Times New Roman"/>
          <w:bCs/>
          <w:color w:val="26282F"/>
        </w:rPr>
        <w:t>.</w:t>
      </w:r>
    </w:p>
    <w:p w:rsidR="00B42914" w:rsidRPr="00B045AD" w:rsidRDefault="00B42914" w:rsidP="004977B9">
      <w:pPr>
        <w:tabs>
          <w:tab w:val="left" w:pos="993"/>
        </w:tabs>
        <w:ind w:firstLine="709"/>
        <w:rPr>
          <w:rFonts w:ascii="Times New Roman" w:hAnsi="Times New Roman" w:cs="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 xml:space="preserve">Группа счетов </w:t>
      </w:r>
      <w:r w:rsidRPr="00B045AD">
        <w:rPr>
          <w:rFonts w:eastAsia="Times New Roman"/>
          <w:b/>
          <w:lang w:val="en-US"/>
        </w:rPr>
        <w:t>N</w:t>
      </w:r>
      <w:r w:rsidRPr="00B045AD">
        <w:rPr>
          <w:rFonts w:eastAsia="Times New Roman"/>
          <w:b/>
        </w:rPr>
        <w:t xml:space="preserve"> 5012 «</w:t>
      </w:r>
      <w:r w:rsidRPr="00B045AD">
        <w:rPr>
          <w:rFonts w:eastAsia="Times New Roman"/>
          <w:b/>
          <w:bCs/>
        </w:rPr>
        <w:t>Изменение отложенных аквизиционных расходов и доходов по договорам страхования жизни</w:t>
      </w:r>
      <w:r w:rsidRPr="00B045AD">
        <w:rPr>
          <w:rFonts w:eastAsia="Times New Roman"/>
          <w:b/>
        </w:rPr>
        <w:t>»</w:t>
      </w:r>
    </w:p>
    <w:p w:rsidR="00B42914" w:rsidRPr="00B045AD" w:rsidRDefault="00B42914" w:rsidP="00B42914">
      <w:pPr>
        <w:tabs>
          <w:tab w:val="left" w:pos="1701"/>
        </w:tabs>
        <w:ind w:firstLine="567"/>
        <w:contextualSpacing/>
        <w:jc w:val="center"/>
        <w:rPr>
          <w:rFonts w:eastAsia="Times New Roman"/>
        </w:rPr>
      </w:pPr>
    </w:p>
    <w:p w:rsidR="00B42914" w:rsidRPr="00B045AD" w:rsidRDefault="00B42914" w:rsidP="004977B9">
      <w:pPr>
        <w:numPr>
          <w:ilvl w:val="0"/>
          <w:numId w:val="2"/>
        </w:numPr>
        <w:tabs>
          <w:tab w:val="left" w:pos="851"/>
          <w:tab w:val="left" w:pos="993"/>
          <w:tab w:val="left" w:pos="1276"/>
        </w:tabs>
        <w:ind w:left="0" w:firstLine="709"/>
        <w:contextualSpacing/>
        <w:rPr>
          <w:rFonts w:ascii="Times New Roman" w:hAnsi="Times New Roman" w:cs="Times New Roman"/>
          <w:b/>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изменения отложенных аквизиционных расходов и доходов по операциям страхования жизни.</w:t>
      </w:r>
    </w:p>
    <w:p w:rsidR="00B42914" w:rsidRPr="00B045AD" w:rsidRDefault="00B42914" w:rsidP="004977B9">
      <w:pPr>
        <w:tabs>
          <w:tab w:val="left" w:pos="993"/>
        </w:tabs>
        <w:ind w:firstLine="709"/>
        <w:rPr>
          <w:rFonts w:ascii="Times New Roman" w:hAnsi="Times New Roman" w:cs="Times New Roman"/>
        </w:rPr>
      </w:pPr>
      <w:r w:rsidRPr="00B045AD">
        <w:rPr>
          <w:rFonts w:ascii="Times New Roman" w:hAnsi="Times New Roman" w:cs="Times New Roman"/>
          <w:bCs/>
          <w:color w:val="26282F"/>
        </w:rPr>
        <w:t xml:space="preserve">По дебету счетов отражаются суммы расходов в корреспонденции со счетами по учету </w:t>
      </w:r>
      <w:r w:rsidRPr="00B045AD">
        <w:rPr>
          <w:rFonts w:ascii="Times New Roman" w:hAnsi="Times New Roman" w:cs="Times New Roman"/>
        </w:rPr>
        <w:t xml:space="preserve">отложенных аквизиционных </w:t>
      </w:r>
      <w:r>
        <w:rPr>
          <w:rFonts w:ascii="Times New Roman" w:hAnsi="Times New Roman" w:cs="Times New Roman"/>
        </w:rPr>
        <w:t>расходов</w:t>
      </w:r>
      <w:r w:rsidRPr="00B045AD">
        <w:rPr>
          <w:rFonts w:ascii="Times New Roman" w:hAnsi="Times New Roman" w:cs="Times New Roman"/>
        </w:rPr>
        <w:t xml:space="preserve"> по договорам страхования жизни, отложенных аквизиционных </w:t>
      </w:r>
      <w:r>
        <w:rPr>
          <w:rFonts w:ascii="Times New Roman" w:hAnsi="Times New Roman" w:cs="Times New Roman"/>
        </w:rPr>
        <w:t>доходов</w:t>
      </w:r>
      <w:r w:rsidRPr="00B045AD">
        <w:rPr>
          <w:rFonts w:ascii="Times New Roman" w:hAnsi="Times New Roman" w:cs="Times New Roman"/>
        </w:rPr>
        <w:t xml:space="preserve"> по договорам страхования жизни, переданны</w:t>
      </w:r>
      <w:r>
        <w:rPr>
          <w:rFonts w:ascii="Times New Roman" w:hAnsi="Times New Roman" w:cs="Times New Roman"/>
        </w:rPr>
        <w:t>м</w:t>
      </w:r>
      <w:r w:rsidRPr="00B045AD">
        <w:rPr>
          <w:rFonts w:ascii="Times New Roman" w:hAnsi="Times New Roman" w:cs="Times New Roman"/>
        </w:rPr>
        <w:t xml:space="preserve"> в перестрахование.</w:t>
      </w:r>
    </w:p>
    <w:p w:rsidR="00B42914" w:rsidRPr="00B045AD" w:rsidRDefault="00B42914" w:rsidP="004977B9">
      <w:pPr>
        <w:tabs>
          <w:tab w:val="left" w:pos="993"/>
        </w:tabs>
        <w:ind w:firstLine="709"/>
        <w:rPr>
          <w:rFonts w:ascii="Times New Roman" w:hAnsi="Times New Roman" w:cs="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 xml:space="preserve">Группа счетов </w:t>
      </w:r>
      <w:r w:rsidRPr="00B045AD">
        <w:rPr>
          <w:rFonts w:eastAsia="Times New Roman"/>
          <w:b/>
          <w:lang w:val="en-US"/>
        </w:rPr>
        <w:t>N</w:t>
      </w:r>
      <w:r w:rsidRPr="00B045AD">
        <w:rPr>
          <w:rFonts w:eastAsia="Times New Roman"/>
          <w:b/>
        </w:rPr>
        <w:t xml:space="preserve"> 5014 «</w:t>
      </w:r>
      <w:r w:rsidRPr="00B045AD">
        <w:rPr>
          <w:rFonts w:eastAsia="Times New Roman"/>
          <w:b/>
          <w:bCs/>
        </w:rPr>
        <w:t>Расходы, связанные с обесценением и списанием активов по операциям страхования жизни и перестрахования</w:t>
      </w:r>
      <w:r w:rsidRPr="00B045AD">
        <w:rPr>
          <w:rFonts w:eastAsia="Times New Roman"/>
          <w:b/>
        </w:rPr>
        <w:t>»</w:t>
      </w:r>
    </w:p>
    <w:p w:rsidR="00B42914" w:rsidRPr="00B045AD" w:rsidRDefault="00B42914" w:rsidP="00B42914">
      <w:pPr>
        <w:tabs>
          <w:tab w:val="left" w:pos="1701"/>
        </w:tabs>
        <w:ind w:firstLine="567"/>
        <w:contextualSpacing/>
        <w:jc w:val="center"/>
        <w:rPr>
          <w:rFonts w:eastAsia="Times New Roman"/>
          <w:b/>
        </w:rPr>
      </w:pPr>
    </w:p>
    <w:p w:rsidR="00B42914" w:rsidRPr="0058505C" w:rsidRDefault="00B42914" w:rsidP="004977B9">
      <w:pPr>
        <w:numPr>
          <w:ilvl w:val="0"/>
          <w:numId w:val="2"/>
        </w:numPr>
        <w:tabs>
          <w:tab w:val="left" w:pos="851"/>
          <w:tab w:val="left" w:pos="993"/>
          <w:tab w:val="left" w:pos="1276"/>
        </w:tabs>
        <w:ind w:left="0" w:firstLine="709"/>
        <w:contextualSpacing/>
        <w:rPr>
          <w:rFonts w:ascii="Times New Roman" w:hAnsi="Times New Roman" w:cs="Times New Roman"/>
          <w:b/>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 xml:space="preserve">расходов, связанных с обесценением и списанием активов по операциям </w:t>
      </w:r>
      <w:r w:rsidRPr="0058505C">
        <w:rPr>
          <w:rFonts w:ascii="Times New Roman" w:hAnsi="Times New Roman" w:cs="Times New Roman"/>
          <w:bCs/>
          <w:color w:val="26282F"/>
        </w:rPr>
        <w:t>страхования жизни и перестрахования.</w:t>
      </w:r>
    </w:p>
    <w:p w:rsidR="00B42914" w:rsidRPr="00B045AD" w:rsidRDefault="00B42914" w:rsidP="004977B9">
      <w:pPr>
        <w:tabs>
          <w:tab w:val="left" w:pos="993"/>
        </w:tabs>
        <w:ind w:firstLine="709"/>
        <w:rPr>
          <w:rFonts w:ascii="Times New Roman" w:hAnsi="Times New Roman" w:cs="Times New Roman"/>
          <w:bCs/>
          <w:color w:val="26282F"/>
        </w:rPr>
      </w:pPr>
      <w:r w:rsidRPr="0058505C">
        <w:rPr>
          <w:rFonts w:ascii="Times New Roman" w:hAnsi="Times New Roman" w:cs="Times New Roman"/>
          <w:bCs/>
          <w:color w:val="26282F"/>
        </w:rPr>
        <w:t>По дебету счетов отражаются суммы расходов по формированию резервов под обесценение по активным остаткам</w:t>
      </w:r>
      <w:r w:rsidRPr="00B045AD">
        <w:rPr>
          <w:rFonts w:ascii="Times New Roman" w:hAnsi="Times New Roman" w:cs="Times New Roman"/>
          <w:bCs/>
          <w:color w:val="26282F"/>
        </w:rPr>
        <w:t xml:space="preserve"> на счетах расчетов по операциям страхования</w:t>
      </w:r>
      <w:r>
        <w:rPr>
          <w:rFonts w:ascii="Times New Roman" w:hAnsi="Times New Roman" w:cs="Times New Roman"/>
          <w:bCs/>
          <w:color w:val="26282F"/>
        </w:rPr>
        <w:t>, сострахования</w:t>
      </w:r>
      <w:r w:rsidRPr="00B045AD">
        <w:rPr>
          <w:rFonts w:ascii="Times New Roman" w:hAnsi="Times New Roman" w:cs="Times New Roman"/>
          <w:bCs/>
          <w:color w:val="26282F"/>
        </w:rPr>
        <w:t xml:space="preserve"> и перестрахования в корреспонденции со счетами по учету резервов под обесценение.</w:t>
      </w:r>
    </w:p>
    <w:p w:rsidR="00B42914" w:rsidRPr="00B045AD" w:rsidRDefault="00B42914" w:rsidP="004977B9">
      <w:pPr>
        <w:tabs>
          <w:tab w:val="left" w:pos="993"/>
        </w:tabs>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s>
        <w:ind w:firstLine="567"/>
        <w:rPr>
          <w:rFonts w:ascii="Times New Roman" w:hAnsi="Times New Roman" w:cs="Times New Roman"/>
          <w:b/>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5015 «Убыток по договору передачи и покупки портфеля договоров страхования жизни и перестрахования»</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4977B9">
      <w:pPr>
        <w:numPr>
          <w:ilvl w:val="0"/>
          <w:numId w:val="2"/>
        </w:numPr>
        <w:tabs>
          <w:tab w:val="left" w:pos="851"/>
          <w:tab w:val="left" w:pos="993"/>
          <w:tab w:val="left" w:pos="1276"/>
        </w:tabs>
        <w:ind w:left="0" w:firstLine="709"/>
        <w:contextualSpacing/>
        <w:rPr>
          <w:rFonts w:ascii="Times New Roman" w:hAnsi="Times New Roman" w:cs="Times New Roman"/>
          <w:b/>
        </w:rPr>
      </w:pPr>
      <w:r w:rsidRPr="00B045AD">
        <w:rPr>
          <w:rFonts w:ascii="Times New Roman" w:hAnsi="Times New Roman" w:cs="Times New Roman"/>
        </w:rPr>
        <w:t xml:space="preserve">Назначение счета: учет </w:t>
      </w:r>
      <w:r w:rsidRPr="00C91FC8">
        <w:rPr>
          <w:rFonts w:ascii="Times New Roman" w:hAnsi="Times New Roman" w:cs="Times New Roman"/>
        </w:rPr>
        <w:t>убытка по договору передачи и покупки портфеля договоров</w:t>
      </w:r>
      <w:r w:rsidRPr="00B045AD">
        <w:rPr>
          <w:rFonts w:ascii="Times New Roman" w:hAnsi="Times New Roman" w:cs="Times New Roman"/>
          <w:bCs/>
          <w:color w:val="26282F"/>
        </w:rPr>
        <w:t xml:space="preserve"> страхование и перестрахования.</w:t>
      </w:r>
    </w:p>
    <w:p w:rsidR="00B42914" w:rsidRPr="00B045AD" w:rsidRDefault="00B42914" w:rsidP="004977B9">
      <w:pPr>
        <w:tabs>
          <w:tab w:val="left" w:pos="993"/>
        </w:tabs>
        <w:ind w:firstLine="709"/>
        <w:rPr>
          <w:rFonts w:ascii="Times New Roman" w:hAnsi="Times New Roman" w:cs="Times New Roman"/>
        </w:rPr>
      </w:pPr>
      <w:r w:rsidRPr="00B045AD">
        <w:rPr>
          <w:rFonts w:ascii="Times New Roman" w:hAnsi="Times New Roman" w:cs="Times New Roman"/>
          <w:bCs/>
          <w:color w:val="26282F"/>
        </w:rPr>
        <w:t xml:space="preserve">По дебету счета отражаются суммы расходов в корреспонденции со счетами по учету </w:t>
      </w:r>
      <w:r w:rsidRPr="00B045AD">
        <w:rPr>
          <w:rFonts w:ascii="Times New Roman" w:hAnsi="Times New Roman" w:cs="Times New Roman"/>
        </w:rPr>
        <w:t>расчетов.</w:t>
      </w:r>
    </w:p>
    <w:p w:rsidR="00B42914" w:rsidRPr="00B045AD" w:rsidRDefault="00B42914" w:rsidP="004977B9">
      <w:pPr>
        <w:tabs>
          <w:tab w:val="left" w:pos="993"/>
        </w:tabs>
        <w:ind w:firstLine="709"/>
        <w:rPr>
          <w:rFonts w:ascii="Times New Roman" w:hAnsi="Times New Roman" w:cs="Times New Roman"/>
          <w:b/>
        </w:rPr>
      </w:pPr>
      <w:r w:rsidRPr="00B045AD">
        <w:rPr>
          <w:rFonts w:ascii="Times New Roman" w:hAnsi="Times New Roman" w:cs="Times New Roman"/>
        </w:rPr>
        <w:t>По кредиту счета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5016 «Прочие расходы по операциям страхования жизни»</w:t>
      </w:r>
    </w:p>
    <w:p w:rsidR="00B42914" w:rsidRPr="00B045AD" w:rsidRDefault="00B42914" w:rsidP="00B42914">
      <w:pPr>
        <w:tabs>
          <w:tab w:val="left" w:pos="1701"/>
        </w:tabs>
        <w:ind w:firstLine="567"/>
        <w:contextualSpacing/>
        <w:jc w:val="center"/>
        <w:rPr>
          <w:rFonts w:eastAsia="Times New Roman"/>
          <w:b/>
        </w:rPr>
      </w:pPr>
    </w:p>
    <w:p w:rsidR="00B42914" w:rsidRPr="00B045AD" w:rsidRDefault="00B42914" w:rsidP="004977B9">
      <w:pPr>
        <w:numPr>
          <w:ilvl w:val="0"/>
          <w:numId w:val="2"/>
        </w:numPr>
        <w:tabs>
          <w:tab w:val="left" w:pos="851"/>
          <w:tab w:val="left" w:pos="993"/>
          <w:tab w:val="left" w:pos="1276"/>
        </w:tabs>
        <w:ind w:left="0" w:firstLine="709"/>
        <w:contextualSpacing/>
        <w:rPr>
          <w:b/>
        </w:rPr>
      </w:pPr>
      <w:r w:rsidRPr="00B045AD">
        <w:t xml:space="preserve">Назначение счетов: учет </w:t>
      </w:r>
      <w:r w:rsidRPr="00B045AD">
        <w:rPr>
          <w:bCs/>
          <w:color w:val="26282F"/>
        </w:rPr>
        <w:t>прочих расходов по операциям страхования жизни.</w:t>
      </w:r>
    </w:p>
    <w:p w:rsidR="00B42914" w:rsidRPr="00B045AD" w:rsidRDefault="00B42914" w:rsidP="004977B9">
      <w:pPr>
        <w:tabs>
          <w:tab w:val="left" w:pos="993"/>
        </w:tabs>
        <w:ind w:firstLine="709"/>
        <w:rPr>
          <w:rFonts w:ascii="Times New Roman" w:hAnsi="Times New Roman"/>
          <w:bCs/>
          <w:color w:val="26282F"/>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 xml:space="preserve">суммы </w:t>
      </w:r>
      <w:r w:rsidRPr="00B045AD">
        <w:rPr>
          <w:rFonts w:ascii="Times New Roman" w:hAnsi="Times New Roman"/>
          <w:bCs/>
          <w:color w:val="26282F"/>
        </w:rPr>
        <w:t>процентных расходов по депо сумм, тантьемы по договорам, принятым в перестрахование, прочие расходы по страховым операциям, не связанным с урегулированием убытков</w:t>
      </w:r>
      <w:r>
        <w:rPr>
          <w:rFonts w:ascii="Times New Roman" w:hAnsi="Times New Roman"/>
          <w:bCs/>
          <w:color w:val="26282F"/>
        </w:rPr>
        <w:t>,</w:t>
      </w:r>
      <w:r w:rsidRPr="00B045AD">
        <w:rPr>
          <w:rFonts w:ascii="Times New Roman" w:hAnsi="Times New Roman"/>
          <w:bCs/>
          <w:color w:val="26282F"/>
        </w:rPr>
        <w:t xml:space="preserve"> в корреспонденции со счетами по учету расчетов.</w:t>
      </w:r>
    </w:p>
    <w:p w:rsidR="00B42914" w:rsidRPr="00B045AD" w:rsidRDefault="00B42914" w:rsidP="004977B9">
      <w:pPr>
        <w:tabs>
          <w:tab w:val="left" w:pos="993"/>
        </w:tabs>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s>
        <w:ind w:firstLine="567"/>
        <w:rPr>
          <w:rFonts w:ascii="Times New Roman" w:hAnsi="Times New Roman"/>
          <w:b/>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5017 «Вознаграждения по операциям сострахования по страхованию жизни»</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8C1F27">
      <w:pPr>
        <w:numPr>
          <w:ilvl w:val="0"/>
          <w:numId w:val="2"/>
        </w:numPr>
        <w:tabs>
          <w:tab w:val="left" w:pos="851"/>
          <w:tab w:val="left" w:pos="993"/>
          <w:tab w:val="left" w:pos="1276"/>
        </w:tabs>
        <w:ind w:left="0" w:firstLine="709"/>
        <w:contextualSpacing/>
        <w:rPr>
          <w:b/>
        </w:rPr>
      </w:pPr>
      <w:r w:rsidRPr="00B045AD">
        <w:lastRenderedPageBreak/>
        <w:t xml:space="preserve">Назначение счетов: учет </w:t>
      </w:r>
      <w:r w:rsidRPr="00B045AD">
        <w:rPr>
          <w:bCs/>
          <w:color w:val="26282F"/>
        </w:rPr>
        <w:t>вознаграждений по операциям сострахования по страхованию жизни.</w:t>
      </w:r>
    </w:p>
    <w:p w:rsidR="00B42914" w:rsidRPr="00B045AD" w:rsidRDefault="00B42914" w:rsidP="008C1F27">
      <w:pPr>
        <w:tabs>
          <w:tab w:val="left" w:pos="993"/>
        </w:tabs>
        <w:ind w:firstLine="709"/>
        <w:rPr>
          <w:rFonts w:ascii="Times New Roman" w:hAnsi="Times New Roman"/>
        </w:rPr>
      </w:pPr>
      <w:r w:rsidRPr="00B045AD">
        <w:rPr>
          <w:rFonts w:ascii="Times New Roman" w:hAnsi="Times New Roman"/>
          <w:bCs/>
          <w:color w:val="26282F"/>
        </w:rPr>
        <w:t xml:space="preserve">По дебету счетов отражаются вознаграждения состраховщикам по операциям сострахования, увеличение вознаграждения состраховщикам по операциям сострахования прошлых лет, уменьшение вознаграждения по операциям сострахования от состраховщиков-участников договоров сострахования прошлых лет в корреспонденции со счетами по учету </w:t>
      </w:r>
      <w:r w:rsidRPr="00B045AD">
        <w:rPr>
          <w:rFonts w:ascii="Times New Roman" w:hAnsi="Times New Roman" w:cs="Times New Roman"/>
        </w:rPr>
        <w:t>расчетов со страховщиками по операциям сострахования.</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F02BC8">
        <w:rPr>
          <w:rFonts w:eastAsia="Times New Roman"/>
          <w:b/>
        </w:rPr>
        <w:t>Группа счетов</w:t>
      </w:r>
      <w:r w:rsidRPr="00B045AD">
        <w:rPr>
          <w:rFonts w:eastAsia="Times New Roman"/>
          <w:b/>
        </w:rPr>
        <w:t xml:space="preserve"> N 5020 «Уменьшение заработанной страховой премии по договорам страхования иного, чем страхование жизни»</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8C1F27">
      <w:pPr>
        <w:numPr>
          <w:ilvl w:val="0"/>
          <w:numId w:val="2"/>
        </w:numPr>
        <w:tabs>
          <w:tab w:val="left" w:pos="993"/>
          <w:tab w:val="left" w:pos="1276"/>
        </w:tabs>
        <w:ind w:left="0" w:firstLine="709"/>
        <w:contextualSpacing/>
        <w:rPr>
          <w:bCs/>
          <w:color w:val="26282F"/>
        </w:rPr>
      </w:pPr>
      <w:r w:rsidRPr="00B045AD">
        <w:t xml:space="preserve">Назначение счетов: учет уменьшения заработанной страховой премии по договорам </w:t>
      </w:r>
      <w:r w:rsidRPr="00B045AD">
        <w:rPr>
          <w:bCs/>
          <w:color w:val="26282F"/>
        </w:rPr>
        <w:t>страхования иного, чем страхование жизни.</w:t>
      </w:r>
    </w:p>
    <w:p w:rsidR="00B42914" w:rsidRPr="00B045AD" w:rsidRDefault="00B42914" w:rsidP="008C1F27">
      <w:pPr>
        <w:tabs>
          <w:tab w:val="left" w:pos="993"/>
        </w:tabs>
        <w:ind w:firstLine="709"/>
        <w:rPr>
          <w:rFonts w:ascii="Times New Roman" w:hAnsi="Times New Roman" w:cs="Times New Roman"/>
        </w:rPr>
      </w:pPr>
      <w:r w:rsidRPr="00B045AD">
        <w:rPr>
          <w:rFonts w:ascii="Times New Roman" w:hAnsi="Times New Roman"/>
          <w:bCs/>
          <w:color w:val="26282F"/>
        </w:rPr>
        <w:t xml:space="preserve">По дебету счетов отражаются суммы расходов в корреспонденции со счетами по учету </w:t>
      </w:r>
      <w:r w:rsidRPr="00B045AD">
        <w:rPr>
          <w:rFonts w:ascii="Times New Roman" w:hAnsi="Times New Roman" w:cs="Times New Roman"/>
        </w:rPr>
        <w:t>расчетов по страховым премиям (взносам) со страхователями по договорам страхования иного, чем страхование жизни.</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5021 «Премии по договорам страхования иного, чем страхование жизни, переданным в перестрахование»</w:t>
      </w:r>
    </w:p>
    <w:p w:rsidR="00B42914" w:rsidRPr="00B045AD" w:rsidRDefault="00B42914" w:rsidP="00B42914">
      <w:pPr>
        <w:tabs>
          <w:tab w:val="left" w:pos="1816"/>
        </w:tabs>
        <w:ind w:firstLine="567"/>
        <w:jc w:val="center"/>
        <w:rPr>
          <w:rFonts w:ascii="Times New Roman" w:hAnsi="Times New Roman"/>
        </w:rPr>
      </w:pPr>
    </w:p>
    <w:p w:rsidR="00B42914" w:rsidRPr="00B045AD" w:rsidRDefault="00B42914" w:rsidP="008C1F27">
      <w:pPr>
        <w:numPr>
          <w:ilvl w:val="0"/>
          <w:numId w:val="2"/>
        </w:numPr>
        <w:tabs>
          <w:tab w:val="left" w:pos="993"/>
          <w:tab w:val="left" w:pos="1276"/>
        </w:tabs>
        <w:ind w:left="0" w:firstLine="709"/>
        <w:contextualSpacing/>
        <w:rPr>
          <w:bCs/>
          <w:color w:val="26282F"/>
        </w:rPr>
      </w:pPr>
      <w:r w:rsidRPr="00B045AD">
        <w:t xml:space="preserve">Назначение счетов: учет </w:t>
      </w:r>
      <w:r w:rsidRPr="00B045AD">
        <w:rPr>
          <w:bCs/>
          <w:color w:val="26282F"/>
        </w:rPr>
        <w:t>премий по договорам страхования иного, чем страхование жизни, переданным в перестрахование.</w:t>
      </w:r>
    </w:p>
    <w:p w:rsidR="00B42914" w:rsidRPr="00B045AD" w:rsidRDefault="00B42914" w:rsidP="008C1F27">
      <w:pPr>
        <w:tabs>
          <w:tab w:val="left" w:pos="993"/>
        </w:tabs>
        <w:ind w:firstLine="709"/>
        <w:rPr>
          <w:rFonts w:ascii="Times New Roman" w:hAnsi="Times New Roman" w:cs="Times New Roman"/>
        </w:rPr>
      </w:pPr>
      <w:r w:rsidRPr="00B045AD">
        <w:rPr>
          <w:rFonts w:ascii="Times New Roman" w:hAnsi="Times New Roman"/>
        </w:rPr>
        <w:t xml:space="preserve">По дебету счетов отражаются суммы расходов в корреспонденции со счетами по учету </w:t>
      </w:r>
      <w:r w:rsidRPr="00B045AD">
        <w:rPr>
          <w:rFonts w:ascii="Times New Roman" w:hAnsi="Times New Roman" w:cs="Times New Roman"/>
        </w:rPr>
        <w:t>расчетов по договорам страхования иного, чем страхование жизни, переданным в перестрахование.</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5022 «Выплаты по договорам страхования иного, чем страхование жизни»</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выплат по договорам страхования иного, чем страхование жизни.</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bCs/>
          <w:color w:val="26282F"/>
        </w:rPr>
        <w:t xml:space="preserve">По дебету счетов отражаются суммы расходов в корреспонденции со счетами по учету </w:t>
      </w:r>
      <w:r>
        <w:rPr>
          <w:rFonts w:ascii="Times New Roman" w:hAnsi="Times New Roman"/>
          <w:bCs/>
          <w:color w:val="26282F"/>
        </w:rPr>
        <w:t>расчетовпо операциям страхования, сострахования и перестрахования</w:t>
      </w:r>
      <w:r w:rsidRPr="00B045AD">
        <w:rPr>
          <w:rFonts w:ascii="Times New Roman" w:hAnsi="Times New Roman"/>
          <w:bCs/>
          <w:color w:val="26282F"/>
        </w:rPr>
        <w:t>.</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5023 «Расходы на урегулирование убытков по договорам страховании иного, чем страхование жизни»</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8C1F27">
      <w:pPr>
        <w:numPr>
          <w:ilvl w:val="0"/>
          <w:numId w:val="2"/>
        </w:numPr>
        <w:tabs>
          <w:tab w:val="left" w:pos="851"/>
          <w:tab w:val="left" w:pos="993"/>
          <w:tab w:val="left" w:pos="1276"/>
        </w:tabs>
        <w:ind w:left="0" w:firstLine="709"/>
        <w:contextualSpacing/>
      </w:pPr>
      <w:r w:rsidRPr="00B045AD">
        <w:t xml:space="preserve">Назначение счетов: учет </w:t>
      </w:r>
      <w:r w:rsidRPr="00B045AD">
        <w:rPr>
          <w:bCs/>
          <w:color w:val="26282F"/>
        </w:rPr>
        <w:t xml:space="preserve">расходов </w:t>
      </w:r>
      <w:r>
        <w:rPr>
          <w:bCs/>
          <w:color w:val="26282F"/>
        </w:rPr>
        <w:t>на</w:t>
      </w:r>
      <w:r w:rsidRPr="00B045AD">
        <w:rPr>
          <w:bCs/>
          <w:color w:val="26282F"/>
        </w:rPr>
        <w:t xml:space="preserve"> урегулировани</w:t>
      </w:r>
      <w:r>
        <w:rPr>
          <w:bCs/>
          <w:color w:val="26282F"/>
        </w:rPr>
        <w:t>е</w:t>
      </w:r>
      <w:r w:rsidRPr="00B045AD">
        <w:rPr>
          <w:bCs/>
          <w:color w:val="26282F"/>
        </w:rPr>
        <w:t xml:space="preserve"> убытков по договорам страхования иного, чем страхование жизни.</w:t>
      </w:r>
    </w:p>
    <w:p w:rsidR="00B42914" w:rsidRPr="00B045AD" w:rsidRDefault="00B42914" w:rsidP="008C1F27">
      <w:pPr>
        <w:tabs>
          <w:tab w:val="left" w:pos="851"/>
          <w:tab w:val="left" w:pos="993"/>
          <w:tab w:val="left" w:pos="1276"/>
        </w:tabs>
        <w:ind w:firstLine="709"/>
        <w:contextualSpacing/>
      </w:pPr>
      <w:r w:rsidRPr="00B045AD">
        <w:rPr>
          <w:bCs/>
          <w:color w:val="26282F"/>
        </w:rPr>
        <w:t xml:space="preserve">По дебету счетов отражаютсясуммы </w:t>
      </w:r>
      <w:r w:rsidRPr="001174E8">
        <w:rPr>
          <w:bCs/>
          <w:color w:val="26282F"/>
        </w:rPr>
        <w:t>расходов</w:t>
      </w:r>
      <w:r w:rsidRPr="001174E8">
        <w:t xml:space="preserve"> на оплату экспертных услуг, связанных с урегулированием убытков, труда работников, занятых в урегулировании убытков, на отчисления в государственные внебюджетные фонды с заработной платы работников, занятых в урегулировании убытков,</w:t>
      </w:r>
      <w:r w:rsidRPr="00B045AD">
        <w:t xml:space="preserve"> судебные расходы, связанные с урегулированием убытков</w:t>
      </w:r>
      <w:r>
        <w:t xml:space="preserve">, </w:t>
      </w:r>
      <w:r w:rsidRPr="00B045AD">
        <w:t>прочие расходы по урегулированию убытков в корреспонденции со счетами по учету рас</w:t>
      </w:r>
      <w:r>
        <w:t>четов</w:t>
      </w:r>
      <w:r>
        <w:rPr>
          <w:rFonts w:ascii="Times New Roman" w:hAnsi="Times New Roman"/>
          <w:bCs/>
          <w:color w:val="26282F"/>
        </w:rPr>
        <w:t>по операциям страхования, сострахования и перестрахования</w:t>
      </w:r>
      <w:r w:rsidRPr="00B045AD">
        <w:t>.</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cs="Times New Roman"/>
        </w:rPr>
        <w:lastRenderedPageBreak/>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5024 «Списани</w:t>
      </w:r>
      <w:r w:rsidRPr="00646253">
        <w:rPr>
          <w:rFonts w:eastAsia="Times New Roman"/>
          <w:b/>
        </w:rPr>
        <w:t>я</w:t>
      </w:r>
      <w:r w:rsidRPr="00B045AD">
        <w:rPr>
          <w:rFonts w:eastAsia="Times New Roman"/>
          <w:b/>
        </w:rPr>
        <w:t xml:space="preserve"> по судебным решениям по договорам страхования иного, чем страхование жизни»</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8C1F27">
      <w:pPr>
        <w:numPr>
          <w:ilvl w:val="0"/>
          <w:numId w:val="2"/>
        </w:numPr>
        <w:tabs>
          <w:tab w:val="left" w:pos="851"/>
          <w:tab w:val="left" w:pos="993"/>
          <w:tab w:val="left" w:pos="1276"/>
        </w:tabs>
        <w:ind w:left="0" w:firstLine="709"/>
        <w:contextualSpacing/>
        <w:rPr>
          <w:rFonts w:ascii="Times New Roman" w:hAnsi="Times New Roman"/>
          <w:b/>
        </w:rPr>
      </w:pPr>
      <w:r w:rsidRPr="00B045AD">
        <w:rPr>
          <w:rFonts w:ascii="Times New Roman" w:hAnsi="Times New Roman"/>
        </w:rPr>
        <w:t xml:space="preserve">Назначение счета: учет </w:t>
      </w:r>
      <w:r w:rsidRPr="00B045AD">
        <w:rPr>
          <w:rFonts w:ascii="Times New Roman" w:hAnsi="Times New Roman"/>
          <w:bCs/>
          <w:color w:val="26282F"/>
        </w:rPr>
        <w:t>списания по судебным решениям по договорам страхования иного, чем страхование жизни.</w:t>
      </w:r>
    </w:p>
    <w:p w:rsidR="00B42914" w:rsidRPr="00B045AD" w:rsidRDefault="00B42914" w:rsidP="008C1F27">
      <w:pPr>
        <w:tabs>
          <w:tab w:val="left" w:pos="993"/>
        </w:tabs>
        <w:ind w:firstLine="709"/>
        <w:rPr>
          <w:rFonts w:ascii="Times New Roman" w:hAnsi="Times New Roman"/>
        </w:rPr>
      </w:pPr>
      <w:r w:rsidRPr="00B045AD">
        <w:rPr>
          <w:rFonts w:ascii="Times New Roman" w:hAnsi="Times New Roman"/>
          <w:bCs/>
          <w:color w:val="26282F"/>
        </w:rPr>
        <w:t xml:space="preserve">По дебету счета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B045AD">
        <w:rPr>
          <w:rFonts w:ascii="Times New Roman" w:hAnsi="Times New Roman" w:cs="Times New Roman"/>
        </w:rPr>
        <w:t>прочих расчетов по операциям страхования</w:t>
      </w:r>
      <w:r>
        <w:rPr>
          <w:rFonts w:ascii="Times New Roman" w:hAnsi="Times New Roman" w:cs="Times New Roman"/>
        </w:rPr>
        <w:t>, сострахования</w:t>
      </w:r>
      <w:r w:rsidRPr="00B045AD">
        <w:rPr>
          <w:rFonts w:ascii="Times New Roman" w:hAnsi="Times New Roman" w:cs="Times New Roman"/>
        </w:rPr>
        <w:t xml:space="preserve"> и перестрахования.</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cs="Times New Roman"/>
        </w:rPr>
        <w:t>По кредиту счета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5025 «Увеличение страховых резервов по страхованию иному, чем страхование жизни»</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8C1F27">
      <w:pPr>
        <w:numPr>
          <w:ilvl w:val="0"/>
          <w:numId w:val="2"/>
        </w:numPr>
        <w:tabs>
          <w:tab w:val="left" w:pos="851"/>
          <w:tab w:val="left" w:pos="993"/>
          <w:tab w:val="left" w:pos="1276"/>
        </w:tabs>
        <w:ind w:left="0" w:firstLine="709"/>
        <w:contextualSpacing/>
        <w:rPr>
          <w:b/>
        </w:rPr>
      </w:pPr>
      <w:r w:rsidRPr="00B045AD">
        <w:t xml:space="preserve">Назначение счетов: учет увеличения страховых резервов по договорам страхования </w:t>
      </w:r>
      <w:r w:rsidRPr="00B045AD">
        <w:rPr>
          <w:bCs/>
          <w:color w:val="26282F"/>
        </w:rPr>
        <w:t>иного, чем страхование жизни.</w:t>
      </w:r>
    </w:p>
    <w:p w:rsidR="00B42914" w:rsidRPr="00FE1F76"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A47689">
        <w:rPr>
          <w:rFonts w:ascii="Times New Roman" w:hAnsi="Times New Roman"/>
          <w:bCs/>
          <w:color w:val="26282F"/>
        </w:rPr>
        <w:t xml:space="preserve">резерва незаработанной </w:t>
      </w:r>
      <w:r w:rsidRPr="0058505C">
        <w:rPr>
          <w:rFonts w:ascii="Times New Roman" w:hAnsi="Times New Roman"/>
          <w:bCs/>
          <w:color w:val="26282F"/>
        </w:rPr>
        <w:t>премии, резерва</w:t>
      </w:r>
      <w:r w:rsidRPr="0058505C">
        <w:rPr>
          <w:rFonts w:ascii="Times New Roman" w:hAnsi="Times New Roman"/>
        </w:rPr>
        <w:t xml:space="preserve"> заявленных, но не урегулированных убытков, резерва произошедших, но незаявленных убытков, резерва косвенных расходов на урегулирование убытков, резерва</w:t>
      </w:r>
      <w:r w:rsidRPr="00B045AD">
        <w:rPr>
          <w:rFonts w:ascii="Times New Roman" w:hAnsi="Times New Roman"/>
        </w:rPr>
        <w:t xml:space="preserve"> прямых расходов на урегулирование убытков</w:t>
      </w:r>
      <w:r>
        <w:rPr>
          <w:rFonts w:ascii="Times New Roman" w:hAnsi="Times New Roman"/>
        </w:rPr>
        <w:t xml:space="preserve">, </w:t>
      </w:r>
      <w:r w:rsidRPr="00FE1F76">
        <w:rPr>
          <w:rFonts w:ascii="Times New Roman" w:hAnsi="Times New Roman"/>
        </w:rPr>
        <w:t>стабилизационного резерва, прочих резервов по страхованию иному, чем страхование жизни</w:t>
      </w:r>
      <w:r w:rsidRPr="00B045AD">
        <w:rPr>
          <w:rFonts w:ascii="Times New Roman" w:hAnsi="Times New Roman"/>
        </w:rPr>
        <w:t>.</w:t>
      </w:r>
    </w:p>
    <w:p w:rsidR="00B42914" w:rsidRPr="00B045AD" w:rsidRDefault="00B42914" w:rsidP="00B42914">
      <w:pPr>
        <w:ind w:firstLine="567"/>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eastAsia="Times New Roman"/>
          <w:b/>
        </w:rPr>
      </w:pPr>
      <w:r w:rsidRPr="00B045AD">
        <w:rPr>
          <w:rFonts w:eastAsia="Times New Roman"/>
          <w:b/>
        </w:rPr>
        <w:t>Группа счетов N 5026 «Уменьшение доли перестраховщиков в страховых резервах по страхованию иному, чем страхование жизни»</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8C1F27">
      <w:pPr>
        <w:numPr>
          <w:ilvl w:val="0"/>
          <w:numId w:val="2"/>
        </w:numPr>
        <w:tabs>
          <w:tab w:val="left" w:pos="851"/>
          <w:tab w:val="left" w:pos="993"/>
          <w:tab w:val="left" w:pos="1276"/>
        </w:tabs>
        <w:ind w:left="0" w:firstLine="709"/>
        <w:contextualSpacing/>
        <w:rPr>
          <w:b/>
        </w:rPr>
      </w:pPr>
      <w:r w:rsidRPr="00B045AD">
        <w:t xml:space="preserve">Назначение счетов: учет </w:t>
      </w:r>
      <w:r w:rsidRPr="00B045AD">
        <w:rPr>
          <w:bCs/>
          <w:color w:val="26282F"/>
        </w:rPr>
        <w:t>уменьшения доли перестраховщик</w:t>
      </w:r>
      <w:r>
        <w:rPr>
          <w:bCs/>
          <w:color w:val="26282F"/>
        </w:rPr>
        <w:t>ов</w:t>
      </w:r>
      <w:r w:rsidRPr="00B045AD">
        <w:rPr>
          <w:bCs/>
          <w:color w:val="26282F"/>
        </w:rPr>
        <w:t xml:space="preserve"> в страховых резервах по страхованию иному, чем страхование жизни.</w:t>
      </w:r>
    </w:p>
    <w:p w:rsidR="00B42914" w:rsidRPr="00B045AD" w:rsidRDefault="00B42914" w:rsidP="008C1F27">
      <w:pPr>
        <w:tabs>
          <w:tab w:val="left" w:pos="1134"/>
        </w:tabs>
        <w:ind w:firstLine="709"/>
        <w:rPr>
          <w:rFonts w:ascii="Times New Roman" w:hAnsi="Times New Roman"/>
          <w:color w:val="FF0000"/>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B045AD">
        <w:rPr>
          <w:rFonts w:ascii="Times New Roman" w:hAnsi="Times New Roman"/>
        </w:rPr>
        <w:t xml:space="preserve">доли перестраховщиков в резерве заявленных, но не урегулированных убытков, доли перестраховщиков в резерве произошедших, но не заявленных убытков, доли перестраховщиков в резерве расходов на урегулирование убытков, доли перестраховщиков в </w:t>
      </w:r>
      <w:r w:rsidRPr="00307951">
        <w:rPr>
          <w:rFonts w:ascii="Times New Roman" w:hAnsi="Times New Roman"/>
        </w:rPr>
        <w:t xml:space="preserve">резерве </w:t>
      </w:r>
      <w:r>
        <w:rPr>
          <w:rFonts w:ascii="Times New Roman" w:hAnsi="Times New Roman"/>
        </w:rPr>
        <w:t>незаработанной премии</w:t>
      </w:r>
      <w:r w:rsidRPr="00B045AD">
        <w:rPr>
          <w:rFonts w:ascii="Times New Roman" w:hAnsi="Times New Roman"/>
        </w:rPr>
        <w:t xml:space="preserve">. </w:t>
      </w:r>
    </w:p>
    <w:p w:rsidR="00B42914" w:rsidRPr="00B045AD" w:rsidRDefault="00B42914" w:rsidP="008C1F27">
      <w:pPr>
        <w:tabs>
          <w:tab w:val="left" w:pos="1134"/>
        </w:tabs>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pPr>
      <w:r w:rsidRPr="00B045AD">
        <w:rPr>
          <w:b/>
        </w:rPr>
        <w:t xml:space="preserve">Группа счетов </w:t>
      </w:r>
      <w:r w:rsidRPr="00B045AD">
        <w:rPr>
          <w:b/>
          <w:lang w:val="en-US"/>
        </w:rPr>
        <w:t>N</w:t>
      </w:r>
      <w:r w:rsidRPr="00B045AD">
        <w:rPr>
          <w:b/>
        </w:rPr>
        <w:t xml:space="preserve"> 5027 «</w:t>
      </w:r>
      <w:r w:rsidRPr="00B045AD">
        <w:rPr>
          <w:b/>
          <w:bCs/>
          <w:color w:val="26282F"/>
        </w:rPr>
        <w:t>Доля перестраховщиков в доходах по компенсации расходов страховщика по договорам страхования иного, чем страхование жизни»</w:t>
      </w:r>
    </w:p>
    <w:p w:rsidR="00B42914" w:rsidRPr="00B045AD" w:rsidRDefault="00B42914" w:rsidP="00B42914">
      <w:pPr>
        <w:ind w:firstLine="567"/>
        <w:rPr>
          <w:rFonts w:ascii="Times New Roman" w:hAnsi="Times New Roman"/>
        </w:rPr>
      </w:pPr>
    </w:p>
    <w:p w:rsidR="00B42914" w:rsidRPr="00B045AD" w:rsidRDefault="00B42914" w:rsidP="008C1F27">
      <w:pPr>
        <w:numPr>
          <w:ilvl w:val="0"/>
          <w:numId w:val="2"/>
        </w:numPr>
        <w:tabs>
          <w:tab w:val="left" w:pos="993"/>
        </w:tabs>
        <w:ind w:left="0" w:firstLine="709"/>
        <w:contextualSpacing/>
        <w:rPr>
          <w:b/>
        </w:rPr>
      </w:pPr>
      <w:r w:rsidRPr="00B045AD">
        <w:t xml:space="preserve">Назначение счетов: учет </w:t>
      </w:r>
      <w:r w:rsidRPr="00B045AD">
        <w:rPr>
          <w:bCs/>
          <w:color w:val="26282F"/>
        </w:rPr>
        <w:t>доли перестраховщиков в доходах по компенсации расходов страховщика по договорам страхования иного, чем страхование жизни.</w:t>
      </w:r>
    </w:p>
    <w:p w:rsidR="00B42914" w:rsidRPr="00B045AD" w:rsidRDefault="00B42914" w:rsidP="008C1F27">
      <w:pPr>
        <w:ind w:firstLine="709"/>
        <w:rPr>
          <w:rFonts w:ascii="Times New Roman" w:eastAsia="Times New Roman" w:hAnsi="Times New Roman" w:cs="Times New Roman"/>
        </w:rPr>
      </w:pPr>
      <w:r w:rsidRPr="00B045AD">
        <w:rPr>
          <w:rFonts w:ascii="Times New Roman" w:hAnsi="Times New Roman" w:cs="Times New Roman"/>
          <w:bCs/>
          <w:color w:val="26282F"/>
        </w:rPr>
        <w:t xml:space="preserve">По дебету счетов отражаются суммы расходов </w:t>
      </w:r>
      <w:r w:rsidRPr="00B045AD">
        <w:rPr>
          <w:rFonts w:ascii="Times New Roman" w:eastAsia="Times New Roman" w:hAnsi="Times New Roman" w:cs="Times New Roman"/>
        </w:rPr>
        <w:t>в корреспонденции со счетами по учету расчетов по суброгационным и регрессным требованиям, расчетов по договорам страхования иного, чем страхование жизни, принятым в перестрахование,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инвестиционного имущества, долгосрочных активов, предназначенных для продажи.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ind w:firstLine="567"/>
        <w:rPr>
          <w:rFonts w:eastAsia="Times New Roman"/>
        </w:rPr>
      </w:pPr>
    </w:p>
    <w:p w:rsidR="00B42914" w:rsidRPr="00B045AD" w:rsidRDefault="00B42914" w:rsidP="00B42914">
      <w:pPr>
        <w:pStyle w:val="ab"/>
        <w:numPr>
          <w:ilvl w:val="0"/>
          <w:numId w:val="3"/>
        </w:numPr>
        <w:tabs>
          <w:tab w:val="left" w:pos="1134"/>
        </w:tabs>
        <w:ind w:left="0" w:firstLine="0"/>
        <w:jc w:val="center"/>
        <w:rPr>
          <w:rFonts w:eastAsia="Times New Roman"/>
        </w:rPr>
      </w:pPr>
      <w:r w:rsidRPr="00B045AD">
        <w:rPr>
          <w:rFonts w:eastAsia="Times New Roman"/>
          <w:b/>
        </w:rPr>
        <w:t xml:space="preserve">Группа счетов </w:t>
      </w:r>
      <w:r w:rsidRPr="00B045AD">
        <w:rPr>
          <w:rFonts w:eastAsia="Times New Roman"/>
          <w:b/>
          <w:lang w:val="en-US"/>
        </w:rPr>
        <w:t>N</w:t>
      </w:r>
      <w:r w:rsidRPr="00B045AD">
        <w:rPr>
          <w:rFonts w:eastAsia="Times New Roman"/>
          <w:b/>
        </w:rPr>
        <w:t xml:space="preserve"> 5028 «</w:t>
      </w:r>
      <w:r w:rsidRPr="00B045AD">
        <w:rPr>
          <w:rFonts w:eastAsia="Times New Roman"/>
          <w:b/>
          <w:bCs/>
        </w:rPr>
        <w:t>Уменьшение в оценках будущих поступлений по суброгации и регрессам, а также от реализации годных остатков (абандонов) по страхованию иному, чем страхование жизни»</w:t>
      </w:r>
    </w:p>
    <w:p w:rsidR="00B42914" w:rsidRPr="00B045AD" w:rsidRDefault="00B42914" w:rsidP="00B42914">
      <w:pPr>
        <w:ind w:firstLine="567"/>
        <w:rPr>
          <w:rFonts w:eastAsia="Times New Roman"/>
        </w:rPr>
      </w:pPr>
    </w:p>
    <w:p w:rsidR="00B42914" w:rsidRPr="00B045AD" w:rsidRDefault="00B42914" w:rsidP="008C1F27">
      <w:pPr>
        <w:numPr>
          <w:ilvl w:val="0"/>
          <w:numId w:val="2"/>
        </w:numPr>
        <w:tabs>
          <w:tab w:val="left" w:pos="851"/>
          <w:tab w:val="left" w:pos="993"/>
        </w:tabs>
        <w:ind w:left="0" w:firstLine="709"/>
        <w:contextualSpacing/>
        <w:rPr>
          <w:rFonts w:eastAsia="Times New Roman"/>
          <w:b/>
        </w:rPr>
      </w:pPr>
      <w:r w:rsidRPr="00B045AD">
        <w:rPr>
          <w:rFonts w:eastAsia="Times New Roman"/>
        </w:rPr>
        <w:t xml:space="preserve">Назначение счетов: учет </w:t>
      </w:r>
      <w:r w:rsidRPr="00B045AD">
        <w:rPr>
          <w:rFonts w:eastAsia="Times New Roman"/>
          <w:bCs/>
        </w:rPr>
        <w:t>уменьшения в оценках будущих поступлений по суброгации и регрессам, а также от реализации годных остатков (абандонов) по договорам страхования иного, чем страхование жизни.</w:t>
      </w:r>
    </w:p>
    <w:p w:rsidR="00B42914" w:rsidRPr="00B045AD" w:rsidRDefault="00B42914" w:rsidP="008C1F27">
      <w:pPr>
        <w:ind w:firstLine="709"/>
        <w:rPr>
          <w:rFonts w:eastAsia="Times New Roman"/>
        </w:rPr>
      </w:pPr>
      <w:r w:rsidRPr="00B045AD">
        <w:rPr>
          <w:rFonts w:eastAsia="Times New Roman"/>
          <w:bCs/>
        </w:rPr>
        <w:t xml:space="preserve">По дебету счетов отражаются суммы расходов в корреспонденции со счетами по учету </w:t>
      </w:r>
      <w:r w:rsidRPr="00B045AD">
        <w:rPr>
          <w:rFonts w:eastAsia="Times New Roman"/>
        </w:rPr>
        <w:t>оценки будущих поступлений по суброгации и регрессам, оценки будущих поступлений годных остатков (абандонов).</w:t>
      </w:r>
    </w:p>
    <w:p w:rsidR="00B42914" w:rsidRPr="00B045AD" w:rsidRDefault="00B42914" w:rsidP="008C1F27">
      <w:pPr>
        <w:ind w:firstLine="709"/>
        <w:rPr>
          <w:rFonts w:eastAsia="Times New Roman"/>
          <w:b/>
        </w:rPr>
      </w:pPr>
      <w:r w:rsidRPr="00B045AD">
        <w:rPr>
          <w:rFonts w:ascii="Times New Roman" w:eastAsia="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pPr>
      <w:r w:rsidRPr="00B045AD">
        <w:rPr>
          <w:b/>
        </w:rPr>
        <w:t xml:space="preserve">Группа счетов </w:t>
      </w:r>
      <w:r w:rsidRPr="00B045AD">
        <w:rPr>
          <w:b/>
          <w:lang w:val="en-US"/>
        </w:rPr>
        <w:t>N</w:t>
      </w:r>
      <w:r w:rsidRPr="00B045AD">
        <w:rPr>
          <w:b/>
        </w:rPr>
        <w:t xml:space="preserve"> 5029 «</w:t>
      </w:r>
      <w:r w:rsidRPr="00B045AD">
        <w:rPr>
          <w:b/>
          <w:bCs/>
          <w:color w:val="26282F"/>
        </w:rPr>
        <w:t>Увеличение доли перестраховщиков в оценках будущих поступлений по суброгации и регрессам, а также от реализации годных остатков (абандонов) по страхованию иному, чем страхование жизни»</w:t>
      </w:r>
    </w:p>
    <w:p w:rsidR="00B42914" w:rsidRPr="00B045AD" w:rsidRDefault="00B42914" w:rsidP="00B42914">
      <w:pPr>
        <w:ind w:firstLine="567"/>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увеличения доли перестраховщик</w:t>
      </w:r>
      <w:r>
        <w:rPr>
          <w:bCs/>
          <w:color w:val="26282F"/>
        </w:rPr>
        <w:t>ов</w:t>
      </w:r>
      <w:r w:rsidRPr="00B045AD">
        <w:rPr>
          <w:bCs/>
          <w:color w:val="26282F"/>
        </w:rPr>
        <w:t xml:space="preserve"> в оценках будущих поступлений по суброгации и регрессам, а также от реализации годных остатков (абандонов) по договорам страхования иного, чем страхование жизни.</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B045AD">
        <w:rPr>
          <w:rFonts w:ascii="Times New Roman" w:hAnsi="Times New Roman"/>
        </w:rPr>
        <w:t>доли перестраховщиков в оценке будущих поступлений по суброгационным и регрессным требованиям, доли перестраховщиков в оценке будущих поступлений годных остатков (абандонов).</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b/>
          <w:bCs/>
          <w:color w:val="26282F"/>
        </w:rPr>
      </w:pPr>
      <w:r w:rsidRPr="00B045AD">
        <w:rPr>
          <w:b/>
        </w:rPr>
        <w:t xml:space="preserve">Группа счетов </w:t>
      </w:r>
      <w:r w:rsidRPr="00B045AD">
        <w:rPr>
          <w:b/>
          <w:lang w:val="en-US"/>
        </w:rPr>
        <w:t>N</w:t>
      </w:r>
      <w:r w:rsidRPr="00B045AD">
        <w:rPr>
          <w:b/>
        </w:rPr>
        <w:t xml:space="preserve"> 5030 «</w:t>
      </w:r>
      <w:r w:rsidRPr="00B045AD">
        <w:rPr>
          <w:b/>
          <w:bCs/>
          <w:color w:val="26282F"/>
        </w:rPr>
        <w:t>Аквизиционные расходы по договорам страхования иного, чем страхование жизни»</w:t>
      </w:r>
    </w:p>
    <w:p w:rsidR="00B42914" w:rsidRPr="00B045AD" w:rsidRDefault="00B42914" w:rsidP="00B42914">
      <w:pPr>
        <w:tabs>
          <w:tab w:val="left" w:pos="1701"/>
        </w:tabs>
        <w:ind w:firstLine="567"/>
        <w:contextualSpacing/>
        <w:jc w:val="center"/>
        <w:rPr>
          <w:b/>
          <w:bCs/>
          <w:color w:val="26282F"/>
        </w:rPr>
      </w:pPr>
    </w:p>
    <w:p w:rsidR="00B42914" w:rsidRPr="00B045AD" w:rsidRDefault="00B42914" w:rsidP="008C1F27">
      <w:pPr>
        <w:numPr>
          <w:ilvl w:val="0"/>
          <w:numId w:val="2"/>
        </w:numPr>
        <w:tabs>
          <w:tab w:val="left" w:pos="851"/>
          <w:tab w:val="left" w:pos="993"/>
        </w:tabs>
        <w:ind w:left="0" w:firstLine="709"/>
        <w:contextualSpacing/>
      </w:pPr>
      <w:r w:rsidRPr="00B045AD">
        <w:t xml:space="preserve">Назначение счетов: учет </w:t>
      </w:r>
      <w:r w:rsidRPr="00B045AD">
        <w:rPr>
          <w:bCs/>
          <w:color w:val="26282F"/>
        </w:rPr>
        <w:t xml:space="preserve">аквизиционных расходов по </w:t>
      </w:r>
      <w:r>
        <w:rPr>
          <w:bCs/>
          <w:color w:val="26282F"/>
        </w:rPr>
        <w:t xml:space="preserve">договорам </w:t>
      </w:r>
      <w:r w:rsidRPr="00B045AD">
        <w:rPr>
          <w:bCs/>
          <w:color w:val="26282F"/>
        </w:rPr>
        <w:t>страхования иного, чем страхование жизни.</w:t>
      </w:r>
    </w:p>
    <w:p w:rsidR="00B42914" w:rsidRPr="00131832" w:rsidRDefault="00B42914" w:rsidP="008C1F27">
      <w:pPr>
        <w:pStyle w:val="ab"/>
        <w:tabs>
          <w:tab w:val="left" w:pos="851"/>
          <w:tab w:val="left" w:pos="993"/>
        </w:tabs>
        <w:ind w:firstLine="709"/>
        <w:rPr>
          <w:rFonts w:ascii="Times New Roman" w:hAnsi="Times New Roman" w:cs="Times New Roman"/>
          <w:bCs/>
          <w:color w:val="26282F"/>
        </w:rPr>
      </w:pPr>
      <w:r w:rsidRPr="00131832">
        <w:rPr>
          <w:rFonts w:ascii="Times New Roman" w:hAnsi="Times New Roman" w:cs="Times New Roman"/>
          <w:bCs/>
          <w:color w:val="26282F"/>
        </w:rPr>
        <w:t>По дебету счетов отражаются:</w:t>
      </w:r>
    </w:p>
    <w:p w:rsidR="00B42914" w:rsidRPr="00131832" w:rsidRDefault="00B42914" w:rsidP="008C1F27">
      <w:pPr>
        <w:pStyle w:val="ab"/>
        <w:tabs>
          <w:tab w:val="left" w:pos="851"/>
          <w:tab w:val="left" w:pos="993"/>
        </w:tabs>
        <w:ind w:firstLine="709"/>
        <w:rPr>
          <w:rFonts w:ascii="Times New Roman" w:hAnsi="Times New Roman" w:cs="Times New Roman"/>
          <w:bCs/>
          <w:color w:val="26282F"/>
        </w:rPr>
      </w:pPr>
      <w:r w:rsidRPr="00131832">
        <w:rPr>
          <w:rFonts w:ascii="Times New Roman" w:hAnsi="Times New Roman" w:cs="Times New Roman"/>
          <w:bCs/>
          <w:color w:val="26282F"/>
        </w:rPr>
        <w:t>а) вознаграждения страховым агентам и страховым брокерам, расходы на рекламу в корреспонденции со счетами по учету расчетов;</w:t>
      </w:r>
    </w:p>
    <w:p w:rsidR="00B42914" w:rsidRPr="00131832" w:rsidRDefault="00B42914" w:rsidP="008C1F27">
      <w:pPr>
        <w:pStyle w:val="ab"/>
        <w:tabs>
          <w:tab w:val="left" w:pos="993"/>
        </w:tabs>
        <w:ind w:firstLine="709"/>
        <w:rPr>
          <w:rFonts w:ascii="Times New Roman" w:hAnsi="Times New Roman" w:cs="Times New Roman"/>
          <w:bCs/>
          <w:color w:val="26282F"/>
        </w:rPr>
      </w:pPr>
      <w:r w:rsidRPr="00131832">
        <w:rPr>
          <w:rFonts w:ascii="Times New Roman" w:hAnsi="Times New Roman" w:cs="Times New Roman"/>
          <w:bCs/>
          <w:color w:val="26282F"/>
        </w:rPr>
        <w:t>б) расходы на оплату труда работников, расходы на страховые взносы в государственные внебюджетные фонды в корреспонденции со счетами по учету расчетов;</w:t>
      </w:r>
    </w:p>
    <w:p w:rsidR="00B42914" w:rsidRPr="00131832" w:rsidRDefault="00B42914" w:rsidP="008C1F27">
      <w:pPr>
        <w:pStyle w:val="ab"/>
        <w:tabs>
          <w:tab w:val="left" w:pos="993"/>
        </w:tabs>
        <w:ind w:firstLine="709"/>
        <w:rPr>
          <w:rFonts w:ascii="Times New Roman" w:hAnsi="Times New Roman" w:cs="Times New Roman"/>
          <w:bCs/>
          <w:color w:val="26282F"/>
        </w:rPr>
      </w:pPr>
      <w:r w:rsidRPr="00131832">
        <w:rPr>
          <w:rFonts w:ascii="Times New Roman" w:hAnsi="Times New Roman" w:cs="Times New Roman"/>
          <w:bCs/>
          <w:color w:val="26282F"/>
        </w:rPr>
        <w:t>в) расходы на предстраховочную экспертизу, прочие расходы, связанные с заключением договоров, в корреспонденции со счетами по учету расчетов;</w:t>
      </w:r>
    </w:p>
    <w:p w:rsidR="00B42914" w:rsidRPr="00131832" w:rsidRDefault="00B42914" w:rsidP="008C1F27">
      <w:pPr>
        <w:pStyle w:val="ab"/>
        <w:tabs>
          <w:tab w:val="left" w:pos="993"/>
        </w:tabs>
        <w:ind w:firstLine="709"/>
        <w:rPr>
          <w:rFonts w:ascii="Times New Roman" w:hAnsi="Times New Roman" w:cs="Times New Roman"/>
          <w:bCs/>
          <w:color w:val="26282F"/>
        </w:rPr>
      </w:pPr>
      <w:r w:rsidRPr="00131832">
        <w:rPr>
          <w:rFonts w:ascii="Times New Roman" w:hAnsi="Times New Roman" w:cs="Times New Roman"/>
          <w:bCs/>
          <w:color w:val="26282F"/>
        </w:rPr>
        <w:t>г) увеличение комиссионных расходов прошлых периодов, увеличение комиссионных расходов прошлых периодов по договорам, принятым в перестрахование, комиссии по договорам текущего года, принятым в перестрахование, в корреспонденции со счетами по учету расчетов;</w:t>
      </w:r>
    </w:p>
    <w:p w:rsidR="00B42914" w:rsidRPr="00131832" w:rsidRDefault="00B42914" w:rsidP="008C1F27">
      <w:pPr>
        <w:pStyle w:val="ab"/>
        <w:ind w:firstLine="709"/>
        <w:rPr>
          <w:rFonts w:ascii="Times New Roman" w:hAnsi="Times New Roman" w:cs="Times New Roman"/>
        </w:rPr>
      </w:pPr>
      <w:r w:rsidRPr="00131832">
        <w:rPr>
          <w:rFonts w:ascii="Times New Roman" w:hAnsi="Times New Roman" w:cs="Times New Roman"/>
          <w:bCs/>
          <w:color w:val="26282F"/>
        </w:rPr>
        <w:t>д) расходы на бланки строгой отчетности в корреспонденции со счетами по учету бланков строгой отчетности.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5031 «Комиссии по договорам страхования иного, чем страхование жизни, переданным в перестрахование»</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pStyle w:val="ab"/>
        <w:numPr>
          <w:ilvl w:val="0"/>
          <w:numId w:val="2"/>
        </w:numPr>
        <w:tabs>
          <w:tab w:val="left" w:pos="851"/>
          <w:tab w:val="left" w:pos="993"/>
        </w:tabs>
        <w:ind w:left="0" w:firstLine="709"/>
        <w:rPr>
          <w:rStyle w:val="af0"/>
          <w:rFonts w:ascii="Times New Roman" w:hAnsi="Times New Roman" w:cs="Times New Roman"/>
          <w:b w:val="0"/>
          <w:bCs/>
        </w:rPr>
      </w:pPr>
      <w:r w:rsidRPr="00B045AD">
        <w:rPr>
          <w:rFonts w:ascii="Times New Roman" w:hAnsi="Times New Roman" w:cs="Times New Roman"/>
        </w:rPr>
        <w:t xml:space="preserve">Назначение счетов: учет </w:t>
      </w:r>
      <w:r w:rsidRPr="00B862D5">
        <w:rPr>
          <w:rStyle w:val="af0"/>
          <w:rFonts w:ascii="Times New Roman" w:hAnsi="Times New Roman" w:cs="Times New Roman"/>
          <w:b w:val="0"/>
          <w:bCs/>
        </w:rPr>
        <w:t>комиссий по договорам страхования иного, чем страхование жизни, переданным в перестрахование</w:t>
      </w:r>
      <w:r w:rsidRPr="00B045AD">
        <w:rPr>
          <w:rStyle w:val="af0"/>
          <w:rFonts w:ascii="Times New Roman" w:hAnsi="Times New Roman" w:cs="Times New Roman"/>
          <w:bCs/>
        </w:rPr>
        <w:t>.</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lastRenderedPageBreak/>
        <w:t xml:space="preserve">По дебету счетов отражаются суммы </w:t>
      </w:r>
      <w:r w:rsidRPr="00B862D5">
        <w:rPr>
          <w:rStyle w:val="af0"/>
          <w:rFonts w:ascii="Times New Roman" w:hAnsi="Times New Roman" w:cs="Times New Roman"/>
          <w:b w:val="0"/>
          <w:bCs/>
        </w:rPr>
        <w:t>расходов</w:t>
      </w:r>
      <w:r w:rsidRPr="00B045AD">
        <w:rPr>
          <w:rFonts w:ascii="Times New Roman" w:hAnsi="Times New Roman" w:cs="Times New Roman"/>
        </w:rPr>
        <w:t>в корреспонденции со счетами по учету расчетов по договорам страхования иного, чем страхование жизни, переданным в перестрахование.</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 xml:space="preserve">По кредиту счетов списываются суммы </w:t>
      </w:r>
      <w:r w:rsidRPr="00B862D5">
        <w:rPr>
          <w:rStyle w:val="af0"/>
          <w:rFonts w:ascii="Times New Roman" w:hAnsi="Times New Roman" w:cs="Times New Roman"/>
          <w:b w:val="0"/>
          <w:bCs/>
        </w:rPr>
        <w:t>доходов</w:t>
      </w:r>
      <w:r w:rsidRPr="00B045AD">
        <w:rPr>
          <w:rFonts w:ascii="Times New Roman" w:hAnsi="Times New Roman" w:cs="Times New Roman"/>
        </w:rPr>
        <w:t>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6C3EA7">
        <w:rPr>
          <w:rFonts w:ascii="Times New Roman" w:hAnsi="Times New Roman"/>
          <w:b/>
        </w:rPr>
        <w:t>Группа счетов</w:t>
      </w:r>
      <w:r w:rsidRPr="00B045AD">
        <w:rPr>
          <w:rFonts w:ascii="Times New Roman" w:hAnsi="Times New Roman"/>
          <w:b/>
        </w:rPr>
        <w:t xml:space="preserve"> N 5032 «Изменение отложенных аквизиционных расходов и доходов по договорам страхования иного, чем страхование жизни»</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 xml:space="preserve">изменения отложенных аквизиционных расходов и доходов по </w:t>
      </w:r>
      <w:r>
        <w:rPr>
          <w:bCs/>
          <w:color w:val="26282F"/>
        </w:rPr>
        <w:t>операциям</w:t>
      </w:r>
      <w:r w:rsidRPr="00B045AD">
        <w:rPr>
          <w:bCs/>
          <w:color w:val="26282F"/>
        </w:rPr>
        <w:t xml:space="preserve"> страхования иного, чем страхование жизни.</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суммы расходов в корреспонденции со счетами по учету </w:t>
      </w:r>
      <w:r w:rsidRPr="00B045AD">
        <w:rPr>
          <w:rFonts w:ascii="Times New Roman" w:hAnsi="Times New Roman"/>
        </w:rPr>
        <w:t xml:space="preserve">отложенных аквизиционных расходов по договорам страхования </w:t>
      </w:r>
      <w:r w:rsidRPr="00B045AD">
        <w:rPr>
          <w:rFonts w:ascii="Times New Roman" w:hAnsi="Times New Roman"/>
          <w:bCs/>
          <w:color w:val="26282F"/>
        </w:rPr>
        <w:t>иного, чем страхование жизни</w:t>
      </w:r>
      <w:r w:rsidRPr="00B045AD">
        <w:rPr>
          <w:rFonts w:ascii="Times New Roman" w:hAnsi="Times New Roman"/>
          <w:b/>
        </w:rPr>
        <w:t>,</w:t>
      </w:r>
      <w:r w:rsidRPr="00B045AD">
        <w:rPr>
          <w:rFonts w:ascii="Times New Roman" w:hAnsi="Times New Roman"/>
        </w:rPr>
        <w:t xml:space="preserve"> отложенных аквизиционных доход</w:t>
      </w:r>
      <w:r>
        <w:rPr>
          <w:rFonts w:ascii="Times New Roman" w:hAnsi="Times New Roman"/>
        </w:rPr>
        <w:t>ов</w:t>
      </w:r>
      <w:r w:rsidRPr="00B045AD">
        <w:rPr>
          <w:rFonts w:ascii="Times New Roman" w:hAnsi="Times New Roman"/>
        </w:rPr>
        <w:t xml:space="preserve"> по договорам страхования </w:t>
      </w:r>
      <w:r w:rsidRPr="00B045AD">
        <w:rPr>
          <w:rFonts w:ascii="Times New Roman" w:hAnsi="Times New Roman"/>
          <w:bCs/>
          <w:color w:val="26282F"/>
        </w:rPr>
        <w:t>иного, чем страхование жизни</w:t>
      </w:r>
      <w:r w:rsidRPr="00B045AD">
        <w:rPr>
          <w:rFonts w:ascii="Times New Roman" w:hAnsi="Times New Roman"/>
        </w:rPr>
        <w:t>, переданным в перестрахование.</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5033 «Расходы, связанные с прямым возмещением убытков по операциям страхования иного, чем страхование жизни»</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связанных с прямым возмещением убытков по операциям страхования иного, чем страхование жизни.</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суммы расходов в корреспонденции со счетами по учету </w:t>
      </w:r>
      <w:r w:rsidRPr="00B045AD">
        <w:rPr>
          <w:rFonts w:ascii="Times New Roman" w:hAnsi="Times New Roman" w:cs="Times New Roman"/>
        </w:rPr>
        <w:t>расчетов по прямому возмещению убытков</w:t>
      </w:r>
      <w:r w:rsidRPr="00B045AD">
        <w:rPr>
          <w:rFonts w:ascii="Times New Roman" w:hAnsi="Times New Roman"/>
        </w:rPr>
        <w:t>.</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5034 «Расходы, связанные с обесценением и списанием активов по операциям страхования иного, чем страхование жизни и перестрахования»</w:t>
      </w:r>
    </w:p>
    <w:p w:rsidR="00B42914" w:rsidRPr="00B045AD" w:rsidRDefault="00B42914" w:rsidP="00B42914">
      <w:pPr>
        <w:tabs>
          <w:tab w:val="left" w:pos="993"/>
          <w:tab w:val="left" w:pos="1816"/>
        </w:tabs>
        <w:ind w:firstLine="567"/>
        <w:rPr>
          <w:rFonts w:ascii="Times New Roman" w:hAnsi="Times New Roman" w:cs="Times New Roman"/>
        </w:rPr>
      </w:pPr>
    </w:p>
    <w:p w:rsidR="00B42914" w:rsidRPr="00B045AD" w:rsidRDefault="00B42914" w:rsidP="008C1F27">
      <w:pPr>
        <w:numPr>
          <w:ilvl w:val="0"/>
          <w:numId w:val="2"/>
        </w:numPr>
        <w:tabs>
          <w:tab w:val="left" w:pos="851"/>
          <w:tab w:val="left" w:pos="993"/>
        </w:tabs>
        <w:ind w:left="0" w:firstLine="709"/>
        <w:contextualSpacing/>
        <w:rPr>
          <w:rFonts w:ascii="Times New Roman" w:hAnsi="Times New Roman" w:cs="Times New Roman"/>
          <w:b/>
        </w:rPr>
      </w:pPr>
      <w:r w:rsidRPr="00B045AD">
        <w:rPr>
          <w:rFonts w:ascii="Times New Roman" w:hAnsi="Times New Roman" w:cs="Times New Roman"/>
        </w:rPr>
        <w:t xml:space="preserve">Назначение счетов: учет </w:t>
      </w:r>
      <w:r w:rsidRPr="00B045AD">
        <w:rPr>
          <w:rFonts w:ascii="Times New Roman" w:hAnsi="Times New Roman" w:cs="Times New Roman"/>
          <w:bCs/>
          <w:color w:val="26282F"/>
        </w:rPr>
        <w:t>расходов, связанных с обесценением и списанием активов по операциям страхования иного, чем страхование жизни и перестрахования.</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 xml:space="preserve">По дебету счетов отражаются суммы расходов </w:t>
      </w:r>
      <w:r w:rsidRPr="00B045AD">
        <w:rPr>
          <w:rFonts w:ascii="Times New Roman" w:hAnsi="Times New Roman" w:cs="Times New Roman"/>
          <w:bCs/>
          <w:color w:val="26282F"/>
        </w:rPr>
        <w:t>по формированию резервов под обесценение по активным остаткам на счетах расчетов по операциям страхования</w:t>
      </w:r>
      <w:r>
        <w:rPr>
          <w:rFonts w:ascii="Times New Roman" w:hAnsi="Times New Roman" w:cs="Times New Roman"/>
          <w:bCs/>
          <w:color w:val="26282F"/>
        </w:rPr>
        <w:t>, сострахования</w:t>
      </w:r>
      <w:r w:rsidRPr="00B045AD">
        <w:rPr>
          <w:rFonts w:ascii="Times New Roman" w:hAnsi="Times New Roman" w:cs="Times New Roman"/>
          <w:bCs/>
          <w:color w:val="26282F"/>
        </w:rPr>
        <w:t xml:space="preserve"> и перестрахования в корреспонденции со счетами по учету резервов под обесценение</w:t>
      </w:r>
      <w:r w:rsidRPr="00B045AD">
        <w:rPr>
          <w:rFonts w:ascii="Times New Roman" w:hAnsi="Times New Roman" w:cs="Times New Roman"/>
        </w:rPr>
        <w:t>.</w:t>
      </w:r>
    </w:p>
    <w:p w:rsidR="00B42914" w:rsidRPr="00B045AD" w:rsidRDefault="00B42914" w:rsidP="008C1F27">
      <w:pPr>
        <w:ind w:firstLine="709"/>
        <w:rPr>
          <w:rFonts w:ascii="Times New Roman" w:hAnsi="Times New Roman" w:cs="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5035 «Убыток по договору передачи и покупки портфеля договоров страхования иного, чем страхование жизни и перестрахования»</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pStyle w:val="ab"/>
        <w:numPr>
          <w:ilvl w:val="0"/>
          <w:numId w:val="2"/>
        </w:numPr>
        <w:tabs>
          <w:tab w:val="left" w:pos="851"/>
          <w:tab w:val="left" w:pos="993"/>
        </w:tabs>
        <w:ind w:left="0" w:firstLine="709"/>
        <w:rPr>
          <w:rStyle w:val="af0"/>
          <w:rFonts w:ascii="Times New Roman" w:hAnsi="Times New Roman" w:cs="Times New Roman"/>
          <w:b w:val="0"/>
          <w:bCs/>
        </w:rPr>
      </w:pPr>
      <w:r w:rsidRPr="00B045AD">
        <w:rPr>
          <w:rFonts w:ascii="Times New Roman" w:hAnsi="Times New Roman" w:cs="Times New Roman"/>
        </w:rPr>
        <w:t xml:space="preserve">Назначение счета: учет </w:t>
      </w:r>
      <w:r w:rsidRPr="00B42914">
        <w:rPr>
          <w:rStyle w:val="af0"/>
          <w:rFonts w:ascii="Times New Roman" w:hAnsi="Times New Roman" w:cs="Times New Roman"/>
          <w:b w:val="0"/>
          <w:bCs/>
        </w:rPr>
        <w:t>убытка по договору передачи и покупки портфеля договоров страхования иного, чем страхование жизни и перестрахования.</w:t>
      </w:r>
    </w:p>
    <w:p w:rsidR="00B42914" w:rsidRPr="00B045AD" w:rsidRDefault="00B42914" w:rsidP="008C1F27">
      <w:pPr>
        <w:ind w:firstLine="709"/>
        <w:rPr>
          <w:rFonts w:ascii="Times New Roman" w:hAnsi="Times New Roman" w:cs="Times New Roman"/>
        </w:rPr>
      </w:pPr>
      <w:r>
        <w:rPr>
          <w:rFonts w:ascii="Times New Roman" w:hAnsi="Times New Roman" w:cs="Times New Roman"/>
        </w:rPr>
        <w:t>По дебету</w:t>
      </w:r>
      <w:r w:rsidRPr="00B045AD">
        <w:rPr>
          <w:rFonts w:ascii="Times New Roman" w:hAnsi="Times New Roman" w:cs="Times New Roman"/>
        </w:rPr>
        <w:t xml:space="preserve"> счета отражаются суммы </w:t>
      </w:r>
      <w:r w:rsidRPr="00B42914">
        <w:rPr>
          <w:rStyle w:val="af0"/>
          <w:rFonts w:ascii="Times New Roman" w:hAnsi="Times New Roman" w:cs="Times New Roman"/>
          <w:b w:val="0"/>
          <w:bCs/>
        </w:rPr>
        <w:t>расходов</w:t>
      </w:r>
      <w:r w:rsidRPr="00B045AD">
        <w:rPr>
          <w:rFonts w:ascii="Times New Roman" w:hAnsi="Times New Roman" w:cs="Times New Roman"/>
        </w:rPr>
        <w:t>в корреспонденции со счетами по учету расчетов.</w:t>
      </w:r>
    </w:p>
    <w:p w:rsidR="00B42914" w:rsidRPr="00B045AD" w:rsidRDefault="00B42914" w:rsidP="008C1F27">
      <w:pPr>
        <w:ind w:firstLine="709"/>
        <w:rPr>
          <w:rFonts w:ascii="Times New Roman" w:hAnsi="Times New Roman" w:cs="Times New Roman"/>
        </w:rPr>
      </w:pPr>
      <w:r>
        <w:rPr>
          <w:rFonts w:ascii="Times New Roman" w:hAnsi="Times New Roman" w:cs="Times New Roman"/>
        </w:rPr>
        <w:t>По кредиту</w:t>
      </w:r>
      <w:r w:rsidRPr="00B045AD">
        <w:rPr>
          <w:rFonts w:ascii="Times New Roman" w:hAnsi="Times New Roman" w:cs="Times New Roman"/>
        </w:rPr>
        <w:t xml:space="preserve"> счета списывается суммы </w:t>
      </w:r>
      <w:r w:rsidRPr="00B42914">
        <w:rPr>
          <w:rStyle w:val="af0"/>
          <w:rFonts w:ascii="Times New Roman" w:hAnsi="Times New Roman" w:cs="Times New Roman"/>
          <w:b w:val="0"/>
          <w:bCs/>
        </w:rPr>
        <w:t>расходов</w:t>
      </w:r>
      <w:r w:rsidRPr="00B045AD">
        <w:rPr>
          <w:rFonts w:ascii="Times New Roman" w:hAnsi="Times New Roman" w:cs="Times New Roman"/>
        </w:rPr>
        <w:t>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5036 «Прочие расходы по операциям страхования иного, чем страхование жизни»</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851"/>
          <w:tab w:val="left" w:pos="993"/>
          <w:tab w:val="left" w:pos="1276"/>
        </w:tabs>
        <w:ind w:left="0" w:firstLine="709"/>
        <w:contextualSpacing/>
        <w:rPr>
          <w:b/>
        </w:rPr>
      </w:pPr>
      <w:r w:rsidRPr="00B045AD">
        <w:lastRenderedPageBreak/>
        <w:t xml:space="preserve">Назначение счетов: учет </w:t>
      </w:r>
      <w:r w:rsidRPr="00B045AD">
        <w:rPr>
          <w:bCs/>
          <w:color w:val="26282F"/>
        </w:rPr>
        <w:t>прочих расходов по операциям страхования иного, чем страхование жизни.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По дебету счетов отражаются суммы процентных расходов по депо сумм, тантьемы по договорам, принятым в перестрахование, прочие расходы по страховым операциям, не связанным с урегулированием убытков</w:t>
      </w:r>
      <w:r>
        <w:rPr>
          <w:rFonts w:ascii="Times New Roman" w:hAnsi="Times New Roman"/>
          <w:bCs/>
          <w:color w:val="26282F"/>
        </w:rPr>
        <w:t>,</w:t>
      </w:r>
      <w:r w:rsidRPr="00B045AD">
        <w:rPr>
          <w:rFonts w:ascii="Times New Roman" w:hAnsi="Times New Roman"/>
          <w:bCs/>
          <w:color w:val="26282F"/>
        </w:rPr>
        <w:t xml:space="preserve"> в корреспонденции со счетами по учету расчетов</w:t>
      </w:r>
      <w:r w:rsidRPr="00B045AD">
        <w:rPr>
          <w:rStyle w:val="af0"/>
          <w:rFonts w:ascii="Times New Roman" w:hAnsi="Times New Roman" w:cs="Times New Roman"/>
          <w:bCs/>
        </w:rPr>
        <w:t>.</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ind w:firstLine="567"/>
        <w:rPr>
          <w:rFonts w:ascii="Times New Roman" w:hAnsi="Times New Roman" w:cs="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5037 «Вознаграждения по операциям сострахования по страхованию иному, чем страхование жизни»</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вознаграждения по операциям сострахования по страхованию иному, чем страхование жизни.</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вознаграждения состраховщикам по операциям сострахования, увеличение вознаграждения состраховщикам по операциям сострахования прошлых лет, уменьшение вознаграждения по операциям сострахования от состраховщиков-участников договоров сострахования прошлых лет в корреспонденции со счетами по учету </w:t>
      </w:r>
      <w:r w:rsidRPr="00B045AD">
        <w:rPr>
          <w:rFonts w:ascii="Times New Roman" w:hAnsi="Times New Roman" w:cs="Times New Roman"/>
        </w:rPr>
        <w:t>расчетов со страховщиками по операциям сострахования.</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5038 «Отчисления от страховых премий по операциям страхования иного, чем страхование жизни»</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отчислений от страховых премий по операциям страхования иного, чем страхование жизни.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B045AD">
        <w:rPr>
          <w:rFonts w:ascii="Times New Roman" w:hAnsi="Times New Roman"/>
        </w:rPr>
        <w:t>расчетов по средствам отчислений от страховых премий.</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5040 «Процентные расходы по полученным кредитам и привлеченным средствам»</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rFonts w:ascii="Times New Roman" w:hAnsi="Times New Roman"/>
          <w:b/>
        </w:rPr>
      </w:pPr>
      <w:r w:rsidRPr="00B045AD">
        <w:t xml:space="preserve">Назначение счетов: учет </w:t>
      </w:r>
      <w:r w:rsidRPr="00B045AD">
        <w:rPr>
          <w:bCs/>
          <w:color w:val="26282F"/>
        </w:rPr>
        <w:t>процентных расходов</w:t>
      </w:r>
      <w:r w:rsidRPr="00CB27EC">
        <w:rPr>
          <w:rFonts w:ascii="Times New Roman" w:hAnsi="Times New Roman"/>
        </w:rPr>
        <w:t>(</w:t>
      </w:r>
      <w:r w:rsidRPr="00B045AD">
        <w:rPr>
          <w:rFonts w:ascii="Times New Roman" w:hAnsi="Times New Roman"/>
        </w:rPr>
        <w:t>в том числе в виде комиссионного расхода) по полученным кредитам и привлеченным средствам.</w:t>
      </w:r>
    </w:p>
    <w:p w:rsidR="00B42914" w:rsidRPr="00321823" w:rsidRDefault="00B42914" w:rsidP="008C1F27">
      <w:pPr>
        <w:ind w:firstLine="709"/>
        <w:rPr>
          <w:rFonts w:ascii="Times New Roman" w:hAnsi="Times New Roman"/>
          <w:bCs/>
          <w:color w:val="26282F"/>
        </w:rPr>
      </w:pPr>
      <w:r w:rsidRPr="00B045AD">
        <w:rPr>
          <w:rFonts w:ascii="Times New Roman" w:hAnsi="Times New Roman"/>
          <w:bCs/>
          <w:color w:val="26282F"/>
        </w:rPr>
        <w:t>По дебету счетов отражаются расходы п</w:t>
      </w:r>
      <w:r w:rsidRPr="00B045AD">
        <w:rPr>
          <w:rFonts w:ascii="Times New Roman" w:hAnsi="Times New Roman"/>
        </w:rPr>
        <w:t>о полученным кредитам и привлеченным средствам</w:t>
      </w:r>
      <w:r w:rsidRPr="00B045AD">
        <w:rPr>
          <w:rFonts w:ascii="Times New Roman" w:hAnsi="Times New Roman"/>
          <w:bCs/>
          <w:color w:val="26282F"/>
        </w:rPr>
        <w:t xml:space="preserve"> в корреспонденции со счетами по учету начисленных процентов к выплате</w:t>
      </w:r>
      <w:r>
        <w:rPr>
          <w:rFonts w:ascii="Times New Roman" w:hAnsi="Times New Roman"/>
          <w:bCs/>
          <w:color w:val="26282F"/>
        </w:rPr>
        <w:t xml:space="preserve">, </w:t>
      </w:r>
      <w:r w:rsidRPr="00B045AD">
        <w:rPr>
          <w:rFonts w:ascii="Times New Roman" w:hAnsi="Times New Roman" w:cs="Times New Roman"/>
        </w:rPr>
        <w:t>авансов (</w:t>
      </w:r>
      <w:proofErr w:type="spellStart"/>
      <w:r w:rsidRPr="00B045AD">
        <w:rPr>
          <w:rFonts w:ascii="Times New Roman" w:hAnsi="Times New Roman" w:cs="Times New Roman"/>
        </w:rPr>
        <w:t>предоплат</w:t>
      </w:r>
      <w:proofErr w:type="spellEnd"/>
      <w:r w:rsidRPr="00B045AD">
        <w:rPr>
          <w:rFonts w:ascii="Times New Roman" w:hAnsi="Times New Roman" w:cs="Times New Roman"/>
        </w:rPr>
        <w:t>) уплаченных.</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42914">
      <w:pPr>
        <w:pStyle w:val="ab"/>
        <w:numPr>
          <w:ilvl w:val="0"/>
          <w:numId w:val="3"/>
        </w:numPr>
        <w:tabs>
          <w:tab w:val="left" w:pos="1134"/>
        </w:tabs>
        <w:ind w:left="0" w:firstLine="0"/>
        <w:jc w:val="center"/>
      </w:pPr>
      <w:r w:rsidRPr="00B045AD">
        <w:rPr>
          <w:b/>
        </w:rPr>
        <w:t>Группа счетов N 5041</w:t>
      </w:r>
      <w:r w:rsidRPr="00B045AD">
        <w:t xml:space="preserve"> «</w:t>
      </w:r>
      <w:r w:rsidRPr="00B045AD">
        <w:rPr>
          <w:rFonts w:ascii="Times New Roman" w:hAnsi="Times New Roman" w:cs="Times New Roman"/>
          <w:b/>
          <w:bCs/>
          <w:color w:val="26282F"/>
        </w:rPr>
        <w:t>Расходы (кроме процентных) по полученным кредитам и привлеченным средствам</w:t>
      </w:r>
      <w:r w:rsidRPr="00B045AD">
        <w:t>»</w:t>
      </w:r>
    </w:p>
    <w:p w:rsidR="00B42914" w:rsidRPr="00B045AD" w:rsidRDefault="00B42914" w:rsidP="00B42914">
      <w:pPr>
        <w:ind w:firstLine="567"/>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(кроме процентных) по полученным кредитам и привлеченным средствам.</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B045AD">
        <w:rPr>
          <w:rFonts w:ascii="Times New Roman" w:hAnsi="Times New Roman"/>
        </w:rPr>
        <w:t>расчетов и другими счетами.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ind w:firstLine="567"/>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5042 «Процентные расходы по выпущенным ценным бумагам»</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процентных </w:t>
      </w:r>
      <w:r w:rsidRPr="00B045AD">
        <w:rPr>
          <w:bCs/>
          <w:color w:val="26282F"/>
        </w:rPr>
        <w:t>расходов по выпущенным ценным бумагам.</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Pr>
          <w:rFonts w:ascii="Times New Roman" w:hAnsi="Times New Roman"/>
          <w:bCs/>
          <w:color w:val="26282F"/>
        </w:rPr>
        <w:t xml:space="preserve">расчетов, связанных с выпуском и обращением </w:t>
      </w:r>
      <w:r w:rsidRPr="00B045AD">
        <w:rPr>
          <w:rFonts w:ascii="Times New Roman" w:hAnsi="Times New Roman"/>
        </w:rPr>
        <w:t>ценных бумаг.</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ind w:firstLine="567"/>
        <w:rPr>
          <w:rFonts w:ascii="Times New Roman" w:hAnsi="Times New Roman"/>
          <w:b/>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5043 «Расходы (кроме процентных) по операциям с выпущенными ценными бумагами»</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 xml:space="preserve">расходов </w:t>
      </w:r>
      <w:r>
        <w:rPr>
          <w:bCs/>
          <w:color w:val="26282F"/>
        </w:rPr>
        <w:t xml:space="preserve">(кроме процентов и переоценки) </w:t>
      </w:r>
      <w:r w:rsidRPr="00B045AD">
        <w:rPr>
          <w:bCs/>
          <w:color w:val="26282F"/>
        </w:rPr>
        <w:t>от операций с выпущенными ценными бумагами</w:t>
      </w:r>
      <w:r>
        <w:rPr>
          <w:bCs/>
          <w:color w:val="26282F"/>
        </w:rPr>
        <w:t>.</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w:t>
      </w:r>
      <w:r w:rsidRPr="00B045AD">
        <w:rPr>
          <w:rFonts w:ascii="Times New Roman" w:hAnsi="Times New Roman"/>
        </w:rPr>
        <w:t>учету расчетов.</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42914">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5114 «Расходы (кроме процентных) по операциям с ценными бумагами, оцениваемыми по справедливой стоимости через прибыль или убыток»</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Pr>
          <w:bCs/>
          <w:color w:val="26282F"/>
        </w:rPr>
        <w:t>расходов (кроме процентов)</w:t>
      </w:r>
      <w:r w:rsidRPr="00B045AD">
        <w:rPr>
          <w:bCs/>
          <w:color w:val="26282F"/>
        </w:rPr>
        <w:t xml:space="preserve"> по вложениям в ценные бумаги, оцениваемые по справедливой стоимости через прибыль или убыток.</w:t>
      </w:r>
    </w:p>
    <w:p w:rsidR="00B42914" w:rsidRPr="00B42914" w:rsidRDefault="00B42914" w:rsidP="008C1F27">
      <w:pPr>
        <w:ind w:firstLine="709"/>
        <w:rPr>
          <w:rFonts w:ascii="Times New Roman" w:hAnsi="Times New Roman"/>
          <w:b/>
          <w:bCs/>
          <w:color w:val="26282F"/>
        </w:rPr>
      </w:pPr>
      <w:r w:rsidRPr="00B045AD">
        <w:rPr>
          <w:rFonts w:ascii="Times New Roman" w:hAnsi="Times New Roman"/>
          <w:bCs/>
          <w:color w:val="26282F"/>
        </w:rPr>
        <w:t xml:space="preserve">По дебету счетов отражаются суммы отрицательной переоценки в корреспонденции со счетами по учету отрицательной </w:t>
      </w:r>
      <w:r w:rsidRPr="00B045AD">
        <w:rPr>
          <w:rFonts w:ascii="Times New Roman" w:hAnsi="Times New Roman" w:cs="Times New Roman"/>
          <w:bCs/>
          <w:color w:val="26282F"/>
        </w:rPr>
        <w:t>переоценки ценных бумаг,</w:t>
      </w:r>
      <w:r w:rsidRPr="00B045AD">
        <w:rPr>
          <w:rFonts w:ascii="Times New Roman" w:hAnsi="Times New Roman"/>
        </w:rPr>
        <w:t xml:space="preserve"> оцениваемых по справедливой стоимости через прибыль или убыток</w:t>
      </w:r>
      <w:r w:rsidRPr="00B045AD">
        <w:rPr>
          <w:rFonts w:ascii="Times New Roman" w:hAnsi="Times New Roman"/>
          <w:bCs/>
          <w:color w:val="26282F"/>
        </w:rPr>
        <w:t xml:space="preserve">, </w:t>
      </w:r>
      <w:r w:rsidRPr="00B045AD">
        <w:rPr>
          <w:rFonts w:ascii="Times New Roman" w:hAnsi="Times New Roman" w:cs="Times New Roman"/>
          <w:bCs/>
          <w:color w:val="26282F"/>
        </w:rPr>
        <w:t xml:space="preserve">класса </w:t>
      </w:r>
      <w:r w:rsidRPr="00B045AD">
        <w:rPr>
          <w:rFonts w:ascii="Times New Roman" w:hAnsi="Times New Roman" w:cs="Times New Roman"/>
          <w:bCs/>
          <w:color w:val="26282F"/>
          <w:lang w:val="en-US"/>
        </w:rPr>
        <w:t>I</w:t>
      </w:r>
      <w:r w:rsidRPr="00B045AD">
        <w:rPr>
          <w:rFonts w:ascii="Times New Roman" w:hAnsi="Times New Roman" w:cs="Times New Roman"/>
          <w:bCs/>
          <w:color w:val="26282F"/>
        </w:rPr>
        <w:t xml:space="preserve"> «</w:t>
      </w:r>
      <w:r>
        <w:rPr>
          <w:rFonts w:ascii="Times New Roman" w:hAnsi="Times New Roman" w:cs="Times New Roman"/>
          <w:bCs/>
          <w:color w:val="26282F"/>
        </w:rPr>
        <w:t>Активы</w:t>
      </w:r>
      <w:r w:rsidRPr="00B045AD">
        <w:rPr>
          <w:rFonts w:ascii="Times New Roman" w:hAnsi="Times New Roman" w:cs="Times New Roman"/>
          <w:bCs/>
          <w:color w:val="26282F"/>
        </w:rPr>
        <w:t xml:space="preserve">», а </w:t>
      </w:r>
      <w:r w:rsidRPr="00B045AD">
        <w:rPr>
          <w:rFonts w:ascii="Times New Roman" w:hAnsi="Times New Roman" w:cs="Times New Roman"/>
        </w:rPr>
        <w:t xml:space="preserve">также расходы от выбытия </w:t>
      </w:r>
      <w:r w:rsidRPr="00B42914">
        <w:rPr>
          <w:rStyle w:val="af0"/>
          <w:rFonts w:ascii="Times New Roman" w:hAnsi="Times New Roman" w:cs="Times New Roman"/>
          <w:b w:val="0"/>
          <w:bCs/>
        </w:rPr>
        <w:t>ценных бумаг,</w:t>
      </w:r>
      <w:r w:rsidRPr="00B045AD">
        <w:rPr>
          <w:rFonts w:ascii="Times New Roman" w:hAnsi="Times New Roman"/>
        </w:rPr>
        <w:t>оцениваемых по справедливой стоимости через прибыль или убыток</w:t>
      </w:r>
      <w:r w:rsidRPr="00B045AD">
        <w:rPr>
          <w:rFonts w:ascii="Times New Roman" w:hAnsi="Times New Roman"/>
          <w:bCs/>
          <w:color w:val="26282F"/>
        </w:rPr>
        <w:t>,</w:t>
      </w:r>
      <w:r w:rsidRPr="00B42914">
        <w:rPr>
          <w:rStyle w:val="af0"/>
          <w:rFonts w:ascii="Times New Roman" w:hAnsi="Times New Roman" w:cs="Times New Roman"/>
          <w:b w:val="0"/>
          <w:bCs/>
        </w:rPr>
        <w:t>в корреспонденции со счетами по учету выбытия и реализации.</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5115 «Расходы (кроме процентных) по операциям с ценными бумагами, имеющимися в наличии для продажи»</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8C1F27">
      <w:pPr>
        <w:numPr>
          <w:ilvl w:val="0"/>
          <w:numId w:val="2"/>
        </w:numPr>
        <w:tabs>
          <w:tab w:val="left" w:pos="851"/>
          <w:tab w:val="left" w:pos="993"/>
          <w:tab w:val="left" w:pos="1276"/>
        </w:tabs>
        <w:ind w:left="0" w:firstLine="709"/>
        <w:contextualSpacing/>
        <w:rPr>
          <w:b/>
        </w:rPr>
      </w:pPr>
      <w:r w:rsidRPr="00B045AD">
        <w:t xml:space="preserve">Назначение счетов: учет </w:t>
      </w:r>
      <w:r w:rsidRPr="00B045AD">
        <w:rPr>
          <w:bCs/>
          <w:color w:val="26282F"/>
        </w:rPr>
        <w:t>расходов (кроме процент</w:t>
      </w:r>
      <w:r>
        <w:rPr>
          <w:bCs/>
          <w:color w:val="26282F"/>
        </w:rPr>
        <w:t>ов</w:t>
      </w:r>
      <w:r w:rsidRPr="00B045AD">
        <w:rPr>
          <w:bCs/>
          <w:color w:val="26282F"/>
        </w:rPr>
        <w:t>) по операциям с приобретенными ценными бумагами, имеющимися в наличии для продажи.</w:t>
      </w:r>
    </w:p>
    <w:p w:rsidR="00B42914" w:rsidRPr="00B862D5" w:rsidRDefault="00B42914" w:rsidP="008C1F27">
      <w:pPr>
        <w:ind w:firstLine="709"/>
        <w:rPr>
          <w:rFonts w:ascii="Times New Roman" w:hAnsi="Times New Roman"/>
          <w:b/>
          <w:bCs/>
          <w:color w:val="26282F"/>
        </w:rPr>
      </w:pPr>
      <w:r w:rsidRPr="00B045AD">
        <w:rPr>
          <w:rFonts w:ascii="Times New Roman" w:hAnsi="Times New Roman"/>
          <w:bCs/>
          <w:color w:val="26282F"/>
        </w:rPr>
        <w:t xml:space="preserve">По дебету счетов отражаются суммы отрицательной переоценки в корреспонденции со счетами по учету отрицательной </w:t>
      </w:r>
      <w:r w:rsidRPr="00B045AD">
        <w:rPr>
          <w:rFonts w:ascii="Times New Roman" w:hAnsi="Times New Roman" w:cs="Times New Roman"/>
          <w:bCs/>
          <w:color w:val="26282F"/>
        </w:rPr>
        <w:t xml:space="preserve">переоценки ценных бумаг, имеющихся в наличии для продажи класса </w:t>
      </w:r>
      <w:r w:rsidRPr="00B045AD">
        <w:rPr>
          <w:rFonts w:ascii="Times New Roman" w:hAnsi="Times New Roman" w:cs="Times New Roman"/>
          <w:bCs/>
          <w:color w:val="26282F"/>
          <w:lang w:val="en-US"/>
        </w:rPr>
        <w:t>III</w:t>
      </w:r>
      <w:r w:rsidRPr="00B045AD">
        <w:rPr>
          <w:rFonts w:ascii="Times New Roman" w:hAnsi="Times New Roman" w:cs="Times New Roman"/>
          <w:bCs/>
          <w:color w:val="26282F"/>
        </w:rPr>
        <w:t xml:space="preserve"> «Капитал и резервы», </w:t>
      </w:r>
      <w:r w:rsidRPr="00B045AD">
        <w:rPr>
          <w:rFonts w:ascii="Times New Roman" w:hAnsi="Times New Roman" w:cs="Times New Roman"/>
        </w:rPr>
        <w:t xml:space="preserve">также расходы от выбытия </w:t>
      </w:r>
      <w:r w:rsidRPr="00B862D5">
        <w:rPr>
          <w:rStyle w:val="af0"/>
          <w:rFonts w:ascii="Times New Roman" w:hAnsi="Times New Roman" w:cs="Times New Roman"/>
          <w:b w:val="0"/>
          <w:bCs/>
        </w:rPr>
        <w:t>ценных бумаг, имеющихся в наличии для продажи, в корреспонденции со счетами по учету выбытия и реализации.</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5116 «Расходы (кроме процентных) по операциям с ценными бумагами, удерживаемыми до погашения»</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851"/>
          <w:tab w:val="left" w:pos="993"/>
          <w:tab w:val="left" w:pos="1276"/>
        </w:tabs>
        <w:ind w:left="0" w:firstLine="709"/>
        <w:contextualSpacing/>
        <w:rPr>
          <w:b/>
        </w:rPr>
      </w:pPr>
      <w:r w:rsidRPr="00B045AD">
        <w:t xml:space="preserve">Назначение счетов: учет </w:t>
      </w:r>
      <w:r w:rsidRPr="00B045AD">
        <w:rPr>
          <w:bCs/>
          <w:color w:val="26282F"/>
        </w:rPr>
        <w:t>расходов (кроме процент</w:t>
      </w:r>
      <w:r>
        <w:rPr>
          <w:bCs/>
          <w:color w:val="26282F"/>
        </w:rPr>
        <w:t>ов</w:t>
      </w:r>
      <w:r w:rsidRPr="00B045AD">
        <w:rPr>
          <w:bCs/>
          <w:color w:val="26282F"/>
        </w:rPr>
        <w:t>) по операциям с приобретенными ценными бумагами, удерживаемыми до погашения.</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 xml:space="preserve">По дебету счетов отражаются суммы расходов </w:t>
      </w:r>
      <w:r w:rsidRPr="00B045AD">
        <w:rPr>
          <w:rFonts w:ascii="Times New Roman" w:hAnsi="Times New Roman" w:cs="Times New Roman"/>
        </w:rPr>
        <w:t xml:space="preserve">от выбытия </w:t>
      </w:r>
      <w:r w:rsidRPr="00B862D5">
        <w:rPr>
          <w:rStyle w:val="af0"/>
          <w:rFonts w:ascii="Times New Roman" w:hAnsi="Times New Roman" w:cs="Times New Roman"/>
          <w:b w:val="0"/>
          <w:bCs/>
        </w:rPr>
        <w:t>ценных бумаг,</w:t>
      </w:r>
      <w:r w:rsidRPr="00B045AD">
        <w:rPr>
          <w:bCs/>
          <w:color w:val="26282F"/>
        </w:rPr>
        <w:t>удерживаемы</w:t>
      </w:r>
      <w:r>
        <w:rPr>
          <w:bCs/>
          <w:color w:val="26282F"/>
        </w:rPr>
        <w:t>х</w:t>
      </w:r>
      <w:r w:rsidRPr="00B045AD">
        <w:rPr>
          <w:bCs/>
          <w:color w:val="26282F"/>
        </w:rPr>
        <w:t xml:space="preserve"> до погашения</w:t>
      </w:r>
      <w:r w:rsidRPr="00B862D5">
        <w:rPr>
          <w:rStyle w:val="af0"/>
          <w:rFonts w:ascii="Times New Roman" w:hAnsi="Times New Roman" w:cs="Times New Roman"/>
          <w:b w:val="0"/>
          <w:bCs/>
        </w:rPr>
        <w:t>, в корреспонденции со счетами по учету выбытия и реализации.</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 xml:space="preserve">По кредиту счетов списываются суммы расходов в корреспонденции со счетом по </w:t>
      </w:r>
      <w:r w:rsidRPr="00B045AD">
        <w:rPr>
          <w:rFonts w:ascii="Times New Roman" w:hAnsi="Times New Roman" w:cs="Times New Roman"/>
        </w:rPr>
        <w:lastRenderedPageBreak/>
        <w:t>учету нераспределенной прибыли текущего года.</w:t>
      </w:r>
    </w:p>
    <w:p w:rsidR="00B42914" w:rsidRPr="00B045AD" w:rsidRDefault="00B42914" w:rsidP="008C1F27">
      <w:pPr>
        <w:tabs>
          <w:tab w:val="left" w:pos="993"/>
          <w:tab w:val="left" w:pos="1816"/>
        </w:tabs>
        <w:ind w:firstLine="709"/>
        <w:rPr>
          <w:rFonts w:ascii="Times New Roman" w:hAnsi="Times New Roman"/>
        </w:rPr>
      </w:pPr>
    </w:p>
    <w:p w:rsidR="00B42914" w:rsidRPr="00A10227"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5124 «Расходы (</w:t>
      </w:r>
      <w:r w:rsidRPr="00A10227">
        <w:rPr>
          <w:rFonts w:ascii="Times New Roman" w:hAnsi="Times New Roman"/>
          <w:b/>
        </w:rPr>
        <w:t>кроме процентных) по операциям с векселями, оцениваемыми по справедливой стоимости через прибыль или убыток»</w:t>
      </w:r>
    </w:p>
    <w:p w:rsidR="00B42914" w:rsidRPr="00A10227" w:rsidRDefault="00B42914" w:rsidP="00B42914">
      <w:pPr>
        <w:tabs>
          <w:tab w:val="left" w:pos="993"/>
          <w:tab w:val="left" w:pos="1816"/>
        </w:tabs>
        <w:ind w:firstLine="567"/>
        <w:rPr>
          <w:rFonts w:ascii="Times New Roman" w:hAnsi="Times New Roman"/>
        </w:rPr>
      </w:pPr>
    </w:p>
    <w:p w:rsidR="00B42914" w:rsidRPr="00A10227" w:rsidRDefault="00B42914" w:rsidP="008C1F27">
      <w:pPr>
        <w:numPr>
          <w:ilvl w:val="0"/>
          <w:numId w:val="2"/>
        </w:numPr>
        <w:tabs>
          <w:tab w:val="left" w:pos="851"/>
          <w:tab w:val="left" w:pos="993"/>
        </w:tabs>
        <w:ind w:left="0" w:firstLine="709"/>
        <w:contextualSpacing/>
        <w:rPr>
          <w:b/>
        </w:rPr>
      </w:pPr>
      <w:r w:rsidRPr="00A10227">
        <w:t xml:space="preserve">Назначение счетов: учет </w:t>
      </w:r>
      <w:r w:rsidRPr="00A10227">
        <w:rPr>
          <w:bCs/>
          <w:color w:val="26282F"/>
        </w:rPr>
        <w:t>расходов (кроме процентов) по операциям с приобретенными векселями, оцениваемыми по справедливой стоимости через прибыль или убыток.</w:t>
      </w:r>
    </w:p>
    <w:p w:rsidR="00B42914" w:rsidRPr="00B045AD" w:rsidRDefault="00B42914" w:rsidP="008C1F27">
      <w:pPr>
        <w:ind w:firstLine="709"/>
        <w:rPr>
          <w:rFonts w:ascii="Times New Roman" w:hAnsi="Times New Roman"/>
          <w:bCs/>
          <w:color w:val="26282F"/>
        </w:rPr>
      </w:pPr>
      <w:r w:rsidRPr="00A10227">
        <w:rPr>
          <w:rFonts w:ascii="Times New Roman" w:hAnsi="Times New Roman" w:cs="Times New Roman"/>
          <w:bCs/>
          <w:color w:val="26282F"/>
        </w:rPr>
        <w:t xml:space="preserve">По дебету счетов отражаются </w:t>
      </w:r>
      <w:r w:rsidRPr="00A10227">
        <w:rPr>
          <w:rFonts w:ascii="Times New Roman" w:hAnsi="Times New Roman" w:cs="Times New Roman"/>
        </w:rPr>
        <w:t>суммы отрицательной переоценки</w:t>
      </w:r>
      <w:r w:rsidRPr="00B045AD">
        <w:rPr>
          <w:rFonts w:ascii="Times New Roman" w:hAnsi="Times New Roman" w:cs="Times New Roman"/>
        </w:rPr>
        <w:t xml:space="preserve"> в корреспонденции со счетами по учету отрицательной переоценки векселей класса </w:t>
      </w:r>
      <w:r w:rsidRPr="00B045AD">
        <w:rPr>
          <w:rFonts w:ascii="Times New Roman" w:hAnsi="Times New Roman" w:cs="Times New Roman"/>
          <w:lang w:val="en-US"/>
        </w:rPr>
        <w:t>I</w:t>
      </w:r>
      <w:r w:rsidRPr="00B045AD">
        <w:rPr>
          <w:rFonts w:ascii="Times New Roman" w:hAnsi="Times New Roman" w:cs="Times New Roman"/>
        </w:rPr>
        <w:t xml:space="preserve"> «Активы»</w:t>
      </w:r>
      <w:r>
        <w:rPr>
          <w:rFonts w:ascii="Times New Roman" w:hAnsi="Times New Roman" w:cs="Times New Roman"/>
        </w:rPr>
        <w:t xml:space="preserve">, </w:t>
      </w:r>
      <w:r w:rsidRPr="00B045AD">
        <w:rPr>
          <w:rFonts w:ascii="Times New Roman" w:hAnsi="Times New Roman" w:cs="Times New Roman"/>
        </w:rPr>
        <w:t>суммы расходов при выбытии векселей в корреспонденции со счетами выбытия и реализации.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5125 «Расходы (кроме процентных) по операциям с векселями, имеющимися в наличии для продажи»</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rFonts w:ascii="Times New Roman" w:hAnsi="Times New Roman" w:cs="Times New Roman"/>
          <w:b/>
        </w:rPr>
      </w:pPr>
      <w:r w:rsidRPr="00B045AD">
        <w:rPr>
          <w:rFonts w:ascii="Times New Roman" w:hAnsi="Times New Roman" w:cs="Times New Roman"/>
        </w:rPr>
        <w:t xml:space="preserve">Назначение счетов: учет </w:t>
      </w:r>
      <w:r>
        <w:rPr>
          <w:rFonts w:ascii="Times New Roman" w:hAnsi="Times New Roman" w:cs="Times New Roman"/>
          <w:bCs/>
          <w:color w:val="26282F"/>
        </w:rPr>
        <w:t>расходов (кроме процентов</w:t>
      </w:r>
      <w:r w:rsidRPr="00B045AD">
        <w:rPr>
          <w:rFonts w:ascii="Times New Roman" w:hAnsi="Times New Roman" w:cs="Times New Roman"/>
          <w:bCs/>
          <w:color w:val="26282F"/>
        </w:rPr>
        <w:t>) по операциям с приобретенными векселями, имеющимися в наличии для продажи.</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bCs/>
          <w:color w:val="26282F"/>
        </w:rPr>
        <w:t xml:space="preserve">По дебету счетов отражаются суммы отрицательной переоценки в корреспонденции со счетами по учету </w:t>
      </w:r>
      <w:r w:rsidRPr="00B045AD">
        <w:rPr>
          <w:rFonts w:ascii="Times New Roman" w:hAnsi="Times New Roman" w:cs="Times New Roman"/>
        </w:rPr>
        <w:t xml:space="preserve">отрицательной переоценки </w:t>
      </w:r>
      <w:r w:rsidRPr="00B862D5">
        <w:rPr>
          <w:rStyle w:val="af0"/>
          <w:rFonts w:ascii="Times New Roman" w:hAnsi="Times New Roman" w:cs="Times New Roman"/>
          <w:b w:val="0"/>
          <w:bCs/>
        </w:rPr>
        <w:t>ценных бумаг</w:t>
      </w:r>
      <w:r w:rsidRPr="00B862D5">
        <w:rPr>
          <w:rFonts w:ascii="Times New Roman" w:hAnsi="Times New Roman" w:cs="Times New Roman"/>
          <w:b/>
        </w:rPr>
        <w:t>,</w:t>
      </w:r>
      <w:r w:rsidRPr="00B045AD">
        <w:rPr>
          <w:rFonts w:ascii="Times New Roman" w:hAnsi="Times New Roman" w:cs="Times New Roman"/>
        </w:rPr>
        <w:t xml:space="preserve"> имеющихся в наличии для продажи, класса </w:t>
      </w:r>
      <w:r w:rsidRPr="00B045AD">
        <w:rPr>
          <w:rFonts w:ascii="Times New Roman" w:hAnsi="Times New Roman" w:cs="Times New Roman"/>
          <w:lang w:val="en-US"/>
        </w:rPr>
        <w:t>III</w:t>
      </w:r>
      <w:r w:rsidRPr="00B045AD">
        <w:rPr>
          <w:rFonts w:ascii="Times New Roman" w:hAnsi="Times New Roman" w:cs="Times New Roman"/>
        </w:rPr>
        <w:t xml:space="preserve"> «Капитал и резервы», а также расходы от выбытия векселей</w:t>
      </w:r>
      <w:r w:rsidRPr="00B045AD">
        <w:rPr>
          <w:rStyle w:val="af0"/>
          <w:rFonts w:ascii="Times New Roman" w:hAnsi="Times New Roman" w:cs="Times New Roman"/>
          <w:bCs/>
        </w:rPr>
        <w:t xml:space="preserve">, </w:t>
      </w:r>
      <w:r w:rsidRPr="00B862D5">
        <w:rPr>
          <w:rStyle w:val="af0"/>
          <w:rFonts w:ascii="Times New Roman" w:hAnsi="Times New Roman" w:cs="Times New Roman"/>
          <w:b w:val="0"/>
          <w:bCs/>
        </w:rPr>
        <w:t>имеющихся в наличии для продажи, в корреспонденции со счетами по учету выбытия и реализации.</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5126 «Расходы (кроме процентных) по операциям с векселями, удерживаемыми до погашения»</w:t>
      </w:r>
    </w:p>
    <w:p w:rsidR="00B42914" w:rsidRDefault="00B42914" w:rsidP="00B42914">
      <w:pPr>
        <w:tabs>
          <w:tab w:val="left" w:pos="993"/>
          <w:tab w:val="left" w:pos="1816"/>
        </w:tabs>
        <w:ind w:firstLine="567"/>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rFonts w:ascii="Times New Roman" w:hAnsi="Times New Roman" w:cs="Times New Roman"/>
          <w:b/>
        </w:rPr>
      </w:pPr>
      <w:r w:rsidRPr="00B045AD">
        <w:rPr>
          <w:rFonts w:ascii="Times New Roman" w:hAnsi="Times New Roman" w:cs="Times New Roman"/>
        </w:rPr>
        <w:t xml:space="preserve">Назначение счетов: учет </w:t>
      </w:r>
      <w:r>
        <w:rPr>
          <w:rFonts w:ascii="Times New Roman" w:hAnsi="Times New Roman" w:cs="Times New Roman"/>
          <w:bCs/>
          <w:color w:val="26282F"/>
        </w:rPr>
        <w:t>расходов (кроме процентов</w:t>
      </w:r>
      <w:r w:rsidRPr="00B045AD">
        <w:rPr>
          <w:rFonts w:ascii="Times New Roman" w:hAnsi="Times New Roman" w:cs="Times New Roman"/>
          <w:bCs/>
          <w:color w:val="26282F"/>
        </w:rPr>
        <w:t xml:space="preserve">) по операциям с приобретенными векселями, </w:t>
      </w:r>
      <w:r>
        <w:rPr>
          <w:rFonts w:ascii="Times New Roman" w:hAnsi="Times New Roman" w:cs="Times New Roman"/>
          <w:bCs/>
          <w:color w:val="26282F"/>
        </w:rPr>
        <w:t>удерживаемыми до погашения.</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bCs/>
          <w:color w:val="26282F"/>
        </w:rPr>
        <w:t xml:space="preserve">По дебету счетов отражаются суммы </w:t>
      </w:r>
      <w:r w:rsidRPr="00B045AD">
        <w:rPr>
          <w:rFonts w:ascii="Times New Roman" w:hAnsi="Times New Roman" w:cs="Times New Roman"/>
        </w:rPr>
        <w:t>расход</w:t>
      </w:r>
      <w:r>
        <w:rPr>
          <w:rFonts w:ascii="Times New Roman" w:hAnsi="Times New Roman" w:cs="Times New Roman"/>
        </w:rPr>
        <w:t>ов</w:t>
      </w:r>
      <w:r w:rsidRPr="00B045AD">
        <w:rPr>
          <w:rFonts w:ascii="Times New Roman" w:hAnsi="Times New Roman" w:cs="Times New Roman"/>
        </w:rPr>
        <w:t xml:space="preserve"> от выбытия векселей</w:t>
      </w:r>
      <w:r w:rsidRPr="00B862D5">
        <w:rPr>
          <w:rStyle w:val="af0"/>
          <w:rFonts w:ascii="Times New Roman" w:hAnsi="Times New Roman" w:cs="Times New Roman"/>
          <w:b w:val="0"/>
          <w:bCs/>
        </w:rPr>
        <w:t>, удерживаемых до погашения, в корреспонденции со счетами по учету выбытия и реализации.</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 xml:space="preserve">Группа счетов N 5140 «Расходы по операциям с приобретенными ценными бумагами дочерних и зависимых </w:t>
      </w:r>
      <w:r w:rsidRPr="00A10227">
        <w:rPr>
          <w:rFonts w:ascii="Times New Roman" w:hAnsi="Times New Roman"/>
          <w:b/>
        </w:rPr>
        <w:t>кредитных организаций и юридических лиц</w:t>
      </w:r>
      <w:r w:rsidRPr="00B045AD">
        <w:rPr>
          <w:rFonts w:ascii="Times New Roman" w:hAnsi="Times New Roman"/>
          <w:b/>
        </w:rPr>
        <w:t>, созданных в форме акционерного общества»</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851"/>
          <w:tab w:val="left" w:pos="993"/>
          <w:tab w:val="left" w:pos="1276"/>
        </w:tabs>
        <w:ind w:left="0" w:firstLine="709"/>
        <w:contextualSpacing/>
        <w:rPr>
          <w:b/>
        </w:rPr>
      </w:pPr>
      <w:r w:rsidRPr="00B045AD">
        <w:t xml:space="preserve">Назначение счетов: учет </w:t>
      </w:r>
      <w:r w:rsidRPr="00B045AD">
        <w:rPr>
          <w:bCs/>
          <w:color w:val="26282F"/>
        </w:rPr>
        <w:t xml:space="preserve">расходов по операциям с приобретенными ценными бумагами дочерних и зависимых </w:t>
      </w:r>
      <w:r w:rsidRPr="00A10227">
        <w:rPr>
          <w:bCs/>
          <w:color w:val="26282F"/>
        </w:rPr>
        <w:t>кредитных организаций и юридических лиц</w:t>
      </w:r>
      <w:r w:rsidRPr="00B045AD">
        <w:rPr>
          <w:bCs/>
          <w:color w:val="26282F"/>
        </w:rPr>
        <w:t>, созданных в форме акционерных обществ.</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суммы расходов в корреспонденции со счетами по учету </w:t>
      </w:r>
      <w:r w:rsidRPr="00B045AD">
        <w:rPr>
          <w:rFonts w:ascii="Times New Roman" w:hAnsi="Times New Roman"/>
        </w:rPr>
        <w:t>расчетов.</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F631C8" w:rsidRDefault="00B42914" w:rsidP="00B42914">
      <w:pPr>
        <w:ind w:firstLine="567"/>
        <w:rPr>
          <w:rFonts w:ascii="Times New Roman" w:hAnsi="Times New Roman" w:cs="Times New Roman"/>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 xml:space="preserve">Группа счетов N 5141 «Расходы по операциям с долями </w:t>
      </w:r>
      <w:r w:rsidRPr="00A10227">
        <w:rPr>
          <w:rFonts w:ascii="Times New Roman" w:hAnsi="Times New Roman"/>
          <w:b/>
        </w:rPr>
        <w:t>кредитных организаций и юридических лиц</w:t>
      </w:r>
      <w:r w:rsidRPr="00B045AD">
        <w:rPr>
          <w:rFonts w:ascii="Times New Roman" w:hAnsi="Times New Roman"/>
          <w:b/>
        </w:rPr>
        <w:t>, созданных в форме, отличной от акционерного общества»</w:t>
      </w:r>
    </w:p>
    <w:p w:rsidR="00B42914" w:rsidRPr="00B045AD" w:rsidRDefault="00B42914" w:rsidP="00B42914">
      <w:pPr>
        <w:tabs>
          <w:tab w:val="left" w:pos="993"/>
          <w:tab w:val="left" w:pos="1816"/>
        </w:tabs>
        <w:ind w:firstLine="567"/>
        <w:rPr>
          <w:rFonts w:ascii="Times New Roman" w:hAnsi="Times New Roman"/>
        </w:rPr>
      </w:pPr>
    </w:p>
    <w:p w:rsidR="00B42914" w:rsidRPr="001335A5" w:rsidRDefault="00B42914" w:rsidP="008C1F27">
      <w:pPr>
        <w:numPr>
          <w:ilvl w:val="0"/>
          <w:numId w:val="2"/>
        </w:numPr>
        <w:tabs>
          <w:tab w:val="left" w:pos="851"/>
          <w:tab w:val="left" w:pos="993"/>
        </w:tabs>
        <w:ind w:left="0" w:firstLine="709"/>
        <w:contextualSpacing/>
        <w:rPr>
          <w:bCs/>
          <w:color w:val="26282F"/>
        </w:rPr>
      </w:pPr>
      <w:r w:rsidRPr="00B045AD">
        <w:lastRenderedPageBreak/>
        <w:t xml:space="preserve">Назначение счетов: учет </w:t>
      </w:r>
      <w:r w:rsidRPr="00B045AD">
        <w:rPr>
          <w:bCs/>
          <w:color w:val="26282F"/>
        </w:rPr>
        <w:t xml:space="preserve">расходов по операциям с долями </w:t>
      </w:r>
      <w:r w:rsidRPr="001335A5">
        <w:rPr>
          <w:bCs/>
          <w:color w:val="26282F"/>
        </w:rPr>
        <w:t>кредитных организаций и юридических лиц</w:t>
      </w:r>
      <w:r w:rsidRPr="00B045AD">
        <w:rPr>
          <w:bCs/>
          <w:color w:val="26282F"/>
        </w:rPr>
        <w:t>, созданных в форме, отличной от акционерного общества.</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B045AD">
        <w:rPr>
          <w:rFonts w:ascii="Times New Roman" w:hAnsi="Times New Roman"/>
        </w:rPr>
        <w:t>расчетов.</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5200 «Расходы по операциям с основными средствами и нематериальными активами»</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по операциям с основными средствами и нематериальными активами.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По дебету счетов отражаются суммы расходов:</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а) по выбытию (реализации) основных средств, нематериальных активов, прочего имущества в корреспонденции со счетами по учету выбытия и реализации;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б) по обесценению и уценке основных средств, нематериальных активов в корреспонденции со счетами по учету основных средств, нематериальных активов;</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 xml:space="preserve">в) по ремонту основных средств и другого имущества </w:t>
      </w:r>
      <w:r>
        <w:rPr>
          <w:rFonts w:ascii="Times New Roman" w:hAnsi="Times New Roman"/>
          <w:bCs/>
          <w:color w:val="26282F"/>
        </w:rPr>
        <w:t>(</w:t>
      </w:r>
      <w:r w:rsidRPr="00B045AD">
        <w:rPr>
          <w:rFonts w:ascii="Times New Roman" w:hAnsi="Times New Roman"/>
          <w:bCs/>
          <w:color w:val="26282F"/>
        </w:rPr>
        <w:t>кроме инвестиционного имуществ</w:t>
      </w:r>
      <w:r>
        <w:rPr>
          <w:rFonts w:ascii="Times New Roman" w:hAnsi="Times New Roman"/>
          <w:bCs/>
          <w:color w:val="26282F"/>
        </w:rPr>
        <w:t>а)</w:t>
      </w:r>
      <w:r w:rsidRPr="00B045AD">
        <w:rPr>
          <w:rFonts w:ascii="Times New Roman" w:hAnsi="Times New Roman"/>
          <w:bCs/>
          <w:color w:val="26282F"/>
        </w:rPr>
        <w:t xml:space="preserve"> в корреспонденции со счетами по учету расчетов и другими счетами;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 xml:space="preserve">г) на содержание основных средств и другого имущества </w:t>
      </w:r>
      <w:r>
        <w:rPr>
          <w:rFonts w:ascii="Times New Roman" w:hAnsi="Times New Roman"/>
          <w:bCs/>
          <w:color w:val="26282F"/>
        </w:rPr>
        <w:t>(</w:t>
      </w:r>
      <w:r w:rsidRPr="00B045AD">
        <w:rPr>
          <w:rFonts w:ascii="Times New Roman" w:hAnsi="Times New Roman"/>
          <w:bCs/>
          <w:color w:val="26282F"/>
        </w:rPr>
        <w:t>кроме инвестиционного имущества</w:t>
      </w:r>
      <w:r>
        <w:rPr>
          <w:rFonts w:ascii="Times New Roman" w:hAnsi="Times New Roman"/>
          <w:bCs/>
          <w:color w:val="26282F"/>
        </w:rPr>
        <w:t>)</w:t>
      </w:r>
      <w:r w:rsidRPr="00B045AD">
        <w:rPr>
          <w:rFonts w:ascii="Times New Roman" w:hAnsi="Times New Roman"/>
          <w:bCs/>
          <w:color w:val="26282F"/>
        </w:rPr>
        <w:t xml:space="preserve"> включая коммунальные расходы в корреспонденции со счетами по учету расчетов и другими счетами.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5201 «Амортизация»</w:t>
      </w:r>
    </w:p>
    <w:p w:rsidR="00B42914" w:rsidRPr="00B045AD" w:rsidRDefault="00B42914" w:rsidP="00B42914">
      <w:pPr>
        <w:tabs>
          <w:tab w:val="left" w:pos="993"/>
          <w:tab w:val="left" w:pos="1816"/>
        </w:tabs>
        <w:ind w:firstLine="567"/>
        <w:rPr>
          <w:rFonts w:ascii="Times New Roman" w:hAnsi="Times New Roman"/>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амортизации по основным средствам, нематериальным активам и инвестиционному имуществу.</w:t>
      </w:r>
    </w:p>
    <w:p w:rsidR="00B42914" w:rsidRPr="00B045AD" w:rsidRDefault="00B42914" w:rsidP="008C1F27">
      <w:pPr>
        <w:ind w:firstLine="709"/>
        <w:rPr>
          <w:rFonts w:ascii="Times New Roman" w:hAnsi="Times New Roman"/>
          <w:b/>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амортизации основных средств, нематериальных активов и инвестиционного имущества.</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5203 «Расходы по операциям с инвестиционным имуществом»</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по операциям с инвестиционным имуществом.</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По дебету счетов отражаются суммы расходов:</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а) по выбытию (реализации) инвестиционного имущества в корреспонденции со счетами выбытия и реализации;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б) по обесценению инвестиционного имущества в корреспонденции со счетами по учету инвестиционного имущества;</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в) по изменению справедливой стоимости инвестиционного имущества в корреспонденции со счетами по учету инвестиционного имущества;</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г) по ремонту инвестиционного имущества в корреспонденции со счетами по учету расчетов и</w:t>
      </w:r>
      <w:r w:rsidRPr="00B045AD">
        <w:rPr>
          <w:rFonts w:ascii="Times New Roman" w:hAnsi="Times New Roman"/>
        </w:rPr>
        <w:t xml:space="preserve"> другими</w:t>
      </w:r>
      <w:r w:rsidRPr="00B045AD">
        <w:rPr>
          <w:rFonts w:ascii="Times New Roman" w:hAnsi="Times New Roman"/>
          <w:bCs/>
          <w:color w:val="26282F"/>
        </w:rPr>
        <w:t xml:space="preserve"> счетами;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 xml:space="preserve">д) на содержание инвестиционного имущества в корреспонденции со счетами по учету расчетов и </w:t>
      </w:r>
      <w:r w:rsidRPr="00B045AD">
        <w:rPr>
          <w:rFonts w:ascii="Times New Roman" w:hAnsi="Times New Roman"/>
        </w:rPr>
        <w:t>другими</w:t>
      </w:r>
      <w:r w:rsidRPr="00B045AD">
        <w:rPr>
          <w:rFonts w:ascii="Times New Roman" w:hAnsi="Times New Roman"/>
          <w:bCs/>
          <w:color w:val="26282F"/>
        </w:rPr>
        <w:t xml:space="preserve"> счетами.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5204 «Расходы по операциям аренды»</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по операциям аренды.</w:t>
      </w:r>
    </w:p>
    <w:p w:rsidR="00B42914" w:rsidRPr="00B045AD" w:rsidRDefault="00B42914" w:rsidP="008C1F27">
      <w:pPr>
        <w:ind w:firstLine="709"/>
        <w:rPr>
          <w:rFonts w:ascii="Times New Roman" w:hAnsi="Times New Roman"/>
          <w:bCs/>
          <w:color w:val="FF0000"/>
        </w:rPr>
      </w:pPr>
      <w:r>
        <w:rPr>
          <w:rFonts w:ascii="Times New Roman" w:hAnsi="Times New Roman"/>
          <w:bCs/>
          <w:color w:val="26282F"/>
        </w:rPr>
        <w:t>По дебету счетов отражаются:</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 xml:space="preserve">а) расходы арендодателя по операциям финансовой аренды (лизинга) в корреспонденции </w:t>
      </w:r>
      <w:r w:rsidRPr="00B862D5">
        <w:rPr>
          <w:rStyle w:val="af0"/>
          <w:rFonts w:ascii="Times New Roman" w:hAnsi="Times New Roman" w:cs="Times New Roman"/>
          <w:b w:val="0"/>
          <w:bCs/>
        </w:rPr>
        <w:t>со счетами по учету расчетов;</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б) прочие расходы арендатора по договорам аренды в корреспонденции со счетами по учету</w:t>
      </w:r>
      <w:r w:rsidRPr="00B862D5">
        <w:rPr>
          <w:rStyle w:val="af0"/>
          <w:rFonts w:ascii="Times New Roman" w:hAnsi="Times New Roman" w:cs="Times New Roman"/>
          <w:b w:val="0"/>
          <w:bCs/>
        </w:rPr>
        <w:t>расчетов.</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b/>
        </w:rPr>
      </w:pPr>
      <w:r w:rsidRPr="00B045AD">
        <w:rPr>
          <w:b/>
        </w:rPr>
        <w:t>Группа счетов N 5205 «</w:t>
      </w:r>
      <w:r w:rsidRPr="00B045AD">
        <w:rPr>
          <w:rFonts w:ascii="Times New Roman" w:hAnsi="Times New Roman" w:cs="Times New Roman"/>
          <w:b/>
          <w:bCs/>
          <w:color w:val="26282F"/>
        </w:rPr>
        <w:t>Расходы по операциям с долгосрочными активами, предназначенными для продажи</w:t>
      </w:r>
      <w:r w:rsidRPr="00B045AD">
        <w:rPr>
          <w:b/>
        </w:rPr>
        <w:t>»</w:t>
      </w:r>
    </w:p>
    <w:p w:rsidR="00B42914" w:rsidRPr="00B045AD" w:rsidRDefault="00B42914" w:rsidP="00B42914">
      <w:pPr>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по операциям с долгосрочными активами, предназначенными для продажи.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По дебету счетов отражаются суммы:</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 xml:space="preserve">а) расходов по выбытию (реализации) </w:t>
      </w:r>
      <w:r w:rsidRPr="00B045AD">
        <w:rPr>
          <w:rFonts w:ascii="Times New Roman" w:hAnsi="Times New Roman" w:cs="Times New Roman"/>
          <w:bCs/>
          <w:color w:val="26282F"/>
        </w:rPr>
        <w:t xml:space="preserve">долгосрочных активов, предназначенных для продажи, в корреспонденции со счетами по учету </w:t>
      </w:r>
      <w:r w:rsidRPr="00B045AD">
        <w:rPr>
          <w:rFonts w:ascii="Times New Roman" w:hAnsi="Times New Roman" w:cs="Times New Roman"/>
        </w:rPr>
        <w:t>выбытия и реализации;</w:t>
      </w:r>
    </w:p>
    <w:p w:rsidR="00B42914" w:rsidRPr="00B045AD" w:rsidRDefault="00B42914" w:rsidP="008C1F27">
      <w:pPr>
        <w:tabs>
          <w:tab w:val="left" w:pos="851"/>
          <w:tab w:val="left" w:pos="993"/>
        </w:tabs>
        <w:ind w:firstLine="709"/>
        <w:contextualSpacing/>
        <w:rPr>
          <w:b/>
        </w:rPr>
      </w:pPr>
      <w:r w:rsidRPr="00B045AD">
        <w:rPr>
          <w:rFonts w:ascii="Times New Roman" w:hAnsi="Times New Roman"/>
          <w:bCs/>
          <w:color w:val="26282F"/>
        </w:rPr>
        <w:t>б) расходов по последующему уменьшению справедливой стоимости долгосрочных активов, предназначенных для продажи</w:t>
      </w:r>
      <w:r>
        <w:rPr>
          <w:rFonts w:ascii="Times New Roman" w:hAnsi="Times New Roman"/>
          <w:bCs/>
          <w:color w:val="26282F"/>
        </w:rPr>
        <w:t>,</w:t>
      </w:r>
      <w:r w:rsidRPr="00B045AD">
        <w:rPr>
          <w:rFonts w:ascii="Times New Roman" w:hAnsi="Times New Roman"/>
          <w:bCs/>
          <w:color w:val="26282F"/>
        </w:rPr>
        <w:t xml:space="preserve"> в корреспонденции со счетами по учету </w:t>
      </w:r>
      <w:r w:rsidRPr="00B045AD">
        <w:rPr>
          <w:bCs/>
          <w:color w:val="26282F"/>
        </w:rPr>
        <w:t>долгосрочных активов, предназначенных для продажи;</w:t>
      </w:r>
    </w:p>
    <w:p w:rsidR="00B42914" w:rsidRPr="00B862D5" w:rsidRDefault="00B42914" w:rsidP="008C1F27">
      <w:pPr>
        <w:ind w:firstLine="709"/>
        <w:rPr>
          <w:rFonts w:ascii="Times New Roman" w:hAnsi="Times New Roman"/>
          <w:bCs/>
          <w:color w:val="26282F"/>
        </w:rPr>
      </w:pPr>
      <w:r w:rsidRPr="00B045AD">
        <w:rPr>
          <w:rFonts w:ascii="Times New Roman" w:hAnsi="Times New Roman"/>
          <w:bCs/>
          <w:color w:val="26282F"/>
        </w:rPr>
        <w:t>в) прочих расходов по долгосрочным активам, предназначенным для продажи</w:t>
      </w:r>
      <w:r>
        <w:rPr>
          <w:rFonts w:ascii="Times New Roman" w:hAnsi="Times New Roman"/>
          <w:bCs/>
          <w:color w:val="26282F"/>
        </w:rPr>
        <w:t>,</w:t>
      </w:r>
      <w:r w:rsidRPr="00B045AD">
        <w:rPr>
          <w:rFonts w:ascii="Times New Roman" w:hAnsi="Times New Roman"/>
          <w:bCs/>
          <w:color w:val="26282F"/>
        </w:rPr>
        <w:t xml:space="preserve"> в </w:t>
      </w:r>
      <w:r w:rsidRPr="00B862D5">
        <w:rPr>
          <w:rFonts w:ascii="Times New Roman" w:hAnsi="Times New Roman"/>
          <w:bCs/>
          <w:color w:val="26282F"/>
        </w:rPr>
        <w:t xml:space="preserve">корреспонденции </w:t>
      </w:r>
      <w:r w:rsidRPr="00B862D5">
        <w:rPr>
          <w:rStyle w:val="af0"/>
          <w:rFonts w:ascii="Times New Roman" w:hAnsi="Times New Roman" w:cs="Times New Roman"/>
          <w:b w:val="0"/>
          <w:bCs/>
        </w:rPr>
        <w:t>со счетами по учету расчетов и другими счетами.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5206 «Расходы по операциям с имуществом, полученным по договорам отступного, залога, назначение которого не определено»</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по операциям с имуществом, полученным по договорам отступного, залога, назначение которого не определено.</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По дебету счетов отражаются суммы расходов:</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а) по выбытию (реализации) средств труда, предметов труда, полученных по договорам отступного, залога, назначение которых не определено, в корреспонденции со счетами выбытия и реализации;</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б) по последующему уменьшению справедливой стоимости средств труда, полученных по договорам отступного, залога, назначение которых не определено, в корреспонденции со счетами по учету средств труда, полученных по договорам отступного, залога, назначение которых не определено;</w:t>
      </w:r>
    </w:p>
    <w:p w:rsidR="00721FAF" w:rsidRDefault="00B42914" w:rsidP="008C1F27">
      <w:pPr>
        <w:ind w:firstLine="709"/>
        <w:rPr>
          <w:rFonts w:ascii="Times New Roman" w:hAnsi="Times New Roman"/>
          <w:bCs/>
          <w:color w:val="26282F"/>
        </w:rPr>
      </w:pPr>
      <w:r w:rsidRPr="00B045AD">
        <w:rPr>
          <w:rFonts w:ascii="Times New Roman" w:hAnsi="Times New Roman"/>
          <w:bCs/>
          <w:color w:val="26282F"/>
        </w:rPr>
        <w:t>в) по снижению стоимости предметов труда, полученных по договорам отступного, залога, назначение которых не определено, в корреспонденции со счетами по учету предметов труда, полученных по договорам отступного, залога, назначение которых не определено</w:t>
      </w:r>
      <w:r w:rsidR="00721FAF">
        <w:rPr>
          <w:rFonts w:ascii="Times New Roman" w:hAnsi="Times New Roman"/>
          <w:bCs/>
          <w:color w:val="26282F"/>
        </w:rPr>
        <w:t>;</w:t>
      </w:r>
    </w:p>
    <w:p w:rsidR="00B42914" w:rsidRPr="00B045AD" w:rsidRDefault="00721FAF" w:rsidP="008C1F27">
      <w:pPr>
        <w:ind w:firstLine="709"/>
        <w:rPr>
          <w:rFonts w:ascii="Times New Roman" w:hAnsi="Times New Roman"/>
          <w:bCs/>
          <w:color w:val="26282F"/>
        </w:rPr>
      </w:pPr>
      <w:r w:rsidRPr="00646253">
        <w:rPr>
          <w:rFonts w:ascii="Times New Roman" w:hAnsi="Times New Roman"/>
          <w:bCs/>
          <w:color w:val="26282F"/>
        </w:rPr>
        <w:t xml:space="preserve">г) </w:t>
      </w:r>
      <w:r w:rsidRPr="00646253">
        <w:rPr>
          <w:rFonts w:cs="Times New Roman"/>
        </w:rPr>
        <w:t xml:space="preserve">прочие расходы по операциям с имуществом, полученным по договорам отступного, залога, назначение которого не определено, в корреспонденции </w:t>
      </w:r>
      <w:r w:rsidRPr="00646253">
        <w:rPr>
          <w:rStyle w:val="af0"/>
          <w:rFonts w:cs="Times New Roman"/>
          <w:b w:val="0"/>
          <w:bCs/>
        </w:rPr>
        <w:t>со счетами по учету расчетов и другими счетами</w:t>
      </w:r>
      <w:r w:rsidRPr="00646253">
        <w:rPr>
          <w:rFonts w:cs="Times New Roman"/>
        </w:rPr>
        <w:t>.</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5442"/>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5207 «Расходы по операциям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по операциям с имуществом и (или) его годными остатками, полученными в связи с отказом страхователя (выгодоприобретателя) от права собственности на застрахованное имущество.</w:t>
      </w:r>
    </w:p>
    <w:p w:rsidR="00B42914" w:rsidRPr="00B045AD" w:rsidRDefault="00B42914" w:rsidP="008C1F27">
      <w:pPr>
        <w:ind w:firstLine="709"/>
        <w:rPr>
          <w:rFonts w:ascii="Times New Roman" w:hAnsi="Times New Roman"/>
          <w:bCs/>
          <w:color w:val="26282F"/>
        </w:rPr>
      </w:pPr>
      <w:r w:rsidRPr="00B045AD">
        <w:rPr>
          <w:rFonts w:ascii="Times New Roman" w:hAnsi="Times New Roman"/>
          <w:bCs/>
          <w:color w:val="26282F"/>
        </w:rPr>
        <w:t>По дебету счетов отражаются суммы:</w:t>
      </w:r>
    </w:p>
    <w:p w:rsidR="00B42914" w:rsidRPr="00B045AD" w:rsidRDefault="00B42914" w:rsidP="008C1F27">
      <w:pPr>
        <w:ind w:firstLine="709"/>
        <w:rPr>
          <w:rFonts w:eastAsia="Times New Roman"/>
        </w:rPr>
      </w:pPr>
      <w:r w:rsidRPr="00B045AD">
        <w:rPr>
          <w:rFonts w:eastAsia="Times New Roman"/>
        </w:rPr>
        <w:t>а) расходов от выбытия (реализации) имущества и (или) его годных остатков в корреспонденции со счетами по учету выбытия и реализации;</w:t>
      </w:r>
    </w:p>
    <w:p w:rsidR="00B42914" w:rsidRPr="00B045AD" w:rsidRDefault="00B42914" w:rsidP="008C1F27">
      <w:pPr>
        <w:ind w:firstLine="709"/>
        <w:rPr>
          <w:rFonts w:eastAsia="Times New Roman"/>
        </w:rPr>
      </w:pPr>
      <w:r w:rsidRPr="00B045AD">
        <w:rPr>
          <w:rFonts w:eastAsia="Times New Roman"/>
        </w:rPr>
        <w:t>б) расходов от последующего уменьшения справедливой стоимости имущества и (или) его годных остатков в корреспонденции со счетами по учету имущества и (или) его годных остатков;</w:t>
      </w:r>
    </w:p>
    <w:p w:rsidR="00721FAF" w:rsidRDefault="00B42914" w:rsidP="008C1F27">
      <w:pPr>
        <w:ind w:firstLine="709"/>
        <w:rPr>
          <w:rFonts w:eastAsia="Times New Roman"/>
        </w:rPr>
      </w:pPr>
      <w:r w:rsidRPr="00B045AD">
        <w:rPr>
          <w:rFonts w:eastAsia="Times New Roman"/>
        </w:rPr>
        <w:t>в) расходов по снижению стоимости имущества и (или) его годных остатков в корреспонденции со счетами по учету имущес</w:t>
      </w:r>
      <w:r>
        <w:rPr>
          <w:rFonts w:eastAsia="Times New Roman"/>
        </w:rPr>
        <w:t>тва и (или) его годных остатков</w:t>
      </w:r>
      <w:r w:rsidR="00721FAF">
        <w:rPr>
          <w:rFonts w:eastAsia="Times New Roman"/>
        </w:rPr>
        <w:t>;</w:t>
      </w:r>
    </w:p>
    <w:p w:rsidR="00B42914" w:rsidRPr="008B5989" w:rsidRDefault="00721FAF" w:rsidP="008C1F27">
      <w:pPr>
        <w:ind w:firstLine="709"/>
        <w:rPr>
          <w:rFonts w:eastAsia="Times New Roman"/>
        </w:rPr>
      </w:pPr>
      <w:r w:rsidRPr="00646253">
        <w:rPr>
          <w:rFonts w:eastAsia="Times New Roman"/>
        </w:rPr>
        <w:t xml:space="preserve">г) прочие расходы по операциям с имуществом и (или) его годными остатками в корреспонденции </w:t>
      </w:r>
      <w:r w:rsidRPr="00646253">
        <w:rPr>
          <w:rStyle w:val="af0"/>
          <w:rFonts w:cs="Times New Roman"/>
          <w:b w:val="0"/>
          <w:bCs/>
        </w:rPr>
        <w:t>со счетами по учету расчетов и другими счетами</w:t>
      </w:r>
      <w:r w:rsidR="00B42914" w:rsidRPr="00646253">
        <w:rPr>
          <w:rFonts w:eastAsia="Times New Roman"/>
        </w:rPr>
        <w:t>.</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5250 «Расходы по операциям купли-продажи иностранной валюты»</w:t>
      </w:r>
    </w:p>
    <w:p w:rsidR="00B42914" w:rsidRPr="00B045AD" w:rsidRDefault="00B42914" w:rsidP="00B42914">
      <w:pPr>
        <w:tabs>
          <w:tab w:val="left" w:pos="993"/>
          <w:tab w:val="left" w:pos="1816"/>
        </w:tabs>
        <w:ind w:firstLine="567"/>
        <w:jc w:val="center"/>
        <w:rPr>
          <w:rFonts w:ascii="Times New Roman" w:hAnsi="Times New Roman"/>
          <w:b/>
        </w:rPr>
      </w:pPr>
    </w:p>
    <w:p w:rsidR="00B42914" w:rsidRPr="005C044D" w:rsidRDefault="00B42914" w:rsidP="008C1F27">
      <w:pPr>
        <w:numPr>
          <w:ilvl w:val="0"/>
          <w:numId w:val="2"/>
        </w:numPr>
        <w:tabs>
          <w:tab w:val="left" w:pos="851"/>
          <w:tab w:val="left" w:pos="993"/>
        </w:tabs>
        <w:ind w:left="0" w:firstLine="709"/>
        <w:contextualSpacing/>
        <w:rPr>
          <w:bCs/>
          <w:color w:val="26282F"/>
        </w:rPr>
      </w:pPr>
      <w:r w:rsidRPr="00B045AD">
        <w:t xml:space="preserve">Назначение счетов: </w:t>
      </w:r>
      <w:r w:rsidRPr="005C044D">
        <w:rPr>
          <w:bCs/>
          <w:color w:val="26282F"/>
        </w:rPr>
        <w:t xml:space="preserve">учет </w:t>
      </w:r>
      <w:r>
        <w:rPr>
          <w:bCs/>
          <w:color w:val="26282F"/>
        </w:rPr>
        <w:t>расходов</w:t>
      </w:r>
      <w:r w:rsidRPr="005C044D">
        <w:rPr>
          <w:bCs/>
          <w:color w:val="26282F"/>
        </w:rPr>
        <w:t xml:space="preserve"> в виде </w:t>
      </w:r>
      <w:r>
        <w:rPr>
          <w:bCs/>
          <w:color w:val="26282F"/>
        </w:rPr>
        <w:t>отрицательных</w:t>
      </w:r>
      <w:r w:rsidRPr="005C044D">
        <w:rPr>
          <w:bCs/>
          <w:color w:val="26282F"/>
        </w:rPr>
        <w:t xml:space="preserve"> реализованных курсовых разниц по операциям купли-продажи иностранной валюты, а также </w:t>
      </w:r>
      <w:r>
        <w:rPr>
          <w:bCs/>
          <w:color w:val="26282F"/>
        </w:rPr>
        <w:t>расходов</w:t>
      </w:r>
      <w:r w:rsidRPr="005C044D">
        <w:rPr>
          <w:bCs/>
          <w:color w:val="26282F"/>
        </w:rPr>
        <w:t xml:space="preserve"> по операциям конвертации иностранной валюты</w:t>
      </w:r>
      <w:r>
        <w:rPr>
          <w:bCs/>
          <w:color w:val="26282F"/>
        </w:rPr>
        <w:t>.</w:t>
      </w:r>
    </w:p>
    <w:p w:rsidR="00B42914" w:rsidRPr="002A0A19" w:rsidRDefault="00B42914" w:rsidP="008C1F27">
      <w:pPr>
        <w:ind w:firstLine="709"/>
        <w:rPr>
          <w:rFonts w:ascii="Times New Roman" w:hAnsi="Times New Roman" w:cs="Times New Roman"/>
          <w:bCs/>
          <w:color w:val="26282F"/>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2A0A19">
        <w:rPr>
          <w:rFonts w:ascii="Times New Roman" w:hAnsi="Times New Roman" w:cs="Times New Roman"/>
          <w:bCs/>
          <w:color w:val="26282F"/>
        </w:rPr>
        <w:t>расчетов и другими счетами.</w:t>
      </w:r>
    </w:p>
    <w:p w:rsidR="00B42914" w:rsidRPr="00B045AD" w:rsidRDefault="00B42914" w:rsidP="008C1F27">
      <w:pPr>
        <w:ind w:firstLine="709"/>
        <w:rPr>
          <w:rFonts w:ascii="Times New Roman" w:hAnsi="Times New Roman"/>
          <w:b/>
        </w:rPr>
      </w:pPr>
      <w:r w:rsidRPr="002A0A19">
        <w:rPr>
          <w:rFonts w:ascii="Times New Roman" w:hAnsi="Times New Roman" w:cs="Times New Roman"/>
          <w:bCs/>
          <w:color w:val="26282F"/>
        </w:rPr>
        <w:t>По кредиту счетов списываются</w:t>
      </w:r>
      <w:r w:rsidRPr="00B045AD">
        <w:rPr>
          <w:rFonts w:ascii="Times New Roman" w:hAnsi="Times New Roman" w:cs="Times New Roman"/>
        </w:rPr>
        <w:t xml:space="preserve">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416"/>
          <w:tab w:val="left" w:pos="2124"/>
          <w:tab w:val="left" w:pos="2832"/>
          <w:tab w:val="left" w:pos="3540"/>
          <w:tab w:val="left" w:pos="4248"/>
          <w:tab w:val="left" w:pos="495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5251 «Расходы по операциям купли-продажи драгоценных металлов»</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 w:val="left" w:pos="1276"/>
        </w:tabs>
        <w:ind w:left="0" w:firstLine="709"/>
        <w:contextualSpacing/>
      </w:pPr>
      <w:r w:rsidRPr="00B045AD">
        <w:t xml:space="preserve">Назначение счетов: учет </w:t>
      </w:r>
      <w:r w:rsidRPr="00B045AD">
        <w:rPr>
          <w:bCs/>
          <w:color w:val="26282F"/>
        </w:rPr>
        <w:t>расходов по операциям купли-продажи драгоценных металлов.</w:t>
      </w:r>
    </w:p>
    <w:p w:rsidR="00B42914" w:rsidRPr="002A0A19" w:rsidRDefault="00B42914" w:rsidP="008C1F27">
      <w:pPr>
        <w:ind w:firstLine="709"/>
        <w:rPr>
          <w:rFonts w:ascii="Times New Roman" w:hAnsi="Times New Roman" w:cs="Times New Roman"/>
          <w:bCs/>
          <w:color w:val="26282F"/>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w:t>
      </w:r>
      <w:r w:rsidRPr="00B045AD">
        <w:rPr>
          <w:rFonts w:ascii="Times New Roman" w:hAnsi="Times New Roman"/>
        </w:rPr>
        <w:t xml:space="preserve">со счетами по учету </w:t>
      </w:r>
      <w:r w:rsidRPr="002A0A19">
        <w:rPr>
          <w:rFonts w:ascii="Times New Roman" w:hAnsi="Times New Roman" w:cs="Times New Roman"/>
          <w:bCs/>
          <w:color w:val="26282F"/>
        </w:rPr>
        <w:t>расчетов и другими счетами.</w:t>
      </w:r>
    </w:p>
    <w:p w:rsidR="00B42914" w:rsidRPr="00B045AD" w:rsidRDefault="00B42914" w:rsidP="008C1F27">
      <w:pPr>
        <w:ind w:firstLine="709"/>
        <w:rPr>
          <w:rFonts w:ascii="Times New Roman" w:hAnsi="Times New Roman"/>
          <w:b/>
        </w:rPr>
      </w:pPr>
      <w:r w:rsidRPr="002A0A19">
        <w:rPr>
          <w:rFonts w:ascii="Times New Roman" w:hAnsi="Times New Roman" w:cs="Times New Roman"/>
          <w:bCs/>
          <w:color w:val="26282F"/>
        </w:rPr>
        <w:t>По кредиту счетов списываются</w:t>
      </w:r>
      <w:r w:rsidRPr="00B045AD">
        <w:rPr>
          <w:rFonts w:ascii="Times New Roman" w:hAnsi="Times New Roman" w:cs="Times New Roman"/>
        </w:rPr>
        <w:t xml:space="preserve"> суммы расходов в корреспонденции со счетом по учету нераспределенной прибыли текущего года.</w:t>
      </w:r>
    </w:p>
    <w:p w:rsidR="00B42914" w:rsidRPr="00B045AD" w:rsidRDefault="00B42914" w:rsidP="008C1F27">
      <w:pPr>
        <w:tabs>
          <w:tab w:val="left" w:pos="993"/>
          <w:tab w:val="left" w:pos="1816"/>
        </w:tabs>
        <w:ind w:firstLine="709"/>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5252 «Расходы по переоценке средств в иностранной валюте»</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pPr>
      <w:r w:rsidRPr="00B045AD">
        <w:t xml:space="preserve">Назначение счетов: учет </w:t>
      </w:r>
      <w:r w:rsidRPr="00B045AD">
        <w:rPr>
          <w:bCs/>
          <w:color w:val="26282F"/>
        </w:rPr>
        <w:t>расходов по переоценке средств в иностранной валюте.</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w:t>
      </w:r>
      <w:r w:rsidRPr="00B045AD">
        <w:rPr>
          <w:rFonts w:ascii="Times New Roman" w:hAnsi="Times New Roman"/>
        </w:rPr>
        <w:t xml:space="preserve">класса </w:t>
      </w:r>
      <w:r w:rsidRPr="00B045AD">
        <w:rPr>
          <w:rFonts w:ascii="Times New Roman" w:hAnsi="Times New Roman"/>
          <w:lang w:val="en-US"/>
        </w:rPr>
        <w:t>I</w:t>
      </w:r>
      <w:r w:rsidRPr="00B045AD">
        <w:rPr>
          <w:rFonts w:ascii="Times New Roman" w:hAnsi="Times New Roman"/>
        </w:rPr>
        <w:t xml:space="preserve"> «Активы» при понижении официального курса </w:t>
      </w:r>
      <w:r w:rsidRPr="00B045AD">
        <w:rPr>
          <w:rFonts w:ascii="Times New Roman" w:hAnsi="Times New Roman"/>
          <w:bCs/>
          <w:color w:val="26282F"/>
        </w:rPr>
        <w:t>иностранной валюты</w:t>
      </w:r>
      <w:r w:rsidRPr="00B045AD">
        <w:rPr>
          <w:rFonts w:ascii="Times New Roman" w:hAnsi="Times New Roman"/>
        </w:rPr>
        <w:t xml:space="preserve"> и со счетами класса </w:t>
      </w:r>
      <w:r w:rsidRPr="00B045AD">
        <w:rPr>
          <w:rFonts w:ascii="Times New Roman" w:hAnsi="Times New Roman"/>
          <w:lang w:val="en-US"/>
        </w:rPr>
        <w:t>II</w:t>
      </w:r>
      <w:r>
        <w:rPr>
          <w:rFonts w:ascii="Times New Roman" w:hAnsi="Times New Roman"/>
        </w:rPr>
        <w:t xml:space="preserve"> «Пассивы</w:t>
      </w:r>
      <w:r w:rsidRPr="00B045AD">
        <w:rPr>
          <w:rFonts w:ascii="Times New Roman" w:hAnsi="Times New Roman"/>
        </w:rPr>
        <w:t xml:space="preserve">» при повышении официального курса </w:t>
      </w:r>
      <w:r w:rsidRPr="00B045AD">
        <w:rPr>
          <w:rFonts w:ascii="Times New Roman" w:hAnsi="Times New Roman"/>
          <w:bCs/>
          <w:color w:val="26282F"/>
        </w:rPr>
        <w:t>иностранной валюты</w:t>
      </w:r>
      <w:r w:rsidRPr="00B045AD">
        <w:rPr>
          <w:rFonts w:ascii="Times New Roman" w:hAnsi="Times New Roman"/>
          <w:b/>
        </w:rPr>
        <w:t>.</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5253 «Расходы по переоценке драгоценных металлов»</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 w:val="left" w:pos="1276"/>
        </w:tabs>
        <w:ind w:left="0" w:firstLine="709"/>
        <w:contextualSpacing/>
        <w:rPr>
          <w:b/>
        </w:rPr>
      </w:pPr>
      <w:r w:rsidRPr="00B045AD">
        <w:t xml:space="preserve">Назначение счетов: учет </w:t>
      </w:r>
      <w:r w:rsidRPr="00B045AD">
        <w:rPr>
          <w:bCs/>
          <w:color w:val="26282F"/>
        </w:rPr>
        <w:t>расходов по переоценке драгоценных металлов.</w:t>
      </w:r>
    </w:p>
    <w:p w:rsidR="00B42914" w:rsidRPr="00B045AD" w:rsidRDefault="00B42914" w:rsidP="008C1F27">
      <w:pPr>
        <w:ind w:firstLine="709"/>
        <w:rPr>
          <w:rFonts w:ascii="Times New Roman" w:hAnsi="Times New Roman"/>
          <w:b/>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w:t>
      </w:r>
      <w:r w:rsidRPr="00B045AD">
        <w:rPr>
          <w:rFonts w:ascii="Times New Roman" w:hAnsi="Times New Roman"/>
        </w:rPr>
        <w:t xml:space="preserve">класса </w:t>
      </w:r>
      <w:r w:rsidRPr="00B045AD">
        <w:rPr>
          <w:rFonts w:ascii="Times New Roman" w:hAnsi="Times New Roman"/>
          <w:lang w:val="en-US"/>
        </w:rPr>
        <w:t>I</w:t>
      </w:r>
      <w:r w:rsidRPr="00B045AD">
        <w:rPr>
          <w:rFonts w:ascii="Times New Roman" w:hAnsi="Times New Roman"/>
        </w:rPr>
        <w:t xml:space="preserve"> «Активы» при понижении учетной цены </w:t>
      </w:r>
      <w:r w:rsidRPr="00B045AD">
        <w:rPr>
          <w:rFonts w:ascii="Times New Roman" w:hAnsi="Times New Roman"/>
          <w:bCs/>
          <w:color w:val="26282F"/>
        </w:rPr>
        <w:t>драгоценных металлов</w:t>
      </w:r>
      <w:r w:rsidRPr="00B045AD">
        <w:rPr>
          <w:rFonts w:ascii="Times New Roman" w:hAnsi="Times New Roman"/>
          <w:b/>
        </w:rPr>
        <w:t>.</w:t>
      </w:r>
    </w:p>
    <w:p w:rsidR="00B42914" w:rsidRPr="00B045AD" w:rsidRDefault="00B42914" w:rsidP="008C1F27">
      <w:pPr>
        <w:ind w:firstLine="709"/>
        <w:rPr>
          <w:rFonts w:ascii="Times New Roman" w:hAnsi="Times New Roman"/>
          <w:b/>
        </w:rPr>
      </w:pPr>
      <w:r w:rsidRPr="00B045AD">
        <w:rPr>
          <w:rFonts w:ascii="Times New Roman" w:hAnsi="Times New Roman" w:cs="Times New Roman"/>
        </w:rPr>
        <w:lastRenderedPageBreak/>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5260 «Комиссионные и аналогичные расходы»</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993"/>
        </w:tabs>
        <w:ind w:left="0" w:firstLine="709"/>
        <w:contextualSpacing/>
        <w:rPr>
          <w:b/>
        </w:rPr>
      </w:pPr>
      <w:r w:rsidRPr="00B045AD">
        <w:t xml:space="preserve">Назначение счетов: учет </w:t>
      </w:r>
      <w:r w:rsidRPr="00B045AD">
        <w:rPr>
          <w:bCs/>
          <w:color w:val="26282F"/>
        </w:rPr>
        <w:t xml:space="preserve">комиссионных и аналогичных расходов по открытию и ведению банковских счетов, по расчетному и кассовому обслуживанию, </w:t>
      </w:r>
      <w:r>
        <w:rPr>
          <w:bCs/>
          <w:color w:val="26282F"/>
        </w:rPr>
        <w:t>з</w:t>
      </w:r>
      <w:r w:rsidRPr="00B045AD">
        <w:rPr>
          <w:bCs/>
          <w:color w:val="26282F"/>
        </w:rPr>
        <w:t xml:space="preserve">а услуги по переводам денежных средств, по полученным банковским гарантиям и поручительствам, по оказанию посреднических услуг по брокерским и </w:t>
      </w:r>
      <w:r>
        <w:rPr>
          <w:bCs/>
          <w:color w:val="26282F"/>
        </w:rPr>
        <w:t xml:space="preserve">иным </w:t>
      </w:r>
      <w:r w:rsidRPr="00B045AD">
        <w:rPr>
          <w:bCs/>
          <w:color w:val="26282F"/>
        </w:rPr>
        <w:t>аналогичным договорам.</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расчетов.</w:t>
      </w:r>
    </w:p>
    <w:p w:rsidR="00B42914" w:rsidRPr="00B045AD" w:rsidRDefault="00B42914" w:rsidP="008C1F27">
      <w:pPr>
        <w:tabs>
          <w:tab w:val="left" w:pos="993"/>
        </w:tabs>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5270 «Расходы по формированию резервов под обесценение по денежным средствам на счетах, депозитам, займам и прочим предоставленным средствам»</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по формированию резервов под обесценение по денежным средствам на счетах, депозитам в кредитных организациях, займам и прочим предоставленным средствам.</w:t>
      </w:r>
    </w:p>
    <w:p w:rsidR="00B42914" w:rsidRPr="00B045AD" w:rsidRDefault="00B42914" w:rsidP="008C1F27">
      <w:pPr>
        <w:ind w:firstLine="709"/>
        <w:rPr>
          <w:rFonts w:ascii="Times New Roman" w:hAnsi="Times New Roman"/>
          <w:b/>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соответствующих резервов под обесценение.</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5282 «Расходы по формированию резервов под обесценение по ценным бумагам, имеющимся в наличии для продажи»</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993"/>
        </w:tabs>
        <w:ind w:left="0" w:firstLine="709"/>
        <w:contextualSpacing/>
        <w:rPr>
          <w:b/>
        </w:rPr>
      </w:pPr>
      <w:r w:rsidRPr="00B045AD">
        <w:t xml:space="preserve">Назначение счетов: учет </w:t>
      </w:r>
      <w:r w:rsidRPr="00B045AD">
        <w:rPr>
          <w:bCs/>
          <w:color w:val="26282F"/>
        </w:rPr>
        <w:t>расходов по формированию резервов под обесценение по вложениям в ценные бумаги, имеющиеся в наличии для продажи.</w:t>
      </w:r>
    </w:p>
    <w:p w:rsidR="00B42914" w:rsidRPr="00B045AD" w:rsidRDefault="00B42914" w:rsidP="008C1F27">
      <w:pPr>
        <w:ind w:firstLine="709"/>
        <w:rPr>
          <w:rFonts w:ascii="Times New Roman" w:hAnsi="Times New Roman"/>
          <w:b/>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w:t>
      </w:r>
      <w:r>
        <w:rPr>
          <w:rFonts w:ascii="Times New Roman" w:hAnsi="Times New Roman"/>
          <w:bCs/>
          <w:color w:val="26282F"/>
        </w:rPr>
        <w:t>ом</w:t>
      </w:r>
      <w:r w:rsidRPr="00B045AD">
        <w:rPr>
          <w:rFonts w:ascii="Times New Roman" w:hAnsi="Times New Roman"/>
          <w:bCs/>
          <w:color w:val="26282F"/>
        </w:rPr>
        <w:t xml:space="preserve"> по учету резерв</w:t>
      </w:r>
      <w:r>
        <w:rPr>
          <w:rFonts w:ascii="Times New Roman" w:hAnsi="Times New Roman"/>
          <w:bCs/>
          <w:color w:val="26282F"/>
        </w:rPr>
        <w:t xml:space="preserve">а </w:t>
      </w:r>
      <w:r w:rsidRPr="00B045AD">
        <w:rPr>
          <w:rFonts w:ascii="Times New Roman" w:hAnsi="Times New Roman"/>
          <w:bCs/>
          <w:color w:val="26282F"/>
        </w:rPr>
        <w:t>под обесценение.</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5283 «Расходы по формированию резервов под обесценение по ценным бумагам, удерживаемым до погашения»</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993"/>
        </w:tabs>
        <w:ind w:left="0" w:firstLine="709"/>
        <w:contextualSpacing/>
      </w:pPr>
      <w:r w:rsidRPr="00B045AD">
        <w:t>Назначение счетов: учет р</w:t>
      </w:r>
      <w:r w:rsidRPr="00B045AD">
        <w:rPr>
          <w:bCs/>
          <w:color w:val="26282F"/>
        </w:rPr>
        <w:t>асходов по формированию резервов под обесценение по ценным бумагам, удерживаемым до погашения.</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w:t>
      </w:r>
      <w:r>
        <w:rPr>
          <w:rFonts w:ascii="Times New Roman" w:hAnsi="Times New Roman"/>
          <w:bCs/>
          <w:color w:val="26282F"/>
        </w:rPr>
        <w:t>ом</w:t>
      </w:r>
      <w:r w:rsidRPr="00B045AD">
        <w:rPr>
          <w:rFonts w:ascii="Times New Roman" w:hAnsi="Times New Roman"/>
          <w:bCs/>
          <w:color w:val="26282F"/>
        </w:rPr>
        <w:t xml:space="preserve"> по учету резерв</w:t>
      </w:r>
      <w:r>
        <w:rPr>
          <w:rFonts w:ascii="Times New Roman" w:hAnsi="Times New Roman"/>
          <w:bCs/>
          <w:color w:val="26282F"/>
        </w:rPr>
        <w:t>а</w:t>
      </w:r>
      <w:r w:rsidRPr="00B045AD">
        <w:rPr>
          <w:rFonts w:ascii="Times New Roman" w:hAnsi="Times New Roman"/>
          <w:bCs/>
          <w:color w:val="26282F"/>
        </w:rPr>
        <w:t xml:space="preserve"> под обесценение.</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5292 «Расходы по формированию резервов под обесценение по векселям, имеющимся в наличии для продажи»</w:t>
      </w:r>
    </w:p>
    <w:p w:rsidR="00B42914" w:rsidRPr="00B045AD" w:rsidRDefault="00B42914" w:rsidP="00B42914">
      <w:pPr>
        <w:tabs>
          <w:tab w:val="left" w:pos="993"/>
          <w:tab w:val="left" w:pos="1816"/>
        </w:tabs>
        <w:ind w:firstLine="567"/>
        <w:jc w:val="center"/>
        <w:rPr>
          <w:rFonts w:ascii="Times New Roman" w:hAnsi="Times New Roman"/>
          <w:b/>
        </w:rPr>
      </w:pPr>
    </w:p>
    <w:p w:rsidR="00B42914" w:rsidRPr="00B045AD" w:rsidRDefault="00B42914" w:rsidP="008C1F27">
      <w:pPr>
        <w:numPr>
          <w:ilvl w:val="0"/>
          <w:numId w:val="2"/>
        </w:numPr>
        <w:tabs>
          <w:tab w:val="left" w:pos="993"/>
        </w:tabs>
        <w:ind w:left="0" w:firstLine="709"/>
        <w:contextualSpacing/>
      </w:pPr>
      <w:r w:rsidRPr="00B045AD">
        <w:t>Назначение счетов: учет р</w:t>
      </w:r>
      <w:r w:rsidRPr="00B045AD">
        <w:rPr>
          <w:bCs/>
          <w:color w:val="26282F"/>
        </w:rPr>
        <w:t>асходов по формированию резервов под обесценение по вложениям в векселя, имеющихся в наличии для продажи.</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w:t>
      </w:r>
      <w:r>
        <w:rPr>
          <w:rFonts w:ascii="Times New Roman" w:hAnsi="Times New Roman"/>
          <w:bCs/>
          <w:color w:val="26282F"/>
        </w:rPr>
        <w:t>ом</w:t>
      </w:r>
      <w:r w:rsidRPr="00B045AD">
        <w:rPr>
          <w:rFonts w:ascii="Times New Roman" w:hAnsi="Times New Roman"/>
          <w:bCs/>
          <w:color w:val="26282F"/>
        </w:rPr>
        <w:t xml:space="preserve"> по учету резерв</w:t>
      </w:r>
      <w:r>
        <w:rPr>
          <w:rFonts w:ascii="Times New Roman" w:hAnsi="Times New Roman"/>
          <w:bCs/>
          <w:color w:val="26282F"/>
        </w:rPr>
        <w:t>а</w:t>
      </w:r>
      <w:r w:rsidRPr="00B045AD">
        <w:rPr>
          <w:rFonts w:ascii="Times New Roman" w:hAnsi="Times New Roman"/>
          <w:bCs/>
          <w:color w:val="26282F"/>
        </w:rPr>
        <w:t xml:space="preserve"> под обесценение.</w:t>
      </w:r>
    </w:p>
    <w:p w:rsidR="00B42914" w:rsidRPr="00B045AD" w:rsidRDefault="00B42914" w:rsidP="008C1F27">
      <w:pPr>
        <w:ind w:firstLine="709"/>
        <w:rPr>
          <w:rFonts w:ascii="Times New Roman" w:hAnsi="Times New Roman"/>
          <w:b/>
        </w:rPr>
      </w:pPr>
      <w:r w:rsidRPr="00B045AD">
        <w:rPr>
          <w:rFonts w:ascii="Times New Roman" w:hAnsi="Times New Roman" w:cs="Times New Roman"/>
        </w:rPr>
        <w:lastRenderedPageBreak/>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b/>
        </w:rPr>
      </w:pPr>
      <w:r w:rsidRPr="00B045AD">
        <w:rPr>
          <w:b/>
        </w:rPr>
        <w:t>Группа счетов N 5293 «</w:t>
      </w:r>
      <w:r w:rsidRPr="00B045AD">
        <w:rPr>
          <w:rFonts w:ascii="Times New Roman" w:hAnsi="Times New Roman" w:cs="Times New Roman"/>
          <w:b/>
          <w:bCs/>
          <w:color w:val="26282F"/>
        </w:rPr>
        <w:t>Расходы по формированию резервов под обесценение по векселям, удерживаемым до погашения</w:t>
      </w:r>
      <w:r w:rsidRPr="00B045AD">
        <w:rPr>
          <w:b/>
        </w:rPr>
        <w:t>»</w:t>
      </w:r>
    </w:p>
    <w:p w:rsidR="00B42914" w:rsidRPr="00B045AD" w:rsidRDefault="00B42914" w:rsidP="00B42914">
      <w:pPr>
        <w:ind w:firstLine="567"/>
        <w:jc w:val="center"/>
        <w:rPr>
          <w:b/>
        </w:rPr>
      </w:pPr>
    </w:p>
    <w:p w:rsidR="00B42914" w:rsidRPr="00B045AD" w:rsidRDefault="00B42914" w:rsidP="008C1F27">
      <w:pPr>
        <w:numPr>
          <w:ilvl w:val="0"/>
          <w:numId w:val="2"/>
        </w:numPr>
        <w:tabs>
          <w:tab w:val="left" w:pos="993"/>
        </w:tabs>
        <w:ind w:left="0" w:firstLine="709"/>
        <w:contextualSpacing/>
      </w:pPr>
      <w:r w:rsidRPr="00B045AD">
        <w:t>Назначение счетов: учет расходов по формированию резервов под обесценение по векселям, удерживаемым до погашения.</w:t>
      </w:r>
    </w:p>
    <w:p w:rsidR="00B42914" w:rsidRPr="00B045AD" w:rsidRDefault="00B42914" w:rsidP="008C1F27">
      <w:pPr>
        <w:ind w:firstLine="709"/>
        <w:rPr>
          <w:rFonts w:ascii="Times New Roman" w:hAnsi="Times New Roman"/>
          <w:b/>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w:t>
      </w:r>
      <w:r>
        <w:rPr>
          <w:rFonts w:ascii="Times New Roman" w:hAnsi="Times New Roman"/>
          <w:bCs/>
          <w:color w:val="26282F"/>
        </w:rPr>
        <w:t>ом</w:t>
      </w:r>
      <w:r w:rsidRPr="00B045AD">
        <w:rPr>
          <w:rFonts w:ascii="Times New Roman" w:hAnsi="Times New Roman"/>
          <w:bCs/>
          <w:color w:val="26282F"/>
        </w:rPr>
        <w:t xml:space="preserve"> по учету резервапод обесценение.</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5350 «Прочие расходы по формированию резервов под обесценение»</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993"/>
        </w:tabs>
        <w:ind w:left="0" w:firstLine="709"/>
        <w:contextualSpacing/>
      </w:pPr>
      <w:r w:rsidRPr="00B045AD">
        <w:t>Назначение счетов: учет прочих расходов по формированию резервов под обесценение по активам, переданным в доверительное управление, по операциям финансовой аренды (лизинга), по другим активам.</w:t>
      </w:r>
    </w:p>
    <w:p w:rsidR="00B42914" w:rsidRPr="00B045AD" w:rsidRDefault="00B42914" w:rsidP="008C1F27">
      <w:pPr>
        <w:ind w:firstLine="709"/>
        <w:rPr>
          <w:rFonts w:ascii="Times New Roman" w:hAnsi="Times New Roman"/>
          <w:b/>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соответствующего резервапод обесценение.</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5360 «Расходы на содержание персонала»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pPr>
      <w:r w:rsidRPr="00B045AD">
        <w:t xml:space="preserve">Назначение счетов: учет </w:t>
      </w:r>
      <w:r w:rsidRPr="00B045AD">
        <w:rPr>
          <w:bCs/>
          <w:color w:val="26282F"/>
        </w:rPr>
        <w:t>расходов на содержание персонала.</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расчетов.</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5370 «Организационные и управленческие расходы»</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организационных и управленческих расходов.</w:t>
      </w:r>
    </w:p>
    <w:p w:rsidR="00B42914" w:rsidRPr="00B045AD" w:rsidRDefault="00B42914" w:rsidP="008C1F27">
      <w:pPr>
        <w:ind w:firstLine="709"/>
        <w:rPr>
          <w:rFonts w:ascii="Times New Roman" w:hAnsi="Times New Roman"/>
          <w:b/>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по учету расчетов, запасов и другими счетами.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5400 «Отчисления в резервы – оценочные обязательства некредитного характера»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отчислений в резервы - оценочные обязательства некредитного характера.</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 со счетами </w:t>
      </w:r>
      <w:r w:rsidRPr="00B045AD">
        <w:rPr>
          <w:rFonts w:ascii="Times New Roman" w:hAnsi="Times New Roman"/>
        </w:rPr>
        <w:t>по учету резервов.</w:t>
      </w:r>
    </w:p>
    <w:p w:rsidR="00B42914" w:rsidRPr="00B045AD" w:rsidRDefault="00B42914" w:rsidP="008C1F27">
      <w:pPr>
        <w:ind w:firstLine="709"/>
        <w:rPr>
          <w:rFonts w:ascii="Times New Roman" w:hAnsi="Times New Roman" w:cs="Times New Roman"/>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5410 «Прочие расходы, связанные с обеспечением деятельности»</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 xml:space="preserve">прочих расходов, связанных с обеспечением </w:t>
      </w:r>
      <w:r w:rsidRPr="00B045AD">
        <w:rPr>
          <w:bCs/>
          <w:color w:val="26282F"/>
        </w:rPr>
        <w:lastRenderedPageBreak/>
        <w:t>деятельности.</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корреспонденции</w:t>
      </w:r>
      <w:r>
        <w:rPr>
          <w:rFonts w:ascii="Times New Roman" w:hAnsi="Times New Roman"/>
        </w:rPr>
        <w:t>со</w:t>
      </w:r>
      <w:r w:rsidRPr="00B045AD">
        <w:rPr>
          <w:rFonts w:ascii="Times New Roman" w:hAnsi="Times New Roman"/>
        </w:rPr>
        <w:t xml:space="preserve"> счетами по учету расчетов, дебиторской задолженности и другими счетами.</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5420 «Неустойки (штрафы, пени)»</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993"/>
          <w:tab w:val="left" w:pos="1276"/>
        </w:tabs>
        <w:ind w:left="0" w:firstLine="709"/>
        <w:contextualSpacing/>
        <w:rPr>
          <w:rFonts w:ascii="Times New Roman" w:hAnsi="Times New Roman" w:cs="Times New Roman"/>
        </w:rPr>
      </w:pPr>
      <w:r w:rsidRPr="00B045AD">
        <w:rPr>
          <w:rFonts w:ascii="Times New Roman" w:hAnsi="Times New Roman" w:cs="Times New Roman"/>
        </w:rPr>
        <w:t>Назначение счетов: учет неустоек (штрафов, пеней) по операциям привлечения и размещения денежных средств, по хозяйственным операциям и прочих неустоек.</w:t>
      </w:r>
    </w:p>
    <w:p w:rsidR="00B42914" w:rsidRPr="00B045AD" w:rsidRDefault="00B42914" w:rsidP="008C1F27">
      <w:pPr>
        <w:ind w:firstLine="709"/>
        <w:rPr>
          <w:rFonts w:ascii="Times New Roman" w:hAnsi="Times New Roman" w:cs="Times New Roman"/>
          <w:b/>
        </w:rPr>
      </w:pPr>
      <w:r w:rsidRPr="00B045AD">
        <w:rPr>
          <w:rFonts w:ascii="Times New Roman" w:hAnsi="Times New Roman" w:cs="Times New Roman"/>
          <w:bCs/>
          <w:color w:val="26282F"/>
        </w:rPr>
        <w:t xml:space="preserve">По дебету счетов отражаются суммы расходов в корреспонденции со счетами по учету </w:t>
      </w:r>
      <w:r w:rsidRPr="00B045AD">
        <w:rPr>
          <w:rFonts w:ascii="Times New Roman" w:hAnsi="Times New Roman" w:cs="Times New Roman"/>
        </w:rPr>
        <w:t>расчетов</w:t>
      </w:r>
      <w:r>
        <w:rPr>
          <w:rFonts w:ascii="Times New Roman" w:hAnsi="Times New Roman" w:cs="Times New Roman"/>
        </w:rPr>
        <w:t xml:space="preserve"> и другими счетами</w:t>
      </w:r>
      <w:r w:rsidRPr="00B045AD">
        <w:rPr>
          <w:rFonts w:ascii="Times New Roman" w:hAnsi="Times New Roman" w:cs="Times New Roman"/>
        </w:rPr>
        <w:t>.</w:t>
      </w:r>
    </w:p>
    <w:p w:rsidR="00B42914" w:rsidRPr="00B045AD" w:rsidRDefault="00B42914" w:rsidP="008C1F27">
      <w:pPr>
        <w:ind w:firstLine="709"/>
        <w:rPr>
          <w:rFonts w:ascii="Times New Roman" w:hAnsi="Times New Roman"/>
          <w:b/>
        </w:rPr>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B862D5">
      <w:pPr>
        <w:pStyle w:val="ab"/>
        <w:numPr>
          <w:ilvl w:val="0"/>
          <w:numId w:val="3"/>
        </w:numPr>
        <w:tabs>
          <w:tab w:val="left" w:pos="1134"/>
        </w:tabs>
        <w:ind w:left="0" w:firstLine="0"/>
        <w:jc w:val="center"/>
        <w:rPr>
          <w:rFonts w:ascii="Times New Roman" w:hAnsi="Times New Roman"/>
          <w:b/>
        </w:rPr>
      </w:pPr>
      <w:r w:rsidRPr="00B045AD">
        <w:rPr>
          <w:rFonts w:ascii="Times New Roman" w:hAnsi="Times New Roman"/>
          <w:b/>
        </w:rPr>
        <w:t>Группа счетов N 5430 «Прочие расходы»</w:t>
      </w:r>
    </w:p>
    <w:p w:rsidR="00B42914" w:rsidRPr="00B045AD" w:rsidRDefault="00B42914" w:rsidP="00B42914">
      <w:pPr>
        <w:tabs>
          <w:tab w:val="left" w:pos="993"/>
          <w:tab w:val="left" w:pos="1816"/>
        </w:tabs>
        <w:ind w:firstLine="567"/>
        <w:rPr>
          <w:rFonts w:ascii="Times New Roman" w:hAnsi="Times New Roman"/>
          <w:b/>
        </w:rPr>
      </w:pPr>
    </w:p>
    <w:p w:rsidR="00B42914" w:rsidRPr="00B045AD" w:rsidRDefault="00B42914" w:rsidP="008C1F27">
      <w:pPr>
        <w:numPr>
          <w:ilvl w:val="0"/>
          <w:numId w:val="2"/>
        </w:numPr>
        <w:tabs>
          <w:tab w:val="left" w:pos="851"/>
          <w:tab w:val="left" w:pos="993"/>
        </w:tabs>
        <w:ind w:left="0" w:firstLine="709"/>
        <w:contextualSpacing/>
        <w:rPr>
          <w:b/>
        </w:rPr>
      </w:pPr>
      <w:r w:rsidRPr="00B045AD">
        <w:t xml:space="preserve">Назначение счетов: учет </w:t>
      </w:r>
      <w:r w:rsidRPr="00B045AD">
        <w:rPr>
          <w:bCs/>
          <w:color w:val="26282F"/>
        </w:rPr>
        <w:t>расходов прошлых лет, выявленных в отчетном году</w:t>
      </w:r>
      <w:r>
        <w:rPr>
          <w:bCs/>
          <w:color w:val="26282F"/>
        </w:rPr>
        <w:t>, прочих расходов</w:t>
      </w:r>
      <w:r w:rsidRPr="00B045AD">
        <w:rPr>
          <w:bCs/>
          <w:color w:val="26282F"/>
        </w:rPr>
        <w:t>.</w:t>
      </w:r>
    </w:p>
    <w:p w:rsidR="00B42914" w:rsidRPr="00B045AD" w:rsidRDefault="00B42914" w:rsidP="008C1F27">
      <w:pPr>
        <w:ind w:firstLine="709"/>
        <w:rPr>
          <w:rFonts w:ascii="Times New Roman" w:hAnsi="Times New Roman"/>
        </w:rPr>
      </w:pPr>
      <w:r w:rsidRPr="00B045AD">
        <w:rPr>
          <w:rFonts w:ascii="Times New Roman" w:hAnsi="Times New Roman"/>
          <w:bCs/>
          <w:color w:val="26282F"/>
        </w:rPr>
        <w:t xml:space="preserve">По дебету счетов отражаются </w:t>
      </w:r>
      <w:r w:rsidRPr="00B045AD">
        <w:rPr>
          <w:rFonts w:ascii="Times New Roman" w:hAnsi="Times New Roman" w:cs="Times New Roman"/>
          <w:bCs/>
          <w:color w:val="26282F"/>
        </w:rPr>
        <w:t>суммы расходов</w:t>
      </w:r>
      <w:r w:rsidRPr="00B045AD">
        <w:rPr>
          <w:rFonts w:ascii="Times New Roman" w:hAnsi="Times New Roman"/>
          <w:bCs/>
          <w:color w:val="26282F"/>
        </w:rPr>
        <w:t xml:space="preserve"> в </w:t>
      </w:r>
      <w:r w:rsidRPr="00B045AD">
        <w:rPr>
          <w:rFonts w:ascii="Times New Roman" w:hAnsi="Times New Roman" w:cs="Times New Roman"/>
          <w:bCs/>
          <w:color w:val="26282F"/>
        </w:rPr>
        <w:t xml:space="preserve">корреспонденции со счетами </w:t>
      </w:r>
      <w:r w:rsidRPr="00B045AD">
        <w:rPr>
          <w:rFonts w:ascii="Times New Roman" w:hAnsi="Times New Roman" w:cs="Times New Roman"/>
        </w:rPr>
        <w:t>по учету расчетов</w:t>
      </w:r>
      <w:r>
        <w:rPr>
          <w:rFonts w:ascii="Times New Roman" w:hAnsi="Times New Roman" w:cs="Times New Roman"/>
        </w:rPr>
        <w:t xml:space="preserve"> и другими счетами</w:t>
      </w:r>
      <w:r w:rsidRPr="00B045AD">
        <w:rPr>
          <w:rFonts w:ascii="Times New Roman" w:hAnsi="Times New Roman" w:cs="Times New Roman"/>
        </w:rPr>
        <w:t>.</w:t>
      </w:r>
    </w:p>
    <w:p w:rsidR="00B42914" w:rsidRDefault="00B42914" w:rsidP="008C1F27">
      <w:pPr>
        <w:ind w:firstLine="709"/>
      </w:pPr>
      <w:r w:rsidRPr="00B045AD">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rsidR="009916CB" w:rsidRDefault="009916CB">
      <w:pPr>
        <w:widowControl/>
        <w:autoSpaceDE/>
        <w:autoSpaceDN/>
        <w:adjustRightInd/>
        <w:spacing w:after="160" w:line="259" w:lineRule="auto"/>
        <w:ind w:firstLine="0"/>
        <w:jc w:val="left"/>
      </w:pPr>
      <w:r>
        <w:br w:type="page"/>
      </w:r>
    </w:p>
    <w:p w:rsidR="009916CB" w:rsidRPr="005518B3" w:rsidRDefault="009916CB" w:rsidP="009916CB">
      <w:pPr>
        <w:pStyle w:val="a7"/>
        <w:jc w:val="center"/>
        <w:rPr>
          <w:rFonts w:ascii="Times New Roman" w:hAnsi="Times New Roman" w:cs="Times New Roman"/>
          <w:b/>
        </w:rPr>
      </w:pPr>
    </w:p>
    <w:p w:rsidR="00B42914" w:rsidRPr="00881DBC" w:rsidRDefault="009916CB" w:rsidP="009916CB">
      <w:pPr>
        <w:pStyle w:val="ab"/>
        <w:numPr>
          <w:ilvl w:val="0"/>
          <w:numId w:val="5"/>
        </w:numPr>
        <w:tabs>
          <w:tab w:val="left" w:pos="1276"/>
        </w:tabs>
        <w:overflowPunct w:val="0"/>
        <w:ind w:left="0"/>
        <w:jc w:val="center"/>
      </w:pPr>
      <w:r>
        <w:rPr>
          <w:rFonts w:ascii="Times New Roman" w:hAnsi="Times New Roman" w:cs="Times New Roman"/>
          <w:b/>
        </w:rPr>
        <w:t xml:space="preserve">ХАРАКТЕРИСТИКА СЧЕТОВ </w:t>
      </w:r>
      <w:r w:rsidRPr="005518B3">
        <w:rPr>
          <w:rFonts w:ascii="Times New Roman" w:hAnsi="Times New Roman" w:cs="Times New Roman"/>
          <w:b/>
        </w:rPr>
        <w:t>КЛАСС</w:t>
      </w:r>
      <w:r>
        <w:rPr>
          <w:rFonts w:ascii="Times New Roman" w:hAnsi="Times New Roman" w:cs="Times New Roman"/>
          <w:b/>
        </w:rPr>
        <w:t>А</w:t>
      </w:r>
      <w:r w:rsidRPr="005518B3">
        <w:rPr>
          <w:rFonts w:ascii="Times New Roman" w:hAnsi="Times New Roman" w:cs="Times New Roman"/>
          <w:b/>
        </w:rPr>
        <w:t xml:space="preserve"> VI.УСЛОВНЫЕ СЧЕТА</w:t>
      </w:r>
    </w:p>
    <w:p w:rsidR="00881DBC" w:rsidRDefault="00881DBC" w:rsidP="00881DBC">
      <w:pPr>
        <w:tabs>
          <w:tab w:val="left" w:pos="1276"/>
        </w:tabs>
        <w:overflowPunct w:val="0"/>
        <w:jc w:val="center"/>
      </w:pPr>
    </w:p>
    <w:p w:rsidR="00881DBC" w:rsidRPr="00881DBC" w:rsidRDefault="00881DBC" w:rsidP="00881DBC">
      <w:pPr>
        <w:widowControl/>
        <w:numPr>
          <w:ilvl w:val="0"/>
          <w:numId w:val="3"/>
        </w:numPr>
        <w:tabs>
          <w:tab w:val="left" w:pos="1701"/>
          <w:tab w:val="left" w:pos="1985"/>
          <w:tab w:val="left" w:pos="2127"/>
        </w:tabs>
        <w:autoSpaceDE/>
        <w:autoSpaceDN/>
        <w:adjustRightInd/>
        <w:spacing w:after="200" w:line="276" w:lineRule="auto"/>
        <w:ind w:left="709" w:hanging="425"/>
        <w:jc w:val="left"/>
        <w:rPr>
          <w:b/>
        </w:rPr>
      </w:pPr>
      <w:r w:rsidRPr="00881DBC">
        <w:rPr>
          <w:rFonts w:ascii="Times New Roman" w:hAnsi="Times New Roman"/>
          <w:b/>
        </w:rPr>
        <w:t>Группа счетов N 6001 «</w:t>
      </w:r>
      <w:r w:rsidRPr="00881DBC">
        <w:rPr>
          <w:b/>
        </w:rPr>
        <w:t>Требования по поставке денежных средств</w:t>
      </w:r>
      <w:r w:rsidRPr="00881DBC">
        <w:rPr>
          <w:rFonts w:ascii="Times New Roman" w:hAnsi="Times New Roman"/>
          <w:b/>
        </w:rPr>
        <w:t>»</w:t>
      </w:r>
    </w:p>
    <w:p w:rsidR="00881DBC" w:rsidRPr="00881DBC" w:rsidRDefault="00881DBC" w:rsidP="00881DBC">
      <w:pPr>
        <w:widowControl/>
        <w:autoSpaceDE/>
        <w:autoSpaceDN/>
        <w:adjustRightInd/>
        <w:ind w:firstLine="0"/>
        <w:jc w:val="left"/>
        <w:rPr>
          <w:rFonts w:asciiTheme="minorHAnsi" w:hAnsiTheme="minorHAnsi" w:cstheme="minorBidi"/>
          <w:sz w:val="22"/>
          <w:szCs w:val="22"/>
        </w:rPr>
      </w:pPr>
      <w:bookmarkStart w:id="191" w:name="sub_200106"/>
    </w:p>
    <w:p w:rsidR="00881DBC" w:rsidRPr="00881DBC" w:rsidRDefault="00881DBC" w:rsidP="00881DBC">
      <w:pPr>
        <w:widowControl/>
        <w:numPr>
          <w:ilvl w:val="0"/>
          <w:numId w:val="2"/>
        </w:numPr>
        <w:tabs>
          <w:tab w:val="left" w:pos="1276"/>
        </w:tabs>
        <w:autoSpaceDE/>
        <w:autoSpaceDN/>
        <w:adjustRightInd/>
        <w:spacing w:after="200"/>
        <w:ind w:left="0" w:firstLine="567"/>
        <w:contextualSpacing/>
        <w:jc w:val="left"/>
      </w:pPr>
      <w:r w:rsidRPr="00881DBC">
        <w:t>Назначение счетов: учет требований к контрагентам по поставке денежных средств в соответствии с заключенными договорами (сделками) с даты их заключения до наступления первой по сроку даты расчетов или поставки.</w:t>
      </w:r>
    </w:p>
    <w:bookmarkEnd w:id="191"/>
    <w:p w:rsidR="00881DBC" w:rsidRPr="00881DBC" w:rsidRDefault="00881DBC" w:rsidP="00881DBC">
      <w:pPr>
        <w:widowControl/>
        <w:autoSpaceDE/>
        <w:autoSpaceDN/>
        <w:adjustRightInd/>
        <w:ind w:firstLine="567"/>
      </w:pPr>
      <w:r w:rsidRPr="00881DBC">
        <w:t xml:space="preserve">По дебету счетов отражаются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поставке денежных средств в иностранной валюте в связи с ростом </w:t>
      </w:r>
      <w:hyperlink r:id="rId16" w:history="1">
        <w:r w:rsidRPr="00881DBC">
          <w:t>курса</w:t>
        </w:r>
      </w:hyperlink>
      <w:r w:rsidRPr="00881DBC">
        <w:t xml:space="preserve"> иностранной валюты в корреспонденции со счетом для корреспонденции с активными счетами при двойной записи.</w:t>
      </w:r>
    </w:p>
    <w:p w:rsidR="00881DBC" w:rsidRPr="00881DBC" w:rsidRDefault="00881DBC" w:rsidP="00881DBC">
      <w:pPr>
        <w:widowControl/>
        <w:autoSpaceDE/>
        <w:autoSpaceDN/>
        <w:adjustRightInd/>
        <w:ind w:firstLine="567"/>
      </w:pPr>
      <w:r w:rsidRPr="00881DBC">
        <w:t xml:space="preserve">По кредиту счетов отражаются суммы требований к контрагентам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со снижением </w:t>
      </w:r>
      <w:hyperlink r:id="rId17" w:history="1">
        <w:r w:rsidRPr="00881DBC">
          <w:t>курса</w:t>
        </w:r>
      </w:hyperlink>
      <w:r w:rsidRPr="00881DBC">
        <w:t xml:space="preserve"> иностранной валюты в корреспонденции со счетом для корреспонденции с активными счетами при двойной записи.</w:t>
      </w:r>
    </w:p>
    <w:p w:rsidR="00881DBC" w:rsidRPr="00881DBC" w:rsidRDefault="00881DBC" w:rsidP="00881DBC">
      <w:pPr>
        <w:widowControl/>
        <w:autoSpaceDE/>
        <w:autoSpaceDN/>
        <w:adjustRightInd/>
        <w:ind w:firstLine="708"/>
      </w:pPr>
      <w:r w:rsidRPr="00881DBC">
        <w:t>Аналитический учет ведется по контрагентам, договорам, видам валют.</w:t>
      </w:r>
    </w:p>
    <w:p w:rsidR="00881DBC" w:rsidRPr="00881DBC" w:rsidRDefault="00881DBC" w:rsidP="00881DBC">
      <w:pPr>
        <w:widowControl/>
        <w:autoSpaceDE/>
        <w:autoSpaceDN/>
        <w:adjustRightInd/>
        <w:ind w:firstLine="708"/>
        <w:jc w:val="left"/>
        <w:rPr>
          <w:rFonts w:asciiTheme="minorHAnsi" w:hAnsiTheme="minorHAnsi" w:cstheme="minorBidi"/>
          <w:sz w:val="22"/>
          <w:szCs w:val="22"/>
        </w:rPr>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center"/>
        <w:rPr>
          <w:b/>
        </w:rPr>
      </w:pPr>
      <w:r w:rsidRPr="00881DBC">
        <w:rPr>
          <w:b/>
        </w:rPr>
        <w:t>Группа счетов N 6002 «Требования по поставке драгоценных металлов»</w:t>
      </w:r>
    </w:p>
    <w:p w:rsidR="00881DBC" w:rsidRPr="00881DBC" w:rsidRDefault="00881DBC" w:rsidP="00881DBC">
      <w:pPr>
        <w:tabs>
          <w:tab w:val="left" w:pos="1701"/>
        </w:tabs>
        <w:ind w:left="709" w:firstLine="0"/>
        <w:contextualSpacing/>
        <w:rPr>
          <w:b/>
        </w:rPr>
      </w:pPr>
    </w:p>
    <w:p w:rsidR="00881DBC" w:rsidRPr="00881DBC" w:rsidRDefault="00881DBC" w:rsidP="00881DBC">
      <w:pPr>
        <w:widowControl/>
        <w:numPr>
          <w:ilvl w:val="0"/>
          <w:numId w:val="2"/>
        </w:numPr>
        <w:tabs>
          <w:tab w:val="left" w:pos="1276"/>
        </w:tabs>
        <w:autoSpaceDE/>
        <w:autoSpaceDN/>
        <w:adjustRightInd/>
        <w:spacing w:after="200"/>
        <w:ind w:left="0" w:firstLine="567"/>
        <w:contextualSpacing/>
        <w:jc w:val="left"/>
      </w:pPr>
      <w:r w:rsidRPr="00881DBC">
        <w:t>Назначение счетов: учет требований к контрагентам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p w:rsidR="00881DBC" w:rsidRPr="00881DBC" w:rsidRDefault="00881DBC" w:rsidP="00881DBC">
      <w:pPr>
        <w:widowControl/>
        <w:autoSpaceDE/>
        <w:autoSpaceDN/>
        <w:adjustRightInd/>
        <w:ind w:firstLine="567"/>
      </w:pPr>
      <w:r w:rsidRPr="00881DBC">
        <w:t>По дебету счетов отражаются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активными счетами при двойной записи.</w:t>
      </w:r>
    </w:p>
    <w:p w:rsidR="00881DBC" w:rsidRPr="00881DBC" w:rsidRDefault="00881DBC" w:rsidP="00881DBC">
      <w:pPr>
        <w:widowControl/>
        <w:autoSpaceDE/>
        <w:autoSpaceDN/>
        <w:adjustRightInd/>
        <w:ind w:firstLine="567"/>
      </w:pPr>
      <w:r w:rsidRPr="00881DBC">
        <w:t>По кредиту счетов отражаются суммы требований к контрагентам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учетной цены на драгоценные металлы в корреспонденции со счетом для корреспонденции с активными счетами при двойной записи.</w:t>
      </w:r>
    </w:p>
    <w:p w:rsidR="00881DBC" w:rsidRPr="00881DBC" w:rsidRDefault="00881DBC" w:rsidP="00881DBC">
      <w:pPr>
        <w:widowControl/>
        <w:autoSpaceDE/>
        <w:autoSpaceDN/>
        <w:adjustRightInd/>
        <w:ind w:firstLine="567"/>
        <w:rPr>
          <w:rFonts w:asciiTheme="minorHAnsi" w:hAnsiTheme="minorHAnsi" w:cstheme="minorBidi"/>
          <w:sz w:val="22"/>
          <w:szCs w:val="22"/>
        </w:rPr>
      </w:pPr>
      <w:r w:rsidRPr="00881DBC">
        <w:t>Аналитический учет ведется по контрагентам, договорам, видам драгоценных металлов</w:t>
      </w:r>
      <w:r w:rsidRPr="00881DBC">
        <w:rPr>
          <w:rFonts w:asciiTheme="minorHAnsi" w:hAnsiTheme="minorHAnsi" w:cstheme="minorBidi"/>
          <w:sz w:val="22"/>
          <w:szCs w:val="22"/>
        </w:rPr>
        <w:t>.</w:t>
      </w:r>
    </w:p>
    <w:p w:rsidR="00881DBC" w:rsidRPr="00881DBC" w:rsidRDefault="00881DBC" w:rsidP="00881DBC">
      <w:pPr>
        <w:widowControl/>
        <w:autoSpaceDE/>
        <w:autoSpaceDN/>
        <w:adjustRightInd/>
        <w:ind w:firstLine="709"/>
        <w:jc w:val="center"/>
        <w:rPr>
          <w:rFonts w:asciiTheme="minorHAnsi" w:hAnsiTheme="minorHAnsi" w:cstheme="minorBidi"/>
          <w:sz w:val="22"/>
          <w:szCs w:val="22"/>
        </w:rPr>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center"/>
        <w:rPr>
          <w:b/>
        </w:rPr>
      </w:pPr>
      <w:r w:rsidRPr="00881DBC">
        <w:rPr>
          <w:b/>
        </w:rPr>
        <w:t>Группа счетов N 6003 «Требования по поставке ценных бумаг»</w:t>
      </w:r>
    </w:p>
    <w:p w:rsidR="00881DBC" w:rsidRPr="00881DBC" w:rsidRDefault="00881DBC" w:rsidP="00881DBC">
      <w:pPr>
        <w:tabs>
          <w:tab w:val="left" w:pos="1701"/>
        </w:tabs>
        <w:ind w:left="709" w:firstLine="0"/>
        <w:contextualSpacing/>
        <w:rPr>
          <w:b/>
        </w:rPr>
      </w:pPr>
    </w:p>
    <w:p w:rsidR="00881DBC" w:rsidRPr="00881DBC" w:rsidRDefault="00881DBC" w:rsidP="00881DBC">
      <w:pPr>
        <w:widowControl/>
        <w:numPr>
          <w:ilvl w:val="0"/>
          <w:numId w:val="2"/>
        </w:numPr>
        <w:tabs>
          <w:tab w:val="left" w:pos="1134"/>
          <w:tab w:val="left" w:pos="1418"/>
        </w:tabs>
        <w:autoSpaceDE/>
        <w:autoSpaceDN/>
        <w:adjustRightInd/>
        <w:spacing w:after="200"/>
        <w:ind w:left="0" w:firstLine="567"/>
        <w:contextualSpacing/>
        <w:jc w:val="left"/>
      </w:pPr>
      <w:bookmarkStart w:id="192" w:name="sub_200108"/>
      <w:r w:rsidRPr="00881DBC">
        <w:t>Назначение счетов: учет требований к контрагентам по поставке ценных бумаг в соответствии с заключенными договорами (сделками) с даты их заключения до наступления первой по сроку даты расчетов или поставки.</w:t>
      </w:r>
    </w:p>
    <w:bookmarkEnd w:id="192"/>
    <w:p w:rsidR="00881DBC" w:rsidRPr="00881DBC" w:rsidRDefault="00881DBC" w:rsidP="00881DBC">
      <w:pPr>
        <w:widowControl/>
        <w:tabs>
          <w:tab w:val="left" w:pos="1418"/>
        </w:tabs>
        <w:autoSpaceDE/>
        <w:autoSpaceDN/>
        <w:adjustRightInd/>
        <w:ind w:firstLine="567"/>
      </w:pPr>
      <w:r w:rsidRPr="00881DBC">
        <w:t xml:space="preserve">По дебету счетов отражаются суммы требований к контрагентам по поставке ценных бумаг в соответствии с заключенными договорами (сделками), а также увеличение их стоимостной оценки в связи с ростом </w:t>
      </w:r>
      <w:hyperlink r:id="rId18" w:history="1">
        <w:r w:rsidRPr="00881DBC">
          <w:t>курса</w:t>
        </w:r>
      </w:hyperlink>
      <w:r w:rsidRPr="00881DBC">
        <w:t xml:space="preserve"> иностранной валюты и (или) рыночных цен (справедливой стоимости) ценных бумаг в корреспонденции со счетом для корреспонденции с активными счетами при двойной записи.</w:t>
      </w:r>
    </w:p>
    <w:p w:rsidR="00881DBC" w:rsidRPr="00881DBC" w:rsidRDefault="00881DBC" w:rsidP="00881DBC">
      <w:pPr>
        <w:widowControl/>
        <w:tabs>
          <w:tab w:val="left" w:pos="1418"/>
        </w:tabs>
        <w:autoSpaceDE/>
        <w:autoSpaceDN/>
        <w:adjustRightInd/>
        <w:ind w:firstLine="567"/>
      </w:pPr>
      <w:r w:rsidRPr="00881DBC">
        <w:lastRenderedPageBreak/>
        <w:t xml:space="preserve">По кредиту счетов отражаются суммы требований к контрагентам-резидентам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19" w:history="1">
        <w:r w:rsidRPr="00881DBC">
          <w:t>курса</w:t>
        </w:r>
      </w:hyperlink>
      <w:r w:rsidRPr="00881DBC">
        <w:t xml:space="preserve"> иностранной валюты и (или) рыночных цен (справедливой стоимости) ценных бумаг в корреспонденции со счетом для корреспонденции с активными счетами при двойной записи.</w:t>
      </w:r>
    </w:p>
    <w:p w:rsidR="00881DBC" w:rsidRPr="00881DBC" w:rsidRDefault="00881DBC" w:rsidP="00881DBC">
      <w:pPr>
        <w:tabs>
          <w:tab w:val="left" w:pos="851"/>
          <w:tab w:val="left" w:pos="1134"/>
          <w:tab w:val="left" w:pos="1418"/>
        </w:tabs>
        <w:ind w:firstLine="567"/>
        <w:contextualSpacing/>
      </w:pPr>
      <w:r w:rsidRPr="00881DBC">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(ISIN), эмитентов ценных бумаг.</w:t>
      </w:r>
    </w:p>
    <w:p w:rsidR="00881DBC" w:rsidRPr="00881DBC" w:rsidRDefault="00881DBC" w:rsidP="00881DBC">
      <w:pPr>
        <w:widowControl/>
        <w:autoSpaceDE/>
        <w:autoSpaceDN/>
        <w:adjustRightInd/>
        <w:ind w:firstLine="709"/>
        <w:jc w:val="left"/>
        <w:rPr>
          <w:rFonts w:asciiTheme="minorHAnsi" w:hAnsiTheme="minorHAnsi" w:cstheme="minorBidi"/>
          <w:sz w:val="22"/>
          <w:szCs w:val="22"/>
        </w:rPr>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center"/>
        <w:rPr>
          <w:b/>
        </w:rPr>
      </w:pPr>
      <w:r w:rsidRPr="00881DBC">
        <w:rPr>
          <w:b/>
        </w:rPr>
        <w:t>Группа счетов N 6099 «Корреспондирующие счета»</w:t>
      </w:r>
    </w:p>
    <w:p w:rsidR="00881DBC" w:rsidRPr="00881DBC" w:rsidRDefault="00881DBC" w:rsidP="00881DBC">
      <w:pPr>
        <w:widowControl/>
        <w:autoSpaceDE/>
        <w:autoSpaceDN/>
        <w:adjustRightInd/>
        <w:ind w:firstLine="709"/>
        <w:jc w:val="left"/>
        <w:rPr>
          <w:rFonts w:asciiTheme="minorHAnsi" w:hAnsiTheme="minorHAnsi" w:cstheme="minorBidi"/>
          <w:b/>
          <w:sz w:val="22"/>
          <w:szCs w:val="22"/>
        </w:rPr>
      </w:pPr>
    </w:p>
    <w:p w:rsidR="00881DBC" w:rsidRPr="00881DBC" w:rsidRDefault="00881DBC" w:rsidP="008C1F27">
      <w:pPr>
        <w:widowControl/>
        <w:numPr>
          <w:ilvl w:val="0"/>
          <w:numId w:val="2"/>
        </w:numPr>
        <w:tabs>
          <w:tab w:val="left" w:pos="851"/>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609901 «Счет для корреспонденции с пассивными счетами при двойной записи»</w:t>
      </w:r>
    </w:p>
    <w:p w:rsidR="00881DBC" w:rsidRPr="00881DBC" w:rsidRDefault="00881DBC" w:rsidP="008C1F27">
      <w:pPr>
        <w:ind w:firstLine="709"/>
        <w:contextualSpacing/>
      </w:pPr>
      <w:r w:rsidRPr="00881DBC">
        <w:t xml:space="preserve">Назначение счета: учет сумм, отражаемых на пассивных счетах класса </w:t>
      </w:r>
      <w:r w:rsidRPr="00881DBC">
        <w:br/>
      </w:r>
      <w:r w:rsidRPr="00881DBC">
        <w:rPr>
          <w:lang w:val="en-US"/>
        </w:rPr>
        <w:t>VI</w:t>
      </w:r>
      <w:r w:rsidRPr="00881DBC">
        <w:t xml:space="preserve"> «Условные счета». </w:t>
      </w:r>
    </w:p>
    <w:p w:rsidR="00881DBC" w:rsidRPr="00881DBC" w:rsidRDefault="00881DBC" w:rsidP="008C1F27">
      <w:pPr>
        <w:ind w:firstLine="709"/>
        <w:contextualSpacing/>
      </w:pPr>
      <w:r w:rsidRPr="00881DBC">
        <w:t>По дебету счета отражаются суммы, принятые к учету на пассивных счетах, в корреспонденции с пассивными счетами при двойной записи.</w:t>
      </w:r>
    </w:p>
    <w:p w:rsidR="00881DBC" w:rsidRPr="00881DBC" w:rsidRDefault="00881DBC" w:rsidP="008C1F27">
      <w:pPr>
        <w:ind w:firstLine="709"/>
        <w:contextualSpacing/>
      </w:pPr>
      <w:r w:rsidRPr="00881DBC">
        <w:t>По кредиту счета отражаются суммы, списанные с пассивных счетов, в корреспонденции с пассивными счетами при двойной записи.</w:t>
      </w:r>
    </w:p>
    <w:p w:rsidR="00881DBC" w:rsidRPr="00881DBC" w:rsidRDefault="00881DBC" w:rsidP="008C1F27">
      <w:pPr>
        <w:tabs>
          <w:tab w:val="left" w:pos="851"/>
          <w:tab w:val="left" w:pos="1134"/>
        </w:tabs>
        <w:ind w:firstLine="709"/>
        <w:contextualSpacing/>
      </w:pPr>
      <w:r w:rsidRPr="00881DBC">
        <w:t>Порядок ведения аналитического учета определяется организацией.</w:t>
      </w:r>
    </w:p>
    <w:p w:rsidR="00881DBC" w:rsidRPr="00881DBC" w:rsidRDefault="00881DBC" w:rsidP="00881DBC">
      <w:pPr>
        <w:tabs>
          <w:tab w:val="left" w:pos="851"/>
          <w:tab w:val="left" w:pos="1134"/>
        </w:tabs>
        <w:ind w:firstLine="709"/>
        <w:contextualSpacing/>
        <w:rPr>
          <w:b/>
        </w:rPr>
      </w:pPr>
    </w:p>
    <w:p w:rsidR="00881DBC" w:rsidRPr="00881DBC" w:rsidRDefault="00881DBC" w:rsidP="00D1191E">
      <w:pPr>
        <w:widowControl/>
        <w:numPr>
          <w:ilvl w:val="0"/>
          <w:numId w:val="3"/>
        </w:numPr>
        <w:tabs>
          <w:tab w:val="left" w:pos="1701"/>
        </w:tabs>
        <w:autoSpaceDE/>
        <w:autoSpaceDN/>
        <w:adjustRightInd/>
        <w:spacing w:after="200"/>
        <w:ind w:left="709" w:hanging="425"/>
        <w:contextualSpacing/>
        <w:jc w:val="center"/>
        <w:rPr>
          <w:b/>
        </w:rPr>
      </w:pPr>
      <w:r w:rsidRPr="00881DBC">
        <w:rPr>
          <w:b/>
        </w:rPr>
        <w:t>Группа счетов N 6101 «Обязательства по поставке денежных средств»</w:t>
      </w:r>
    </w:p>
    <w:p w:rsidR="00881DBC" w:rsidRPr="00881DBC" w:rsidRDefault="00881DBC" w:rsidP="00881DBC">
      <w:pPr>
        <w:widowControl/>
        <w:autoSpaceDE/>
        <w:autoSpaceDN/>
        <w:adjustRightInd/>
        <w:ind w:firstLine="709"/>
        <w:jc w:val="left"/>
        <w:rPr>
          <w:rFonts w:asciiTheme="minorHAnsi" w:hAnsiTheme="minorHAnsi" w:cstheme="minorBidi"/>
          <w:b/>
          <w:sz w:val="22"/>
          <w:szCs w:val="22"/>
        </w:rPr>
      </w:pPr>
    </w:p>
    <w:p w:rsidR="00881DBC" w:rsidRPr="00881DBC" w:rsidRDefault="00881DBC" w:rsidP="00881DBC">
      <w:pPr>
        <w:widowControl/>
        <w:numPr>
          <w:ilvl w:val="0"/>
          <w:numId w:val="2"/>
        </w:numPr>
        <w:tabs>
          <w:tab w:val="left" w:pos="1276"/>
        </w:tabs>
        <w:autoSpaceDE/>
        <w:autoSpaceDN/>
        <w:adjustRightInd/>
        <w:spacing w:after="200"/>
        <w:ind w:left="0" w:firstLine="567"/>
        <w:contextualSpacing/>
        <w:jc w:val="left"/>
      </w:pPr>
      <w:bookmarkStart w:id="193" w:name="sub_201014"/>
      <w:r w:rsidRPr="00881DBC">
        <w:t>Назначение счетов: учет обязательств перед контрагентами по поставке денежных средств в соответствии с заключенными договорами (сделками) с даты их заключения до наступления первой по сроку даты расчетов или поставки.</w:t>
      </w:r>
    </w:p>
    <w:bookmarkEnd w:id="193"/>
    <w:p w:rsidR="00881DBC" w:rsidRPr="00881DBC" w:rsidRDefault="00881DBC" w:rsidP="00881DBC">
      <w:pPr>
        <w:widowControl/>
        <w:autoSpaceDE/>
        <w:autoSpaceDN/>
        <w:adjustRightInd/>
        <w:ind w:firstLine="567"/>
      </w:pPr>
      <w:r w:rsidRPr="00881DBC">
        <w:t xml:space="preserve">По кредиту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а также увеличение рублевого эквивалента обязательств перед контрагентами по поставке денежных средств в иностранной валюте в связи с ростом </w:t>
      </w:r>
      <w:hyperlink r:id="rId20" w:history="1">
        <w:r w:rsidRPr="00881DBC">
          <w:t>курса</w:t>
        </w:r>
      </w:hyperlink>
      <w:r w:rsidRPr="00881DBC">
        <w:t xml:space="preserve"> иностранной валюты в корреспонденции со счетом для корреспонденции с пассивными счетами при двойной записи.</w:t>
      </w:r>
    </w:p>
    <w:p w:rsidR="00881DBC" w:rsidRPr="00881DBC" w:rsidRDefault="00881DBC" w:rsidP="00881DBC">
      <w:pPr>
        <w:widowControl/>
        <w:autoSpaceDE/>
        <w:autoSpaceDN/>
        <w:adjustRightInd/>
        <w:ind w:firstLine="567"/>
      </w:pPr>
      <w:r w:rsidRPr="00881DBC">
        <w:t xml:space="preserve">По дебету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обязательств перед контрагентами по поставке денежных средств в иностранной валюте в связи со снижением </w:t>
      </w:r>
      <w:hyperlink r:id="rId21" w:history="1">
        <w:r w:rsidRPr="00881DBC">
          <w:t>курса</w:t>
        </w:r>
      </w:hyperlink>
      <w:r w:rsidRPr="00881DBC">
        <w:t xml:space="preserve"> иностранной валюты в корреспонденции со счетом для корреспонденции с пассивными счетами при двойной записи.</w:t>
      </w:r>
    </w:p>
    <w:p w:rsidR="00881DBC" w:rsidRPr="00881DBC" w:rsidRDefault="00881DBC" w:rsidP="00881DBC">
      <w:pPr>
        <w:widowControl/>
        <w:autoSpaceDE/>
        <w:autoSpaceDN/>
        <w:adjustRightInd/>
        <w:ind w:firstLine="567"/>
      </w:pPr>
      <w:r w:rsidRPr="00881DBC">
        <w:t>Аналитический учет ведется по контрагентам, договорам, видам валют.</w:t>
      </w:r>
    </w:p>
    <w:p w:rsidR="00881DBC" w:rsidRPr="00881DBC" w:rsidRDefault="00881DBC" w:rsidP="00881DBC">
      <w:pPr>
        <w:widowControl/>
        <w:autoSpaceDE/>
        <w:autoSpaceDN/>
        <w:adjustRightInd/>
        <w:ind w:firstLine="708"/>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center"/>
        <w:rPr>
          <w:b/>
        </w:rPr>
      </w:pPr>
      <w:r w:rsidRPr="00881DBC">
        <w:rPr>
          <w:b/>
        </w:rPr>
        <w:t>Группа счетов N 6102 «Обязательства по поставке драгоценных металлов»</w:t>
      </w:r>
    </w:p>
    <w:p w:rsidR="00881DBC" w:rsidRPr="00881DBC" w:rsidRDefault="00881DBC" w:rsidP="00881DBC">
      <w:pPr>
        <w:widowControl/>
        <w:autoSpaceDE/>
        <w:autoSpaceDN/>
        <w:adjustRightInd/>
        <w:ind w:firstLine="709"/>
        <w:jc w:val="left"/>
        <w:rPr>
          <w:rFonts w:asciiTheme="minorHAnsi" w:hAnsiTheme="minorHAnsi" w:cstheme="minorBidi"/>
          <w:sz w:val="22"/>
          <w:szCs w:val="22"/>
        </w:rPr>
      </w:pPr>
    </w:p>
    <w:p w:rsidR="00881DBC" w:rsidRPr="00881DBC" w:rsidRDefault="00881DBC" w:rsidP="00881DBC">
      <w:pPr>
        <w:widowControl/>
        <w:numPr>
          <w:ilvl w:val="0"/>
          <w:numId w:val="2"/>
        </w:numPr>
        <w:tabs>
          <w:tab w:val="left" w:pos="1276"/>
        </w:tabs>
        <w:autoSpaceDE/>
        <w:autoSpaceDN/>
        <w:adjustRightInd/>
        <w:spacing w:after="200"/>
        <w:ind w:left="0" w:firstLine="567"/>
        <w:contextualSpacing/>
        <w:jc w:val="left"/>
      </w:pPr>
      <w:r w:rsidRPr="00881DBC">
        <w:t>Назначение счетов: учет обязательств перед контрагентами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p w:rsidR="00881DBC" w:rsidRPr="00881DBC" w:rsidRDefault="00881DBC" w:rsidP="00881DBC">
      <w:pPr>
        <w:widowControl/>
        <w:autoSpaceDE/>
        <w:autoSpaceDN/>
        <w:adjustRightInd/>
        <w:ind w:firstLine="567"/>
      </w:pPr>
      <w:r w:rsidRPr="00881DBC">
        <w:t xml:space="preserve">По кредиту счетов отражаются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w:t>
      </w:r>
      <w:r w:rsidRPr="00881DBC">
        <w:lastRenderedPageBreak/>
        <w:t>металлы в корреспонденции со счетом для корреспонденции с пассивными счетами при двойной записи.</w:t>
      </w:r>
    </w:p>
    <w:p w:rsidR="00881DBC" w:rsidRPr="00881DBC" w:rsidRDefault="00881DBC" w:rsidP="00881DBC">
      <w:pPr>
        <w:widowControl/>
        <w:autoSpaceDE/>
        <w:autoSpaceDN/>
        <w:adjustRightInd/>
        <w:ind w:firstLine="567"/>
      </w:pPr>
      <w:r w:rsidRPr="00881DBC">
        <w:t>По дебету счетов отражаются суммы обязательств перед контрагентами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цены на драгоценные металлы в корреспонденции со счетом для корреспонденции с пассивными счетами при двойной записи.</w:t>
      </w:r>
    </w:p>
    <w:p w:rsidR="00881DBC" w:rsidRPr="00881DBC" w:rsidRDefault="00881DBC" w:rsidP="00881DBC">
      <w:pPr>
        <w:widowControl/>
        <w:autoSpaceDE/>
        <w:autoSpaceDN/>
        <w:adjustRightInd/>
        <w:ind w:firstLine="567"/>
      </w:pPr>
      <w:r w:rsidRPr="00881DBC">
        <w:t>Аналитический учет ведется по контрагентам, договорам, видам драгоценных металлов.</w:t>
      </w:r>
    </w:p>
    <w:p w:rsidR="00881DBC" w:rsidRPr="00881DBC" w:rsidRDefault="00881DBC" w:rsidP="00881DBC">
      <w:pPr>
        <w:widowControl/>
        <w:autoSpaceDE/>
        <w:autoSpaceDN/>
        <w:adjustRightInd/>
        <w:ind w:firstLine="709"/>
        <w:jc w:val="left"/>
        <w:rPr>
          <w:rFonts w:asciiTheme="minorHAnsi" w:hAnsiTheme="minorHAnsi" w:cstheme="minorBidi"/>
          <w:sz w:val="22"/>
          <w:szCs w:val="22"/>
        </w:rPr>
      </w:pPr>
    </w:p>
    <w:p w:rsidR="00881DBC" w:rsidRPr="00881DBC" w:rsidRDefault="00881DBC" w:rsidP="00881DBC">
      <w:pPr>
        <w:widowControl/>
        <w:numPr>
          <w:ilvl w:val="0"/>
          <w:numId w:val="3"/>
        </w:numPr>
        <w:tabs>
          <w:tab w:val="left" w:pos="1276"/>
          <w:tab w:val="left" w:pos="1701"/>
        </w:tabs>
        <w:autoSpaceDE/>
        <w:autoSpaceDN/>
        <w:adjustRightInd/>
        <w:spacing w:after="200"/>
        <w:ind w:left="709" w:hanging="425"/>
        <w:contextualSpacing/>
        <w:jc w:val="left"/>
        <w:rPr>
          <w:b/>
        </w:rPr>
      </w:pPr>
      <w:r w:rsidRPr="00881DBC">
        <w:rPr>
          <w:b/>
        </w:rPr>
        <w:t>Группа счетов N 6103 «</w:t>
      </w:r>
      <w:r w:rsidRPr="00881DBC">
        <w:rPr>
          <w:rFonts w:ascii="Times New Roman" w:hAnsi="Times New Roman"/>
          <w:b/>
        </w:rPr>
        <w:t>Обязательства по поставке ценных бумаг</w:t>
      </w:r>
      <w:r w:rsidRPr="00881DBC">
        <w:rPr>
          <w:b/>
        </w:rPr>
        <w:t>»</w:t>
      </w:r>
    </w:p>
    <w:p w:rsidR="00881DBC" w:rsidRPr="00881DBC" w:rsidRDefault="00881DBC" w:rsidP="00881DBC">
      <w:pPr>
        <w:tabs>
          <w:tab w:val="left" w:pos="1701"/>
        </w:tabs>
        <w:ind w:left="709" w:firstLine="0"/>
        <w:contextualSpacing/>
        <w:rPr>
          <w:b/>
        </w:rPr>
      </w:pPr>
    </w:p>
    <w:p w:rsidR="00881DBC" w:rsidRPr="00881DBC" w:rsidRDefault="00881DBC" w:rsidP="00881DBC">
      <w:pPr>
        <w:widowControl/>
        <w:numPr>
          <w:ilvl w:val="0"/>
          <w:numId w:val="2"/>
        </w:numPr>
        <w:tabs>
          <w:tab w:val="left" w:pos="1276"/>
        </w:tabs>
        <w:autoSpaceDE/>
        <w:autoSpaceDN/>
        <w:adjustRightInd/>
        <w:spacing w:after="200"/>
        <w:ind w:left="0" w:firstLine="567"/>
        <w:contextualSpacing/>
        <w:jc w:val="left"/>
      </w:pPr>
      <w:bookmarkStart w:id="194" w:name="sub_201016"/>
      <w:r w:rsidRPr="00881DBC">
        <w:t>Назначение счетов: учет обязательств перед контрагентами по поставке ценных бумаг в соответствии с заключенными договорами (сделками) с даты их заключения до наступления первой по сроку даты расчетов или поставки.</w:t>
      </w:r>
    </w:p>
    <w:bookmarkEnd w:id="194"/>
    <w:p w:rsidR="00881DBC" w:rsidRPr="00881DBC" w:rsidRDefault="00881DBC" w:rsidP="00881DBC">
      <w:pPr>
        <w:widowControl/>
        <w:autoSpaceDE/>
        <w:autoSpaceDN/>
        <w:adjustRightInd/>
        <w:ind w:firstLine="567"/>
      </w:pPr>
      <w:r w:rsidRPr="00881DBC">
        <w:t xml:space="preserve">По кредиту счетов отражаются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связи с ростом </w:t>
      </w:r>
      <w:hyperlink r:id="rId22" w:history="1">
        <w:r w:rsidRPr="00881DBC">
          <w:t>курса</w:t>
        </w:r>
      </w:hyperlink>
      <w:r w:rsidRPr="00881DBC">
        <w:t xml:space="preserve"> иностранной валюты и (или) рыночных цен (справедливой стоимости) ценных бумаг в корреспонденции со счетом для корреспонденции с пассивными счетами при двойной записи.</w:t>
      </w:r>
    </w:p>
    <w:p w:rsidR="00881DBC" w:rsidRPr="00881DBC" w:rsidRDefault="00881DBC" w:rsidP="00881DBC">
      <w:pPr>
        <w:widowControl/>
        <w:autoSpaceDE/>
        <w:autoSpaceDN/>
        <w:adjustRightInd/>
        <w:ind w:firstLine="567"/>
      </w:pPr>
      <w:r w:rsidRPr="00881DBC">
        <w:t xml:space="preserve">По дебету счетов отражаются суммы обязательств перед контрагентами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23" w:history="1">
        <w:r w:rsidRPr="00881DBC">
          <w:t>курса</w:t>
        </w:r>
      </w:hyperlink>
      <w:r w:rsidRPr="00881DBC">
        <w:t xml:space="preserve"> иностранной валюты и (или) рыночных цен (справедливой стоимости) ценных бумаг в корреспонденции со счетом для корреспонденции с пассивными счетами при двойной записи.</w:t>
      </w:r>
    </w:p>
    <w:p w:rsidR="00881DBC" w:rsidRPr="00881DBC" w:rsidRDefault="00881DBC" w:rsidP="00881DBC">
      <w:pPr>
        <w:widowControl/>
        <w:autoSpaceDE/>
        <w:autoSpaceDN/>
        <w:adjustRightInd/>
        <w:ind w:firstLine="567"/>
      </w:pPr>
      <w:r w:rsidRPr="00881DBC">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(ISIN), эмитентов ценных бумаг.</w:t>
      </w:r>
    </w:p>
    <w:p w:rsidR="00881DBC" w:rsidRPr="00881DBC" w:rsidRDefault="00881DBC" w:rsidP="00881DBC">
      <w:pPr>
        <w:widowControl/>
        <w:autoSpaceDE/>
        <w:autoSpaceDN/>
        <w:adjustRightInd/>
        <w:ind w:firstLine="709"/>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center"/>
        <w:rPr>
          <w:b/>
        </w:rPr>
      </w:pPr>
      <w:r w:rsidRPr="00881DBC">
        <w:rPr>
          <w:b/>
        </w:rPr>
        <w:t>Группа счетов N 6199 «Корреспондирующие счета»</w:t>
      </w:r>
    </w:p>
    <w:p w:rsidR="00881DBC" w:rsidRPr="00881DBC" w:rsidRDefault="00881DBC" w:rsidP="00881DBC">
      <w:pPr>
        <w:widowControl/>
        <w:autoSpaceDE/>
        <w:autoSpaceDN/>
        <w:adjustRightInd/>
        <w:ind w:firstLine="709"/>
        <w:jc w:val="left"/>
        <w:rPr>
          <w:rFonts w:asciiTheme="minorHAnsi" w:hAnsiTheme="minorHAnsi" w:cstheme="minorBidi"/>
          <w:b/>
          <w:sz w:val="22"/>
          <w:szCs w:val="22"/>
        </w:rPr>
      </w:pPr>
    </w:p>
    <w:p w:rsidR="00881DBC" w:rsidRPr="00881DBC" w:rsidRDefault="00881DBC" w:rsidP="008C1F27">
      <w:pPr>
        <w:widowControl/>
        <w:numPr>
          <w:ilvl w:val="0"/>
          <w:numId w:val="2"/>
        </w:numPr>
        <w:tabs>
          <w:tab w:val="left" w:pos="851"/>
          <w:tab w:val="left" w:pos="1276"/>
          <w:tab w:val="left" w:pos="7088"/>
        </w:tabs>
        <w:autoSpaceDE/>
        <w:autoSpaceDN/>
        <w:adjustRightInd/>
        <w:spacing w:after="200"/>
        <w:ind w:left="0" w:firstLine="709"/>
        <w:contextualSpacing/>
        <w:rPr>
          <w:rFonts w:ascii="Times New Roman" w:hAnsi="Times New Roman"/>
          <w:b/>
        </w:rPr>
      </w:pPr>
      <w:r w:rsidRPr="00881DBC">
        <w:rPr>
          <w:rFonts w:ascii="Times New Roman" w:hAnsi="Times New Roman"/>
          <w:b/>
        </w:rPr>
        <w:t>Счет N 619901 «Счет для корреспонденции с активными счетами при двойной записи»</w:t>
      </w:r>
    </w:p>
    <w:p w:rsidR="00881DBC" w:rsidRPr="00881DBC" w:rsidRDefault="00881DBC" w:rsidP="008C1F27">
      <w:pPr>
        <w:tabs>
          <w:tab w:val="left" w:pos="7088"/>
        </w:tabs>
        <w:ind w:firstLine="709"/>
        <w:contextualSpacing/>
      </w:pPr>
      <w:r w:rsidRPr="00881DBC">
        <w:t xml:space="preserve">Назначение счета: учет сумм, отражаемых на активных счетах класса </w:t>
      </w:r>
      <w:r w:rsidRPr="00881DBC">
        <w:br/>
      </w:r>
      <w:r w:rsidRPr="00881DBC">
        <w:rPr>
          <w:lang w:val="en-US"/>
        </w:rPr>
        <w:t>VI</w:t>
      </w:r>
      <w:r w:rsidRPr="00881DBC">
        <w:t xml:space="preserve"> «Условные счета». </w:t>
      </w:r>
    </w:p>
    <w:p w:rsidR="00881DBC" w:rsidRPr="00881DBC" w:rsidRDefault="00881DBC" w:rsidP="008C1F27">
      <w:pPr>
        <w:tabs>
          <w:tab w:val="left" w:pos="7088"/>
        </w:tabs>
        <w:ind w:firstLine="709"/>
        <w:contextualSpacing/>
      </w:pPr>
      <w:r w:rsidRPr="00881DBC">
        <w:t>По кредиту счета отражаются суммы, принятые к учету на активных счетах, в корреспонденции с активными счетами при двойной записи.</w:t>
      </w:r>
    </w:p>
    <w:p w:rsidR="00881DBC" w:rsidRPr="00881DBC" w:rsidRDefault="00881DBC" w:rsidP="008C1F27">
      <w:pPr>
        <w:tabs>
          <w:tab w:val="left" w:pos="7088"/>
        </w:tabs>
        <w:ind w:firstLine="709"/>
        <w:contextualSpacing/>
      </w:pPr>
      <w:r w:rsidRPr="00881DBC">
        <w:t>По дебету счета отражаются суммы, списанные с активных счетов, в корреспонденции с активными счетами при двойной записи.</w:t>
      </w:r>
    </w:p>
    <w:p w:rsidR="00881DBC" w:rsidRPr="00881DBC" w:rsidRDefault="00881DBC" w:rsidP="008C1F27">
      <w:pPr>
        <w:tabs>
          <w:tab w:val="left" w:pos="851"/>
          <w:tab w:val="left" w:pos="1134"/>
          <w:tab w:val="left" w:pos="7088"/>
        </w:tabs>
        <w:ind w:firstLine="709"/>
        <w:contextualSpacing/>
      </w:pPr>
      <w:r w:rsidRPr="00881DBC">
        <w:t>Порядок ведения аналитического учета определяется организацией.</w:t>
      </w:r>
    </w:p>
    <w:p w:rsidR="00881DBC" w:rsidRPr="00881DBC" w:rsidRDefault="00881DBC" w:rsidP="00881DBC">
      <w:pPr>
        <w:widowControl/>
        <w:numPr>
          <w:ilvl w:val="0"/>
          <w:numId w:val="5"/>
        </w:numPr>
        <w:tabs>
          <w:tab w:val="left" w:pos="426"/>
          <w:tab w:val="left" w:pos="851"/>
          <w:tab w:val="left" w:pos="1134"/>
          <w:tab w:val="left" w:pos="1260"/>
          <w:tab w:val="left" w:pos="1843"/>
        </w:tabs>
        <w:autoSpaceDE/>
        <w:autoSpaceDN/>
        <w:adjustRightInd/>
        <w:spacing w:after="200"/>
        <w:ind w:left="0" w:firstLine="0"/>
        <w:contextualSpacing/>
        <w:jc w:val="center"/>
        <w:rPr>
          <w:rFonts w:ascii="Times New Roman" w:hAnsi="Times New Roman"/>
          <w:b/>
        </w:rPr>
      </w:pPr>
      <w:r w:rsidRPr="00881DBC">
        <w:br w:type="column"/>
      </w:r>
      <w:r w:rsidRPr="00881DBC">
        <w:rPr>
          <w:rFonts w:ascii="Times New Roman" w:hAnsi="Times New Roman"/>
          <w:b/>
        </w:rPr>
        <w:lastRenderedPageBreak/>
        <w:t xml:space="preserve"> ХАРАКТЕРИСТИКА СЧЕТОВ КЛАССА </w:t>
      </w:r>
      <w:r w:rsidRPr="00881DBC">
        <w:rPr>
          <w:rFonts w:ascii="Times New Roman" w:hAnsi="Times New Roman"/>
          <w:b/>
          <w:lang w:val="en-US"/>
        </w:rPr>
        <w:t>IX</w:t>
      </w:r>
      <w:r w:rsidRPr="00881DBC">
        <w:rPr>
          <w:rFonts w:ascii="Times New Roman" w:hAnsi="Times New Roman"/>
          <w:b/>
        </w:rPr>
        <w:t xml:space="preserve"> «ВНЕБАЛАНСОВЫЕ СЧЕТА»</w:t>
      </w:r>
    </w:p>
    <w:p w:rsidR="00881DBC" w:rsidRPr="00881DBC" w:rsidRDefault="00881DBC" w:rsidP="00881DBC">
      <w:pPr>
        <w:widowControl/>
        <w:tabs>
          <w:tab w:val="left" w:pos="426"/>
          <w:tab w:val="left" w:pos="851"/>
          <w:tab w:val="left" w:pos="1134"/>
          <w:tab w:val="left" w:pos="1260"/>
          <w:tab w:val="left" w:pos="1843"/>
        </w:tabs>
        <w:autoSpaceDE/>
        <w:autoSpaceDN/>
        <w:adjustRightInd/>
        <w:ind w:firstLine="0"/>
        <w:jc w:val="center"/>
        <w:rPr>
          <w:rFonts w:ascii="Times New Roman" w:hAnsi="Times New Roman" w:cstheme="minorBidi"/>
          <w:b/>
          <w:sz w:val="22"/>
          <w:szCs w:val="22"/>
        </w:rPr>
      </w:pPr>
    </w:p>
    <w:p w:rsidR="00881DBC" w:rsidRPr="00881DBC" w:rsidRDefault="00881DBC" w:rsidP="00881DBC">
      <w:pPr>
        <w:widowControl/>
        <w:numPr>
          <w:ilvl w:val="0"/>
          <w:numId w:val="3"/>
        </w:numPr>
        <w:tabs>
          <w:tab w:val="left" w:pos="426"/>
          <w:tab w:val="left" w:pos="709"/>
          <w:tab w:val="left" w:pos="851"/>
          <w:tab w:val="left" w:pos="1701"/>
        </w:tabs>
        <w:autoSpaceDE/>
        <w:autoSpaceDN/>
        <w:adjustRightInd/>
        <w:spacing w:after="200"/>
        <w:ind w:left="709" w:hanging="425"/>
        <w:contextualSpacing/>
        <w:jc w:val="center"/>
        <w:rPr>
          <w:rFonts w:ascii="Times New Roman" w:hAnsi="Times New Roman"/>
          <w:b/>
        </w:rPr>
      </w:pPr>
      <w:r w:rsidRPr="00881DBC">
        <w:rPr>
          <w:rFonts w:ascii="Times New Roman" w:hAnsi="Times New Roman"/>
          <w:b/>
        </w:rPr>
        <w:t>Группа счетов N 9005 «Разные ценности и документы»</w:t>
      </w:r>
    </w:p>
    <w:p w:rsidR="00881DBC" w:rsidRPr="00881DBC" w:rsidRDefault="00881DBC" w:rsidP="00881DBC">
      <w:pPr>
        <w:widowControl/>
        <w:tabs>
          <w:tab w:val="left" w:pos="426"/>
          <w:tab w:val="left" w:pos="851"/>
          <w:tab w:val="left" w:pos="1134"/>
          <w:tab w:val="left" w:pos="1260"/>
          <w:tab w:val="left" w:pos="1843"/>
        </w:tabs>
        <w:autoSpaceDE/>
        <w:autoSpaceDN/>
        <w:adjustRightInd/>
        <w:ind w:firstLine="0"/>
        <w:jc w:val="left"/>
        <w:rPr>
          <w:rFonts w:ascii="Times New Roman" w:hAnsi="Times New Roman" w:cstheme="minorBidi"/>
          <w:b/>
          <w:sz w:val="22"/>
          <w:szCs w:val="22"/>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900502 «Разные ценности и документы, переданные на ответственное хранение».</w:t>
      </w:r>
    </w:p>
    <w:p w:rsidR="00881DBC" w:rsidRPr="00881DBC" w:rsidRDefault="00881DBC" w:rsidP="008C1F27">
      <w:pPr>
        <w:widowControl/>
        <w:autoSpaceDE/>
        <w:autoSpaceDN/>
        <w:adjustRightInd/>
        <w:ind w:firstLine="709"/>
      </w:pPr>
      <w:r w:rsidRPr="00881DBC">
        <w:t>Назначение счета: учет ценностей и документов, переданных на ответственное хранение. Ценности и документы учитываются на счете в стоимости, предусмотренной в приемосдаточных актах, или в условной оценке 1 рубль за документ, если стоимость не указана.</w:t>
      </w:r>
    </w:p>
    <w:p w:rsidR="00881DBC" w:rsidRPr="00881DBC" w:rsidRDefault="00881DBC" w:rsidP="008C1F27">
      <w:pPr>
        <w:widowControl/>
        <w:autoSpaceDE/>
        <w:autoSpaceDN/>
        <w:adjustRightInd/>
        <w:ind w:firstLine="709"/>
      </w:pPr>
      <w:r w:rsidRPr="00881DBC">
        <w:t>По дебету счета отражаются суммы переданных на хранение ценностей и документов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отражается списание ценностей и документов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Аналитический учет ведется по субъектам, принявшим на хранение ценности и документы, по видам, сортам, местам хранения ценностей и документов и др.</w:t>
      </w:r>
    </w:p>
    <w:p w:rsidR="00881DBC" w:rsidRPr="00881DBC" w:rsidRDefault="00881DBC" w:rsidP="00881DBC">
      <w:pPr>
        <w:widowControl/>
        <w:autoSpaceDE/>
        <w:autoSpaceDN/>
        <w:adjustRightInd/>
        <w:ind w:firstLine="709"/>
        <w:jc w:val="left"/>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900503 «Разные ценности и документы, отосланные и выданные под отчет, на комиссию».</w:t>
      </w:r>
    </w:p>
    <w:p w:rsidR="00881DBC" w:rsidRPr="00881DBC" w:rsidRDefault="00881DBC" w:rsidP="008C1F27">
      <w:pPr>
        <w:widowControl/>
        <w:autoSpaceDE/>
        <w:autoSpaceDN/>
        <w:adjustRightInd/>
        <w:ind w:firstLine="709"/>
      </w:pPr>
      <w:r w:rsidRPr="00881DBC">
        <w:t>Назначение счета: учет разных ценностей и документов, отосланных и выданных под отчет, на комиссию. Ценности и документы учитываются в стоимости, предусмотренной в приемосдаточных актах, или в условной оценке 1 рубль за документ, если стоимость не указана.</w:t>
      </w:r>
    </w:p>
    <w:p w:rsidR="00881DBC" w:rsidRPr="00881DBC" w:rsidRDefault="00881DBC" w:rsidP="008C1F27">
      <w:pPr>
        <w:widowControl/>
        <w:autoSpaceDE/>
        <w:autoSpaceDN/>
        <w:adjustRightInd/>
        <w:ind w:firstLine="709"/>
      </w:pPr>
      <w:r w:rsidRPr="00881DBC">
        <w:t>По дебету счета отражаются суммы ценностей и документов, отосланных и выданных под отчет, на комиссию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отражается списание ценностей и документов, отосланных и выданных под отчет, на комиссию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Аналитический учет ведется на лицевых счетах по видам ценностей, документов, по каждому подотчетному лицу.</w:t>
      </w:r>
    </w:p>
    <w:p w:rsidR="00881DBC" w:rsidRPr="00881DBC" w:rsidRDefault="00881DBC" w:rsidP="008C1F27">
      <w:pPr>
        <w:widowControl/>
        <w:autoSpaceDE/>
        <w:autoSpaceDN/>
        <w:adjustRightInd/>
        <w:ind w:firstLine="709"/>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900507«Бланки».</w:t>
      </w:r>
    </w:p>
    <w:p w:rsidR="00881DBC" w:rsidRPr="00881DBC" w:rsidRDefault="00881DBC" w:rsidP="008C1F27">
      <w:pPr>
        <w:widowControl/>
        <w:autoSpaceDE/>
        <w:autoSpaceDN/>
        <w:adjustRightInd/>
        <w:ind w:firstLine="709"/>
      </w:pPr>
      <w:r w:rsidRPr="00881DBC">
        <w:t>Назначение счета: учет бланков. Учету подлежат квитанционные книжки, бланки удостоверений, товарно-сопроводительных документов, бланки трудовой книжки, другие бланки, используемые для оформления операций и имеющие типографские номера. Бланки учитываются в условной оценке 1 рубль за бланк. Заполненные бланки на этом счете не учитываются.</w:t>
      </w:r>
    </w:p>
    <w:p w:rsidR="00881DBC" w:rsidRPr="00881DBC" w:rsidRDefault="00881DBC" w:rsidP="008C1F27">
      <w:pPr>
        <w:widowControl/>
        <w:autoSpaceDE/>
        <w:autoSpaceDN/>
        <w:adjustRightInd/>
        <w:ind w:firstLine="709"/>
      </w:pPr>
      <w:r w:rsidRPr="00881DBC">
        <w:t>По дебету счета отражаются суммы полученных бланков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отражается списание бланков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Аналитический учет ведется по видам документов.</w:t>
      </w:r>
    </w:p>
    <w:p w:rsidR="00881DBC" w:rsidRPr="00881DBC" w:rsidRDefault="00881DBC" w:rsidP="008C1F27">
      <w:pPr>
        <w:widowControl/>
        <w:autoSpaceDE/>
        <w:autoSpaceDN/>
        <w:adjustRightInd/>
        <w:ind w:firstLine="709"/>
        <w:jc w:val="left"/>
        <w:rPr>
          <w:rFonts w:ascii="Times New Roman" w:hAnsi="Times New Roman" w:cstheme="minorBidi"/>
          <w:sz w:val="22"/>
          <w:szCs w:val="22"/>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900511 «Бланки строгой отчетности».</w:t>
      </w:r>
    </w:p>
    <w:p w:rsidR="00881DBC" w:rsidRPr="00881DBC" w:rsidRDefault="00881DBC" w:rsidP="008C1F27">
      <w:pPr>
        <w:tabs>
          <w:tab w:val="left" w:pos="993"/>
        </w:tabs>
        <w:ind w:firstLine="709"/>
        <w:contextualSpacing/>
      </w:pPr>
      <w:r w:rsidRPr="00881DBC">
        <w:t>Назначение счета: учет бланков строгой отчетности. Бланки учитываются в условной оценке 1 рубль за бланк. Заполненные бланки на этом счете не учитываются.</w:t>
      </w:r>
    </w:p>
    <w:p w:rsidR="00881DBC" w:rsidRPr="00881DBC" w:rsidRDefault="00881DBC" w:rsidP="008C1F27">
      <w:pPr>
        <w:widowControl/>
        <w:tabs>
          <w:tab w:val="left" w:pos="900"/>
          <w:tab w:val="left" w:pos="1832"/>
          <w:tab w:val="left" w:pos="2748"/>
          <w:tab w:val="left" w:pos="3240"/>
          <w:tab w:val="left" w:pos="3600"/>
          <w:tab w:val="left" w:pos="5496"/>
          <w:tab w:val="left" w:pos="6412"/>
          <w:tab w:val="left" w:pos="8244"/>
          <w:tab w:val="left" w:pos="9160"/>
          <w:tab w:val="left" w:pos="10076"/>
          <w:tab w:val="left" w:pos="10992"/>
          <w:tab w:val="left" w:pos="11908"/>
          <w:tab w:val="left" w:pos="12824"/>
          <w:tab w:val="left" w:pos="13740"/>
          <w:tab w:val="left" w:pos="14656"/>
        </w:tabs>
        <w:autoSpaceDE/>
        <w:autoSpaceDN/>
        <w:adjustRightInd/>
        <w:ind w:firstLine="709"/>
      </w:pPr>
      <w:r w:rsidRPr="00881DBC">
        <w:t>По дебету счета отражаются суммы полученных бланков строгой отчетности в корреспонденции со счетом для корреспонденции с активными счетами при двойной записи.</w:t>
      </w:r>
    </w:p>
    <w:p w:rsidR="00881DBC" w:rsidRPr="00881DBC" w:rsidRDefault="00881DBC" w:rsidP="008C1F27">
      <w:pPr>
        <w:widowControl/>
        <w:tabs>
          <w:tab w:val="left" w:pos="900"/>
          <w:tab w:val="left" w:pos="1832"/>
          <w:tab w:val="left" w:pos="2748"/>
          <w:tab w:val="left" w:pos="3240"/>
          <w:tab w:val="left" w:pos="3600"/>
          <w:tab w:val="left" w:pos="5496"/>
          <w:tab w:val="left" w:pos="6412"/>
          <w:tab w:val="left" w:pos="8244"/>
          <w:tab w:val="left" w:pos="9160"/>
          <w:tab w:val="left" w:pos="10076"/>
          <w:tab w:val="left" w:pos="10992"/>
          <w:tab w:val="left" w:pos="11908"/>
          <w:tab w:val="left" w:pos="12824"/>
          <w:tab w:val="left" w:pos="13740"/>
          <w:tab w:val="left" w:pos="14656"/>
        </w:tabs>
        <w:autoSpaceDE/>
        <w:autoSpaceDN/>
        <w:adjustRightInd/>
        <w:ind w:firstLine="709"/>
      </w:pPr>
      <w:r w:rsidRPr="00881DBC">
        <w:t>По кредиту счета списываются суммы израсходованных, испорченных и дефектных бланков в корреспонденции со счетом для корреспонденции с активными счетами при двойной записи.</w:t>
      </w:r>
    </w:p>
    <w:p w:rsidR="00881DBC" w:rsidRPr="00881DBC" w:rsidRDefault="00881DBC" w:rsidP="008C1F27">
      <w:pPr>
        <w:tabs>
          <w:tab w:val="left" w:pos="993"/>
        </w:tabs>
        <w:ind w:firstLine="709"/>
        <w:contextualSpacing/>
      </w:pPr>
      <w:r w:rsidRPr="00881DBC">
        <w:lastRenderedPageBreak/>
        <w:t>Аналитический учет ведется по видам бланков, с указанием их номеров и серий, по ответственным за хранение должностным лицам, либо по местам хранения.</w:t>
      </w:r>
    </w:p>
    <w:p w:rsidR="00881DBC" w:rsidRPr="00881DBC" w:rsidRDefault="00881DBC" w:rsidP="00881DBC">
      <w:pPr>
        <w:widowControl/>
        <w:autoSpaceDE/>
        <w:autoSpaceDN/>
        <w:adjustRightInd/>
        <w:ind w:firstLine="709"/>
        <w:jc w:val="left"/>
        <w:rPr>
          <w:rFonts w:ascii="Times New Roman" w:hAnsi="Times New Roman" w:cstheme="minorBidi"/>
          <w:sz w:val="22"/>
          <w:szCs w:val="22"/>
        </w:rPr>
      </w:pPr>
    </w:p>
    <w:p w:rsidR="00881DBC" w:rsidRPr="00881DBC" w:rsidRDefault="00881DBC" w:rsidP="00881DBC">
      <w:pPr>
        <w:widowControl/>
        <w:numPr>
          <w:ilvl w:val="0"/>
          <w:numId w:val="3"/>
        </w:numPr>
        <w:tabs>
          <w:tab w:val="left" w:pos="1701"/>
        </w:tabs>
        <w:autoSpaceDE/>
        <w:autoSpaceDN/>
        <w:adjustRightInd/>
        <w:spacing w:after="200"/>
        <w:ind w:left="0" w:firstLine="851"/>
        <w:contextualSpacing/>
        <w:jc w:val="left"/>
        <w:rPr>
          <w:rFonts w:ascii="Times New Roman" w:hAnsi="Times New Roman"/>
          <w:b/>
        </w:rPr>
      </w:pPr>
      <w:r w:rsidRPr="00881DBC">
        <w:rPr>
          <w:rFonts w:ascii="Times New Roman" w:hAnsi="Times New Roman"/>
          <w:b/>
        </w:rPr>
        <w:t>Группа счетов N 9006 «Активы, переданные в обеспечение по привлеченным средствам, и условные требования кредитного характера»</w:t>
      </w:r>
    </w:p>
    <w:p w:rsidR="00881DBC" w:rsidRPr="00881DBC" w:rsidRDefault="00881DBC" w:rsidP="00881DBC">
      <w:pPr>
        <w:tabs>
          <w:tab w:val="left" w:pos="1701"/>
        </w:tabs>
        <w:ind w:left="709" w:firstLine="0"/>
        <w:contextualSpacing/>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900601 «Ценные бумаги, переданные в обеспечение по привлеченным средствам».</w:t>
      </w:r>
    </w:p>
    <w:p w:rsidR="00881DBC" w:rsidRPr="00881DBC" w:rsidRDefault="00881DBC" w:rsidP="008C1F27">
      <w:pPr>
        <w:widowControl/>
        <w:autoSpaceDE/>
        <w:autoSpaceDN/>
        <w:adjustRightInd/>
        <w:ind w:firstLine="709"/>
      </w:pPr>
      <w:r w:rsidRPr="00881DBC">
        <w:t>Назначение счета: учет балансовой стоимости ценных бумаг, переданных в обеспечение по привлеченным средствам.</w:t>
      </w:r>
    </w:p>
    <w:p w:rsidR="00881DBC" w:rsidRPr="00881DBC" w:rsidRDefault="00881DBC" w:rsidP="008C1F27">
      <w:pPr>
        <w:widowControl/>
        <w:autoSpaceDE/>
        <w:autoSpaceDN/>
        <w:adjustRightInd/>
        <w:ind w:firstLine="709"/>
      </w:pPr>
      <w:r w:rsidRPr="00881DBC">
        <w:t>По дебету счета отражается балансовая стоимость ценных бумаг (включая векселя), переданных в обеспечение по привлеченным средствам,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отражаются суммы использованного обеспечения, а также суммы обеспечения после возврата привлеченных средств и закрытия договоров на привлечение средств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Если переданные в обеспечение ценные бумаги отражаются на балансовых счетах по справедливой стоимости, то результаты переоценки таких ценных бумаг подлежат отражению на данном счете не реже одного раза в месяц (в последний рабочий день).</w:t>
      </w:r>
    </w:p>
    <w:p w:rsidR="00881DBC" w:rsidRPr="00881DBC" w:rsidRDefault="00881DBC" w:rsidP="008C1F27">
      <w:pPr>
        <w:widowControl/>
        <w:autoSpaceDE/>
        <w:autoSpaceDN/>
        <w:adjustRightInd/>
        <w:ind w:firstLine="709"/>
      </w:pPr>
      <w:r w:rsidRPr="00881DBC">
        <w:t>Аналитический учет ведется по каждому договору на привлечение средств, видам обеспечения и каждому договору гарантии (поручительства).</w:t>
      </w:r>
    </w:p>
    <w:p w:rsidR="00881DBC" w:rsidRPr="00881DBC" w:rsidRDefault="00881DBC" w:rsidP="008C1F27">
      <w:pPr>
        <w:widowControl/>
        <w:autoSpaceDE/>
        <w:autoSpaceDN/>
        <w:adjustRightInd/>
        <w:ind w:firstLine="709"/>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900602 «Драгоценные металлы, переданные в обеспечение по привлеченным средствам».</w:t>
      </w:r>
    </w:p>
    <w:p w:rsidR="00881DBC" w:rsidRPr="00881DBC" w:rsidRDefault="00881DBC" w:rsidP="008C1F27">
      <w:pPr>
        <w:tabs>
          <w:tab w:val="left" w:pos="993"/>
        </w:tabs>
        <w:ind w:firstLine="709"/>
        <w:contextualSpacing/>
      </w:pPr>
      <w:r w:rsidRPr="00881DBC">
        <w:t>Назначение счета: учет балансовой стоимости драгоценных металлов, переданных в обеспечение по привлеченным средствам.</w:t>
      </w:r>
    </w:p>
    <w:p w:rsidR="00881DBC" w:rsidRPr="00881DBC" w:rsidRDefault="00881DBC" w:rsidP="008C1F27">
      <w:pPr>
        <w:tabs>
          <w:tab w:val="left" w:pos="993"/>
        </w:tabs>
        <w:ind w:firstLine="709"/>
        <w:contextualSpacing/>
      </w:pPr>
      <w:r w:rsidRPr="00881DBC">
        <w:t>По дебету счета отражается стоимость драгоценных металлов, переданных в обеспечение по привлеченным средствам, а также увеличение их стоимостной оценки в связи с ростом учетной цены на драгоценные металлы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отражаются суммы использованного обеспечения, суммы обеспечения после возврата привлеченных средств и закрытия договоров на привлечение средств, а также уменьшение стоимостной оценки обеспечения в связи со снижением учетной цены на драгоценные металлы в корреспонденции со счетом для корреспонденции с активными счетами при двойной записи.</w:t>
      </w:r>
    </w:p>
    <w:p w:rsidR="00881DBC" w:rsidRPr="00881DBC" w:rsidRDefault="00881DBC" w:rsidP="008C1F27">
      <w:pPr>
        <w:tabs>
          <w:tab w:val="left" w:pos="993"/>
        </w:tabs>
        <w:ind w:firstLine="709"/>
        <w:contextualSpacing/>
      </w:pPr>
      <w:r w:rsidRPr="00881DBC">
        <w:t>Аналитический учет ведется по каждому договору на привлечение средств, видам обеспечения и каждому договору гарантии (поручительства).</w:t>
      </w:r>
    </w:p>
    <w:p w:rsidR="00881DBC" w:rsidRPr="00881DBC" w:rsidRDefault="00881DBC" w:rsidP="008C1F27">
      <w:pPr>
        <w:widowControl/>
        <w:autoSpaceDE/>
        <w:autoSpaceDN/>
        <w:adjustRightInd/>
        <w:ind w:firstLine="709"/>
        <w:jc w:val="left"/>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900603 «Имущество, переданное в обеспечение по привлеченным средствам, кроме ценных бумаг и драгоценных металлов».</w:t>
      </w:r>
    </w:p>
    <w:p w:rsidR="00881DBC" w:rsidRPr="00881DBC" w:rsidRDefault="00881DBC" w:rsidP="008C1F27">
      <w:pPr>
        <w:tabs>
          <w:tab w:val="left" w:pos="993"/>
        </w:tabs>
        <w:ind w:firstLine="709"/>
        <w:contextualSpacing/>
      </w:pPr>
      <w:r w:rsidRPr="00881DBC">
        <w:t>Назначение счета: учет балансовой стоимости имущества, переданного в обеспечение по привлеченным средствам.</w:t>
      </w:r>
    </w:p>
    <w:p w:rsidR="00881DBC" w:rsidRPr="00881DBC" w:rsidRDefault="00881DBC" w:rsidP="008C1F27">
      <w:pPr>
        <w:widowControl/>
        <w:autoSpaceDE/>
        <w:autoSpaceDN/>
        <w:adjustRightInd/>
        <w:ind w:firstLine="709"/>
      </w:pPr>
      <w:r w:rsidRPr="00881DBC">
        <w:t>По дебету счета отражается балансовая стоимость имущества, переданного в обеспечение по привлеченным средствам,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отражаются суммы использованного обеспечения, а также суммы обеспечения после возврата привлеченных средств и закрытия договоров на привлечение средств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Аналитический учет ведется по каждому договору на привлечение средств, видам обеспечения и каждому договору гарантии (поручительства).</w:t>
      </w:r>
    </w:p>
    <w:p w:rsidR="00881DBC" w:rsidRPr="00881DBC" w:rsidRDefault="00881DBC" w:rsidP="008C1F27">
      <w:pPr>
        <w:widowControl/>
        <w:autoSpaceDE/>
        <w:autoSpaceDN/>
        <w:adjustRightInd/>
        <w:ind w:firstLine="709"/>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900604 «Полученные гарантии и поручительства».</w:t>
      </w:r>
    </w:p>
    <w:p w:rsidR="00881DBC" w:rsidRPr="00881DBC" w:rsidRDefault="00881DBC" w:rsidP="008C1F27">
      <w:pPr>
        <w:tabs>
          <w:tab w:val="left" w:pos="993"/>
        </w:tabs>
        <w:ind w:firstLine="709"/>
        <w:contextualSpacing/>
      </w:pPr>
      <w:r w:rsidRPr="00881DBC">
        <w:lastRenderedPageBreak/>
        <w:t>Назначение счета: учет гарантий и поручительств, полученных в обеспечение размещенных средств.</w:t>
      </w:r>
    </w:p>
    <w:p w:rsidR="00881DBC" w:rsidRPr="00881DBC" w:rsidRDefault="00881DBC" w:rsidP="008C1F27">
      <w:pPr>
        <w:tabs>
          <w:tab w:val="left" w:pos="993"/>
        </w:tabs>
        <w:ind w:firstLine="709"/>
        <w:contextualSpacing/>
      </w:pPr>
      <w:r w:rsidRPr="00881DBC">
        <w:t>По дебету счета отражаются суммы полученных гарантий и поручительств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отражаются суммы использованных гарантий и поручительств, а также гарантий и поручительств после возврата размещенных средств и закрытия договоров на размещение средств и (или) истечения срока гарантии (поручительства)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Аналитический учет ведется по каждому договору на размещение средств, и каждому договору гарантии (поручительства).</w:t>
      </w:r>
    </w:p>
    <w:p w:rsidR="00881DBC" w:rsidRPr="00881DBC" w:rsidRDefault="00881DBC" w:rsidP="008C1F27">
      <w:pPr>
        <w:widowControl/>
        <w:autoSpaceDE/>
        <w:autoSpaceDN/>
        <w:adjustRightInd/>
        <w:ind w:firstLine="709"/>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rPr>
      </w:pPr>
      <w:r w:rsidRPr="00881DBC">
        <w:rPr>
          <w:rFonts w:ascii="Times New Roman" w:hAnsi="Times New Roman"/>
          <w:b/>
        </w:rPr>
        <w:t>Счет N 900605 «Неиспользованные кредитные линии по получению кредитов».</w:t>
      </w:r>
    </w:p>
    <w:p w:rsidR="00881DBC" w:rsidRPr="00881DBC" w:rsidRDefault="00881DBC" w:rsidP="008C1F27">
      <w:pPr>
        <w:widowControl/>
        <w:autoSpaceDE/>
        <w:autoSpaceDN/>
        <w:adjustRightInd/>
        <w:ind w:firstLine="709"/>
      </w:pPr>
      <w:r w:rsidRPr="00881DBC">
        <w:t>Назначение счета: учет неиспользованных кредитных линий.</w:t>
      </w:r>
    </w:p>
    <w:p w:rsidR="00881DBC" w:rsidRPr="00881DBC" w:rsidRDefault="00881DBC" w:rsidP="008C1F27">
      <w:pPr>
        <w:widowControl/>
        <w:autoSpaceDE/>
        <w:autoSpaceDN/>
        <w:adjustRightInd/>
        <w:ind w:firstLine="709"/>
      </w:pPr>
      <w:r w:rsidRPr="00881DBC">
        <w:t xml:space="preserve">По дебету счета отражаются суммы открытых неиспользованных кредитных линий в договорной сумме, а также суммы восстановления неиспользованных возобновляемых кредитных линий при погашении задолженности (одновременно с записями по соответствующим балансовым счетам) в корреспонденции со счетом для корреспонденции с активными счетами при двойной записи. </w:t>
      </w:r>
    </w:p>
    <w:p w:rsidR="00881DBC" w:rsidRPr="00881DBC" w:rsidRDefault="00881DBC" w:rsidP="008C1F27">
      <w:pPr>
        <w:widowControl/>
        <w:autoSpaceDE/>
        <w:autoSpaceDN/>
        <w:adjustRightInd/>
        <w:ind w:firstLine="709"/>
      </w:pPr>
      <w:r w:rsidRPr="00881DBC">
        <w:t>По кредиту счета отражается списание сумм со счета после каждого очередного получения кредита в пределах кредитной линии (одновременно с записями по соответствующим балансовым счетам) или после прекращения действия договора о получении кредитов в пределах открытой кредитной линии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Аналитический учет ведется по каждому договору кредитной линии.</w:t>
      </w:r>
    </w:p>
    <w:p w:rsidR="00881DBC" w:rsidRPr="00881DBC" w:rsidRDefault="00881DBC" w:rsidP="008C1F27">
      <w:pPr>
        <w:widowControl/>
        <w:autoSpaceDE/>
        <w:autoSpaceDN/>
        <w:adjustRightInd/>
        <w:ind w:firstLine="709"/>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rPr>
      </w:pPr>
      <w:r w:rsidRPr="00881DBC">
        <w:rPr>
          <w:rFonts w:ascii="Times New Roman" w:hAnsi="Times New Roman"/>
          <w:b/>
        </w:rPr>
        <w:t>Счет N 900606 «Неиспользованные лимиты по получению межбанковских средств в виде «овердрафт» и «под лимит задолженности».</w:t>
      </w:r>
    </w:p>
    <w:p w:rsidR="00881DBC" w:rsidRPr="00881DBC" w:rsidRDefault="00881DBC" w:rsidP="008C1F27">
      <w:pPr>
        <w:tabs>
          <w:tab w:val="left" w:pos="1134"/>
        </w:tabs>
        <w:ind w:firstLine="709"/>
        <w:contextualSpacing/>
      </w:pPr>
      <w:r w:rsidRPr="00881DBC">
        <w:t>Назначение счета: учет неиспользованных лимитов по получению денежных средств в виде «овердрафт» и «под лимит задолженности».</w:t>
      </w:r>
    </w:p>
    <w:p w:rsidR="00881DBC" w:rsidRPr="00881DBC" w:rsidRDefault="00881DBC" w:rsidP="008C1F27">
      <w:pPr>
        <w:tabs>
          <w:tab w:val="left" w:pos="1134"/>
        </w:tabs>
        <w:ind w:firstLine="709"/>
        <w:contextualSpacing/>
      </w:pPr>
      <w:r w:rsidRPr="00881DBC">
        <w:t xml:space="preserve">По дебету счета отражаются суммы неиспользованных лимитов, установленных договорами, а также суммы восстановления лимитов при погашении задолженности (одновременно с записями по соответствующим балансовым счетам) в корреспонденции со счетом для корреспонденции с активными счетами при двойной записи. </w:t>
      </w:r>
    </w:p>
    <w:p w:rsidR="00881DBC" w:rsidRPr="00881DBC" w:rsidRDefault="00881DBC" w:rsidP="008C1F27">
      <w:pPr>
        <w:widowControl/>
        <w:autoSpaceDE/>
        <w:autoSpaceDN/>
        <w:adjustRightInd/>
        <w:ind w:firstLine="709"/>
      </w:pPr>
      <w:r w:rsidRPr="00881DBC">
        <w:t xml:space="preserve">По кредиту счета проводится уменьшение неиспользованного лимита по мере получения средств (одновременно с записями по соответствующим балансовым счетам), а также суммы неиспользованных лимитов при прекращении возможности дальнейшего получения средств в корреспонденции со счетом для корреспонденции с активными счетами при двойной записи. </w:t>
      </w:r>
    </w:p>
    <w:p w:rsidR="00881DBC" w:rsidRPr="00881DBC" w:rsidRDefault="00881DBC" w:rsidP="008C1F27">
      <w:pPr>
        <w:widowControl/>
        <w:autoSpaceDE/>
        <w:autoSpaceDN/>
        <w:adjustRightInd/>
        <w:ind w:firstLine="709"/>
      </w:pPr>
      <w:r w:rsidRPr="00881DBC">
        <w:t>Аналитический учет ведется в разрезе каждого заключенного договора.</w:t>
      </w:r>
    </w:p>
    <w:p w:rsidR="00881DBC" w:rsidRPr="00881DBC" w:rsidRDefault="00881DBC" w:rsidP="008C1F27">
      <w:pPr>
        <w:tabs>
          <w:tab w:val="left" w:pos="1134"/>
        </w:tabs>
        <w:ind w:firstLine="709"/>
        <w:contextualSpacing/>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rPr>
      </w:pPr>
      <w:r w:rsidRPr="00881DBC">
        <w:rPr>
          <w:rFonts w:ascii="Times New Roman" w:hAnsi="Times New Roman"/>
          <w:b/>
        </w:rPr>
        <w:t>Счет N 900607 «Номинальная стоимость приобретенных прав требования».</w:t>
      </w:r>
    </w:p>
    <w:p w:rsidR="00881DBC" w:rsidRPr="00881DBC" w:rsidRDefault="00881DBC" w:rsidP="008C1F27">
      <w:pPr>
        <w:widowControl/>
        <w:autoSpaceDE/>
        <w:autoSpaceDN/>
        <w:adjustRightInd/>
        <w:ind w:firstLine="709"/>
      </w:pPr>
      <w:r w:rsidRPr="00881DBC">
        <w:t>Назначение счета: учет номинальной стоимости приобретенных прав требования от третьих лиц исполнения обязательств в денежной форме, соответствующая общему объему приобретенных прав требования, включая основной долг, проценты, неустойки (штрафы, пени).</w:t>
      </w:r>
    </w:p>
    <w:p w:rsidR="00881DBC" w:rsidRPr="00881DBC" w:rsidRDefault="00881DBC" w:rsidP="008C1F27">
      <w:pPr>
        <w:widowControl/>
        <w:autoSpaceDE/>
        <w:autoSpaceDN/>
        <w:adjustRightInd/>
        <w:ind w:firstLine="709"/>
      </w:pPr>
      <w:r w:rsidRPr="00881DBC">
        <w:t>По дебету счета отражается номинальная стоимость приобретенных прав требования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 xml:space="preserve">По кредиту счета отражаются суммы платежей, поступающие от должников (заемщиков) или покупателей в погашение приобретенных прав требования в </w:t>
      </w:r>
      <w:r w:rsidRPr="00881DBC">
        <w:lastRenderedPageBreak/>
        <w:t>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Порядок аналитического учета определяется в учетной политике организации. При этом аналитический учет ведется в целях обеспечения контроля за погашением приобретенных прав требования в соответствии с условиями договора, право требования по которому приобретено, и определения финансовых результатов в порядке, установленном для балансовых счетов по учету вложений в приобретенные права требования.</w:t>
      </w:r>
    </w:p>
    <w:p w:rsidR="00881DBC" w:rsidRPr="00881DBC" w:rsidRDefault="00881DBC" w:rsidP="008C1F27">
      <w:pPr>
        <w:widowControl/>
        <w:autoSpaceDE/>
        <w:autoSpaceDN/>
        <w:adjustRightInd/>
        <w:ind w:firstLine="709"/>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pPr>
      <w:r w:rsidRPr="00881DBC">
        <w:rPr>
          <w:rFonts w:ascii="Times New Roman" w:hAnsi="Times New Roman"/>
          <w:b/>
        </w:rPr>
        <w:t>Счет N 900608 «Ценные бумаги, переданные по операциям, совершаемым на возвратной основе».</w:t>
      </w:r>
    </w:p>
    <w:p w:rsidR="00881DBC" w:rsidRPr="00881DBC" w:rsidRDefault="00881DBC" w:rsidP="008C1F27">
      <w:pPr>
        <w:widowControl/>
        <w:autoSpaceDE/>
        <w:autoSpaceDN/>
        <w:adjustRightInd/>
        <w:ind w:firstLine="709"/>
      </w:pPr>
      <w:r w:rsidRPr="00881DBC">
        <w:t>Назначение счета: учет стоимости ценных бумаг, переданных контрагентам по операциям, совершаемым на возвратной основе.</w:t>
      </w:r>
    </w:p>
    <w:p w:rsidR="00881DBC" w:rsidRPr="00881DBC" w:rsidRDefault="00881DBC" w:rsidP="008C1F27">
      <w:pPr>
        <w:widowControl/>
        <w:autoSpaceDE/>
        <w:autoSpaceDN/>
        <w:adjustRightInd/>
        <w:ind w:firstLine="709"/>
      </w:pPr>
      <w:r w:rsidRPr="00881DBC">
        <w:t>По дебету счета отражается балансовая стоимость ценных бумаг, переданных по операциям, совершаемым на возвратной основе,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отражается балансовая стоимость указанных бумаг при проведении обратной операции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Если переданные по операциям, совершаемым на возвратной основе, ценные бумаги отражаются на балансовых счетах по справедливой стоимости, то результаты переоценки таких ценных бумаг подлежат отражению не реже одного раза в месяц (в последний рабочий день).</w:t>
      </w:r>
    </w:p>
    <w:p w:rsidR="00881DBC" w:rsidRPr="00881DBC" w:rsidRDefault="00881DBC" w:rsidP="008C1F27">
      <w:pPr>
        <w:widowControl/>
        <w:autoSpaceDE/>
        <w:autoSpaceDN/>
        <w:adjustRightInd/>
        <w:ind w:firstLine="709"/>
      </w:pPr>
      <w:r w:rsidRPr="00881DBC">
        <w:t>Аналитический учет ведется по каждому договору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(ISIN), эмитентов ценных бумаг.</w:t>
      </w:r>
    </w:p>
    <w:p w:rsidR="00881DBC" w:rsidRPr="00881DBC" w:rsidRDefault="00881DBC" w:rsidP="00881DBC">
      <w:pPr>
        <w:widowControl/>
        <w:autoSpaceDE/>
        <w:autoSpaceDN/>
        <w:adjustRightInd/>
        <w:ind w:firstLine="709"/>
        <w:jc w:val="left"/>
        <w:rPr>
          <w:rFonts w:asciiTheme="minorHAnsi" w:hAnsiTheme="minorHAnsi" w:cstheme="minorBidi"/>
          <w:sz w:val="22"/>
          <w:szCs w:val="22"/>
        </w:rPr>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center"/>
        <w:rPr>
          <w:rFonts w:ascii="Times New Roman" w:hAnsi="Times New Roman"/>
          <w:b/>
        </w:rPr>
      </w:pPr>
      <w:r w:rsidRPr="00881DBC">
        <w:rPr>
          <w:rFonts w:ascii="Times New Roman" w:hAnsi="Times New Roman"/>
          <w:b/>
        </w:rPr>
        <w:t xml:space="preserve">Группа счетов N 9007 </w:t>
      </w:r>
      <w:r w:rsidRPr="00646253">
        <w:rPr>
          <w:rFonts w:ascii="Times New Roman" w:hAnsi="Times New Roman"/>
          <w:b/>
        </w:rPr>
        <w:t>«Аренда»</w:t>
      </w:r>
    </w:p>
    <w:p w:rsidR="00881DBC" w:rsidRPr="00881DBC" w:rsidRDefault="00881DBC" w:rsidP="00881DBC">
      <w:pPr>
        <w:tabs>
          <w:tab w:val="left" w:pos="1701"/>
        </w:tabs>
        <w:ind w:left="709" w:firstLine="0"/>
        <w:contextualSpacing/>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pPr>
      <w:r w:rsidRPr="00881DBC">
        <w:rPr>
          <w:rFonts w:ascii="Times New Roman" w:hAnsi="Times New Roman"/>
          <w:b/>
        </w:rPr>
        <w:t>Счет N 900701 «Основные средства, переданные в аренду».</w:t>
      </w:r>
    </w:p>
    <w:p w:rsidR="00881DBC" w:rsidRPr="00881DBC" w:rsidRDefault="00881DBC" w:rsidP="008C1F27">
      <w:pPr>
        <w:widowControl/>
        <w:autoSpaceDE/>
        <w:autoSpaceDN/>
        <w:adjustRightInd/>
        <w:ind w:firstLine="709"/>
      </w:pPr>
      <w:r w:rsidRPr="00881DBC">
        <w:t>Назначение счета: учет основных средств, передаваемых в аренду.</w:t>
      </w:r>
    </w:p>
    <w:p w:rsidR="00881DBC" w:rsidRPr="00881DBC" w:rsidRDefault="00881DBC" w:rsidP="008C1F27">
      <w:pPr>
        <w:widowControl/>
        <w:autoSpaceDE/>
        <w:autoSpaceDN/>
        <w:adjustRightInd/>
        <w:ind w:firstLine="709"/>
      </w:pPr>
      <w:r w:rsidRPr="00881DBC">
        <w:t>По дебету счета отражается стоимость имущества, передаваемого в аренду на основании заключенных договоров аренды,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bookmarkStart w:id="195" w:name="sub_20943"/>
      <w:r w:rsidRPr="00881DBC">
        <w:t>По кредиту счета отражается стоимость возвращенного из аренды имущества в корреспонденции со счетом для корреспонденции с активными счетами при двойной записи.</w:t>
      </w:r>
    </w:p>
    <w:bookmarkEnd w:id="195"/>
    <w:p w:rsidR="00881DBC" w:rsidRPr="00881DBC" w:rsidRDefault="00881DBC" w:rsidP="008C1F27">
      <w:pPr>
        <w:widowControl/>
        <w:autoSpaceDE/>
        <w:autoSpaceDN/>
        <w:adjustRightInd/>
        <w:ind w:firstLine="709"/>
      </w:pPr>
      <w:r w:rsidRPr="00881DBC">
        <w:t>Аналитический учет ведется по каждому основному средству и по каждому договору аренды.</w:t>
      </w:r>
    </w:p>
    <w:p w:rsidR="00881DBC" w:rsidRPr="00881DBC" w:rsidRDefault="00881DBC" w:rsidP="008C1F27">
      <w:pPr>
        <w:widowControl/>
        <w:autoSpaceDE/>
        <w:autoSpaceDN/>
        <w:adjustRightInd/>
        <w:ind w:firstLine="709"/>
        <w:jc w:val="left"/>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pPr>
      <w:r w:rsidRPr="00881DBC">
        <w:rPr>
          <w:rFonts w:ascii="Times New Roman" w:hAnsi="Times New Roman"/>
          <w:b/>
        </w:rPr>
        <w:t>Счет N 900702 «Другое имущество, переданное в аренду».</w:t>
      </w:r>
    </w:p>
    <w:p w:rsidR="00881DBC" w:rsidRPr="00881DBC" w:rsidRDefault="00881DBC" w:rsidP="008C1F27">
      <w:pPr>
        <w:tabs>
          <w:tab w:val="left" w:pos="993"/>
        </w:tabs>
        <w:ind w:firstLine="709"/>
        <w:contextualSpacing/>
      </w:pPr>
      <w:r w:rsidRPr="00881DBC">
        <w:t>Назначение счета: учет другого имущества (за исключением основных средств), передаваемого в аренду.</w:t>
      </w:r>
    </w:p>
    <w:p w:rsidR="00881DBC" w:rsidRPr="00881DBC" w:rsidRDefault="00881DBC" w:rsidP="008C1F27">
      <w:pPr>
        <w:widowControl/>
        <w:autoSpaceDE/>
        <w:autoSpaceDN/>
        <w:adjustRightInd/>
        <w:ind w:firstLine="709"/>
      </w:pPr>
      <w:r w:rsidRPr="00881DBC">
        <w:t>По дебету счета отражается стоимость имущества, передаваемого в аренду на основании заключенных договоров аренды,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pPr>
      <w:r w:rsidRPr="00881DBC">
        <w:t>По кредиту счета отражается стоимость возвращенного из аренды имущества в корреспонденции со счетом для корреспонденции с активными счетами при двойной записи.</w:t>
      </w:r>
    </w:p>
    <w:p w:rsidR="00881DBC" w:rsidRPr="00881DBC" w:rsidRDefault="00881DBC" w:rsidP="008C1F27">
      <w:pPr>
        <w:tabs>
          <w:tab w:val="left" w:pos="993"/>
        </w:tabs>
        <w:ind w:firstLine="709"/>
        <w:contextualSpacing/>
      </w:pPr>
      <w:r w:rsidRPr="00881DBC">
        <w:t>Аналитический учет ведется по каждой единице имущества и по каждому договору аренды.</w:t>
      </w:r>
    </w:p>
    <w:p w:rsidR="00881DBC" w:rsidRPr="00881DBC" w:rsidRDefault="00881DBC" w:rsidP="008C1F27">
      <w:pPr>
        <w:tabs>
          <w:tab w:val="left" w:pos="993"/>
        </w:tabs>
        <w:ind w:firstLine="709"/>
        <w:contextualSpacing/>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pPr>
      <w:r w:rsidRPr="00881DBC">
        <w:rPr>
          <w:rFonts w:ascii="Times New Roman" w:hAnsi="Times New Roman"/>
          <w:b/>
        </w:rPr>
        <w:t>Счет N 900703 «Имущество, переданное в финансовую аренду (лизинг)».</w:t>
      </w:r>
    </w:p>
    <w:p w:rsidR="00881DBC" w:rsidRPr="00881DBC" w:rsidRDefault="00881DBC" w:rsidP="008C1F27">
      <w:pPr>
        <w:tabs>
          <w:tab w:val="left" w:pos="1134"/>
        </w:tabs>
        <w:ind w:firstLine="709"/>
        <w:contextualSpacing/>
      </w:pPr>
      <w:r w:rsidRPr="00881DBC">
        <w:lastRenderedPageBreak/>
        <w:t>Назначение счета: учет арендодателем имущества, переданного в финансовую аренду (лизинг).</w:t>
      </w:r>
    </w:p>
    <w:p w:rsidR="00881DBC" w:rsidRPr="00881DBC" w:rsidRDefault="00881DBC" w:rsidP="008C1F27">
      <w:pPr>
        <w:tabs>
          <w:tab w:val="left" w:pos="993"/>
        </w:tabs>
        <w:ind w:firstLine="709"/>
        <w:contextualSpacing/>
      </w:pPr>
      <w:r w:rsidRPr="00881DBC">
        <w:t>По дебету счета отражается стоимость имущества при передаче его в финансовую аренду (лизинг) в корреспонденции со счетом для корреспонденции с активными счетами при двойной записи.</w:t>
      </w:r>
    </w:p>
    <w:p w:rsidR="00881DBC" w:rsidRPr="00881DBC" w:rsidRDefault="00881DBC" w:rsidP="008C1F27">
      <w:pPr>
        <w:tabs>
          <w:tab w:val="left" w:pos="993"/>
        </w:tabs>
        <w:ind w:firstLine="709"/>
        <w:contextualSpacing/>
      </w:pPr>
      <w:r w:rsidRPr="00881DBC">
        <w:t>По кредиту счета списывается стоимость имущества при передаче в собственность арендатору, при возврате имущества арендатором в случаях, установленных договором финансовой аренды (лизинга), в корреспонденции со счетом для корреспонденции с активными счетами при двойной записи.</w:t>
      </w:r>
    </w:p>
    <w:p w:rsidR="00881DBC" w:rsidRPr="00881DBC" w:rsidRDefault="00881DBC" w:rsidP="008C1F27">
      <w:pPr>
        <w:tabs>
          <w:tab w:val="left" w:pos="993"/>
        </w:tabs>
        <w:ind w:firstLine="709"/>
        <w:contextualSpacing/>
      </w:pPr>
      <w:r w:rsidRPr="00881DBC">
        <w:t>Аналитический учет ведется по каждой единице имущества и по каждому договору финансовой аренды (лизинга).</w:t>
      </w:r>
    </w:p>
    <w:p w:rsidR="00881DBC" w:rsidRPr="00881DBC" w:rsidRDefault="00881DBC" w:rsidP="00881DBC">
      <w:pPr>
        <w:tabs>
          <w:tab w:val="left" w:pos="993"/>
        </w:tabs>
        <w:contextualSpacing/>
        <w:jc w:val="center"/>
        <w:rPr>
          <w:rFonts w:ascii="Times New Roman" w:hAnsi="Times New Roman"/>
        </w:rPr>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center"/>
        <w:rPr>
          <w:rFonts w:ascii="Times New Roman" w:hAnsi="Times New Roman"/>
        </w:rPr>
      </w:pPr>
      <w:r w:rsidRPr="00881DBC">
        <w:rPr>
          <w:rFonts w:ascii="Times New Roman" w:hAnsi="Times New Roman"/>
          <w:b/>
        </w:rPr>
        <w:t>Группа счетов N 9008 «</w:t>
      </w:r>
      <w:r w:rsidRPr="00881DBC">
        <w:rPr>
          <w:rFonts w:ascii="Times New Roman" w:hAnsi="Times New Roman" w:cs="Times New Roman"/>
          <w:b/>
        </w:rPr>
        <w:t>Задолженность по процентным и иным платежам по основному долгу, учитываемому на балансовых счетах»</w:t>
      </w:r>
    </w:p>
    <w:p w:rsidR="00881DBC" w:rsidRPr="00881DBC" w:rsidRDefault="00881DBC" w:rsidP="00881DBC">
      <w:pPr>
        <w:tabs>
          <w:tab w:val="left" w:pos="993"/>
        </w:tabs>
        <w:contextualSpacing/>
        <w:jc w:val="center"/>
        <w:rPr>
          <w:rFonts w:ascii="Times New Roman" w:hAnsi="Times New Roman"/>
        </w:rPr>
      </w:pPr>
    </w:p>
    <w:p w:rsidR="00881DBC" w:rsidRPr="00881DBC" w:rsidRDefault="00881DBC" w:rsidP="008C1F27">
      <w:pPr>
        <w:widowControl/>
        <w:numPr>
          <w:ilvl w:val="0"/>
          <w:numId w:val="2"/>
        </w:numPr>
        <w:tabs>
          <w:tab w:val="left" w:pos="1276"/>
        </w:tabs>
        <w:autoSpaceDE/>
        <w:autoSpaceDN/>
        <w:adjustRightInd/>
        <w:ind w:left="0" w:firstLine="709"/>
        <w:contextualSpacing/>
        <w:jc w:val="left"/>
        <w:rPr>
          <w:rFonts w:ascii="Times New Roman" w:hAnsi="Times New Roman"/>
        </w:rPr>
      </w:pPr>
      <w:r w:rsidRPr="00881DBC">
        <w:rPr>
          <w:rFonts w:ascii="Times New Roman" w:hAnsi="Times New Roman"/>
          <w:b/>
        </w:rPr>
        <w:t>Счет N 900801 «</w:t>
      </w:r>
      <w:r w:rsidRPr="00881DBC">
        <w:rPr>
          <w:rFonts w:ascii="Times New Roman" w:hAnsi="Times New Roman" w:cs="Times New Roman"/>
          <w:b/>
        </w:rPr>
        <w:t>Задолженность по процентным платежам по основному долгу, учитываемому на балансовых счетах».</w:t>
      </w:r>
    </w:p>
    <w:p w:rsidR="00881DBC" w:rsidRPr="00881DBC" w:rsidRDefault="00881DBC" w:rsidP="008C1F27">
      <w:pPr>
        <w:widowControl/>
        <w:tabs>
          <w:tab w:val="left" w:pos="1276"/>
        </w:tabs>
        <w:autoSpaceDE/>
        <w:autoSpaceDN/>
        <w:adjustRightInd/>
        <w:ind w:firstLine="709"/>
        <w:contextualSpacing/>
        <w:rPr>
          <w:rFonts w:ascii="Times New Roman" w:hAnsi="Times New Roman"/>
        </w:rPr>
      </w:pPr>
      <w:r w:rsidRPr="00881DBC">
        <w:rPr>
          <w:rFonts w:ascii="Times New Roman" w:hAnsi="Times New Roman"/>
          <w:b/>
        </w:rPr>
        <w:t>Счет N 900802 «</w:t>
      </w:r>
      <w:r w:rsidRPr="00881DBC">
        <w:rPr>
          <w:rFonts w:ascii="Times New Roman" w:hAnsi="Times New Roman" w:cs="Times New Roman"/>
          <w:b/>
        </w:rPr>
        <w:t>Задолженность по иным платежам по основному долгу, учитываемому на балансовых счетах».</w:t>
      </w:r>
    </w:p>
    <w:p w:rsidR="00881DBC" w:rsidRPr="00881DBC" w:rsidRDefault="00881DBC" w:rsidP="008C1F27">
      <w:pPr>
        <w:widowControl/>
        <w:tabs>
          <w:tab w:val="left" w:pos="1134"/>
          <w:tab w:val="left" w:pos="1418"/>
          <w:tab w:val="left" w:pos="1560"/>
        </w:tabs>
        <w:autoSpaceDE/>
        <w:autoSpaceDN/>
        <w:adjustRightInd/>
        <w:ind w:firstLine="709"/>
        <w:rPr>
          <w:rFonts w:ascii="Times New Roman" w:hAnsi="Times New Roman" w:cstheme="minorBidi"/>
        </w:rPr>
      </w:pPr>
      <w:r w:rsidRPr="00881DBC">
        <w:rPr>
          <w:rFonts w:ascii="Times New Roman" w:hAnsi="Times New Roman" w:cstheme="minorBidi"/>
        </w:rPr>
        <w:t>Назначение счета: учет начисленных доходов (в случае отсутствия определенности получения доходов) по не списанной с баланса задолженности по размещенным депозитам, предоставленным займам, прочим предоставленным средствам, приобретенным ценным бумагам (в том числе векселям) и иным активам.</w:t>
      </w:r>
    </w:p>
    <w:p w:rsidR="00881DBC" w:rsidRPr="00881DBC" w:rsidRDefault="00881DBC" w:rsidP="008C1F27">
      <w:pPr>
        <w:widowControl/>
        <w:tabs>
          <w:tab w:val="left" w:pos="1134"/>
          <w:tab w:val="left" w:pos="1418"/>
          <w:tab w:val="left" w:pos="1560"/>
        </w:tabs>
        <w:autoSpaceDE/>
        <w:autoSpaceDN/>
        <w:adjustRightInd/>
        <w:ind w:firstLine="709"/>
        <w:rPr>
          <w:rFonts w:ascii="Times New Roman" w:hAnsi="Times New Roman" w:cstheme="minorBidi"/>
        </w:rPr>
      </w:pPr>
      <w:r w:rsidRPr="00881DBC">
        <w:rPr>
          <w:rFonts w:ascii="Times New Roman" w:hAnsi="Times New Roman" w:cstheme="minorBidi"/>
        </w:rPr>
        <w:t>По дебету счета отражаются суммы начисленных доходов в корреспонденции со счетом для корреспонденции с активными счетами при двойной записи.</w:t>
      </w:r>
    </w:p>
    <w:p w:rsidR="00881DBC" w:rsidRPr="00881DBC" w:rsidRDefault="00881DBC" w:rsidP="008C1F27">
      <w:pPr>
        <w:widowControl/>
        <w:tabs>
          <w:tab w:val="left" w:pos="1134"/>
          <w:tab w:val="left" w:pos="1418"/>
          <w:tab w:val="left" w:pos="1560"/>
        </w:tabs>
        <w:autoSpaceDE/>
        <w:autoSpaceDN/>
        <w:adjustRightInd/>
        <w:ind w:firstLine="709"/>
        <w:rPr>
          <w:rFonts w:ascii="Times New Roman" w:hAnsi="Times New Roman" w:cstheme="minorBidi"/>
        </w:rPr>
      </w:pPr>
      <w:r w:rsidRPr="00881DBC">
        <w:rPr>
          <w:rFonts w:ascii="Times New Roman" w:hAnsi="Times New Roman" w:cstheme="minorBidi"/>
        </w:rPr>
        <w:t>По кредиту счета отражается списание сумм:</w:t>
      </w:r>
    </w:p>
    <w:p w:rsidR="00881DBC" w:rsidRPr="00881DBC" w:rsidRDefault="00881DBC" w:rsidP="008C1F27">
      <w:pPr>
        <w:widowControl/>
        <w:numPr>
          <w:ilvl w:val="0"/>
          <w:numId w:val="43"/>
        </w:numPr>
        <w:tabs>
          <w:tab w:val="clear" w:pos="1440"/>
          <w:tab w:val="num" w:pos="0"/>
          <w:tab w:val="left" w:pos="1134"/>
          <w:tab w:val="left" w:pos="1418"/>
          <w:tab w:val="left" w:pos="1560"/>
        </w:tabs>
        <w:autoSpaceDE/>
        <w:autoSpaceDN/>
        <w:adjustRightInd/>
        <w:ind w:left="0" w:firstLine="709"/>
        <w:jc w:val="left"/>
        <w:rPr>
          <w:rFonts w:ascii="Times New Roman" w:hAnsi="Times New Roman" w:cstheme="minorBidi"/>
        </w:rPr>
      </w:pPr>
      <w:r w:rsidRPr="00881DBC">
        <w:rPr>
          <w:rFonts w:ascii="Times New Roman" w:hAnsi="Times New Roman" w:cstheme="minorBidi"/>
        </w:rPr>
        <w:t>полученных (взысканных) доходов, отраженных на балансовых счетах;</w:t>
      </w:r>
    </w:p>
    <w:p w:rsidR="00881DBC" w:rsidRPr="00881DBC" w:rsidRDefault="00881DBC" w:rsidP="008C1F27">
      <w:pPr>
        <w:widowControl/>
        <w:numPr>
          <w:ilvl w:val="0"/>
          <w:numId w:val="43"/>
        </w:numPr>
        <w:tabs>
          <w:tab w:val="clear" w:pos="1440"/>
          <w:tab w:val="num" w:pos="0"/>
          <w:tab w:val="left" w:pos="1134"/>
          <w:tab w:val="left" w:pos="1418"/>
          <w:tab w:val="left" w:pos="1560"/>
        </w:tabs>
        <w:autoSpaceDE/>
        <w:autoSpaceDN/>
        <w:adjustRightInd/>
        <w:ind w:left="0" w:firstLine="709"/>
        <w:jc w:val="left"/>
        <w:rPr>
          <w:rFonts w:ascii="Times New Roman" w:hAnsi="Times New Roman" w:cstheme="minorBidi"/>
        </w:rPr>
      </w:pPr>
      <w:r w:rsidRPr="00881DBC">
        <w:rPr>
          <w:rFonts w:ascii="Times New Roman" w:hAnsi="Times New Roman" w:cstheme="minorBidi"/>
        </w:rPr>
        <w:t>неполученных (невзысканных) доходов, учет которых перенесен на соответствующие балансовые счета;</w:t>
      </w:r>
    </w:p>
    <w:p w:rsidR="00881DBC" w:rsidRPr="00881DBC" w:rsidRDefault="00881DBC" w:rsidP="008C1F27">
      <w:pPr>
        <w:widowControl/>
        <w:numPr>
          <w:ilvl w:val="0"/>
          <w:numId w:val="43"/>
        </w:numPr>
        <w:tabs>
          <w:tab w:val="clear" w:pos="1440"/>
          <w:tab w:val="num" w:pos="0"/>
          <w:tab w:val="left" w:pos="1134"/>
          <w:tab w:val="left" w:pos="1418"/>
          <w:tab w:val="left" w:pos="1560"/>
        </w:tabs>
        <w:autoSpaceDE/>
        <w:autoSpaceDN/>
        <w:adjustRightInd/>
        <w:ind w:left="0" w:firstLine="709"/>
        <w:jc w:val="left"/>
        <w:rPr>
          <w:rFonts w:ascii="Times New Roman" w:hAnsi="Times New Roman" w:cstheme="minorBidi"/>
        </w:rPr>
      </w:pPr>
      <w:r w:rsidRPr="00881DBC">
        <w:rPr>
          <w:rFonts w:ascii="Times New Roman" w:hAnsi="Times New Roman" w:cstheme="minorBidi"/>
        </w:rPr>
        <w:t>неполученных (невзысканных) доходов, перенесенных на внебалансовый счет по учету задолженности по процентным платежам по основному долгу, списанному из-за невозможности взыскания, с одновременным списанием с баланса задолженности по основному долгу и оприходованием ее по внебалансовому счету по учету задолженности по сумме основного долга, списанной из-за невозможности взыскания.</w:t>
      </w:r>
    </w:p>
    <w:p w:rsidR="00881DBC" w:rsidRPr="00881DBC" w:rsidRDefault="00881DBC" w:rsidP="008C1F27">
      <w:pPr>
        <w:tabs>
          <w:tab w:val="left" w:pos="993"/>
        </w:tabs>
        <w:ind w:firstLine="709"/>
        <w:contextualSpacing/>
        <w:rPr>
          <w:rFonts w:ascii="Times New Roman" w:hAnsi="Times New Roman"/>
        </w:rPr>
      </w:pPr>
      <w:r w:rsidRPr="00881DBC">
        <w:rPr>
          <w:rFonts w:ascii="Times New Roman" w:hAnsi="Times New Roman"/>
        </w:rPr>
        <w:t>Аналитический учет ведется в разрезе заемщиков (контрагентов) и договоров с указанием номера лицевого счета балансового счета по учету суммы основного долга, на которую начислены доходы.</w:t>
      </w:r>
    </w:p>
    <w:p w:rsidR="00881DBC" w:rsidRPr="00881DBC" w:rsidRDefault="00881DBC" w:rsidP="00881DBC">
      <w:pPr>
        <w:tabs>
          <w:tab w:val="left" w:pos="993"/>
        </w:tabs>
        <w:contextualSpacing/>
        <w:jc w:val="center"/>
        <w:rPr>
          <w:rFonts w:ascii="Times New Roman" w:hAnsi="Times New Roman"/>
        </w:rPr>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center"/>
        <w:rPr>
          <w:rFonts w:ascii="Times New Roman" w:hAnsi="Times New Roman"/>
          <w:b/>
        </w:rPr>
      </w:pPr>
      <w:r w:rsidRPr="00881DBC">
        <w:rPr>
          <w:rFonts w:ascii="Times New Roman" w:hAnsi="Times New Roman"/>
          <w:b/>
        </w:rPr>
        <w:t>Группа счетов N 9009 «Задолженность по процентным и иным платежам по основному долгу, списанному из-за невозможности взыскания»</w:t>
      </w:r>
    </w:p>
    <w:p w:rsidR="00881DBC" w:rsidRPr="00881DBC" w:rsidRDefault="00881DBC" w:rsidP="00881DBC">
      <w:pPr>
        <w:tabs>
          <w:tab w:val="left" w:pos="993"/>
        </w:tabs>
        <w:contextualSpacing/>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900901 «Задолженность по процентным платежам по основному долгу, списанному из-за невозможности взыскания».</w:t>
      </w:r>
    </w:p>
    <w:p w:rsidR="00881DBC" w:rsidRPr="00881DBC" w:rsidRDefault="00881DBC" w:rsidP="008C1F27">
      <w:pPr>
        <w:tabs>
          <w:tab w:val="left" w:pos="1134"/>
        </w:tabs>
        <w:ind w:firstLine="709"/>
        <w:contextualSpacing/>
        <w:rPr>
          <w:rFonts w:ascii="Times New Roman" w:hAnsi="Times New Roman"/>
          <w:b/>
        </w:rPr>
      </w:pPr>
      <w:r w:rsidRPr="00881DBC">
        <w:rPr>
          <w:rFonts w:ascii="Times New Roman" w:hAnsi="Times New Roman"/>
          <w:b/>
        </w:rPr>
        <w:t>Счет N 900902 «Задолженность по иным платежам по основному долгу, списанному из-за невозможности взыскания».</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Назначение счетов: учет неполученных доходов по списанной из-за невозможности взыскания задолженности по размещенным депозитам, предоставленным займам, прочим предоставленным средствам, приобретенным ценным бумагам (в том числе векселям) и иным активам, списанным с баланса.</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По дебету счета отражается сумма доходов в корреспонденции со счетами по учету з</w:t>
      </w:r>
      <w:r w:rsidRPr="00881DBC">
        <w:rPr>
          <w:rFonts w:ascii="Times New Roman" w:hAnsi="Times New Roman" w:cs="Times New Roman"/>
        </w:rPr>
        <w:t>адолженности по процентным и иным платежам по основному долгу, учитываемому на балансовых счетах,</w:t>
      </w:r>
      <w:r w:rsidRPr="00881DBC">
        <w:rPr>
          <w:rFonts w:ascii="Times New Roman" w:hAnsi="Times New Roman"/>
        </w:rPr>
        <w:t xml:space="preserve"> для корреспонденции с активными счетами при двойной записи.</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 xml:space="preserve">По кредиту счета списываются суммы в случаях поступления платежей и отражения их по балансовым счетам, а также по истечении срока исковой давности в </w:t>
      </w:r>
      <w:r w:rsidRPr="00881DBC">
        <w:rPr>
          <w:rFonts w:ascii="Times New Roman" w:hAnsi="Times New Roman"/>
        </w:rPr>
        <w:lastRenderedPageBreak/>
        <w:t>корреспонденции со счетом для корреспонденции с активными счетами при двойной записи.</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Аналитический учет ведется в разрезе каждого договора с указанием номера лицевого счета по учету суммы основного долга, на которую начислены проценты.</w:t>
      </w:r>
    </w:p>
    <w:p w:rsidR="00881DBC" w:rsidRPr="00881DBC" w:rsidRDefault="00881DBC" w:rsidP="008C1F27">
      <w:pPr>
        <w:tabs>
          <w:tab w:val="left" w:pos="1134"/>
        </w:tabs>
        <w:ind w:firstLine="709"/>
        <w:contextualSpacing/>
        <w:rPr>
          <w:rFonts w:ascii="Times New Roman" w:hAnsi="Times New Roman"/>
        </w:rPr>
      </w:pPr>
    </w:p>
    <w:p w:rsidR="00881DBC" w:rsidRPr="00881DBC" w:rsidRDefault="00881DBC" w:rsidP="00881DBC">
      <w:pPr>
        <w:widowControl/>
        <w:numPr>
          <w:ilvl w:val="0"/>
          <w:numId w:val="3"/>
        </w:numPr>
        <w:tabs>
          <w:tab w:val="left" w:pos="1701"/>
        </w:tabs>
        <w:autoSpaceDE/>
        <w:autoSpaceDN/>
        <w:adjustRightInd/>
        <w:spacing w:after="200"/>
        <w:ind w:left="709" w:hanging="425"/>
        <w:contextualSpacing/>
        <w:jc w:val="left"/>
        <w:rPr>
          <w:rFonts w:ascii="Times New Roman" w:hAnsi="Times New Roman"/>
          <w:b/>
        </w:rPr>
      </w:pPr>
      <w:r w:rsidRPr="00881DBC">
        <w:rPr>
          <w:rFonts w:ascii="Times New Roman" w:hAnsi="Times New Roman"/>
          <w:b/>
        </w:rPr>
        <w:t>Группа счетов N 9010 «Задолженность по сумме основного долга, списанная из-за невозможности взыскания»</w:t>
      </w:r>
    </w:p>
    <w:p w:rsidR="00881DBC" w:rsidRPr="00881DBC" w:rsidRDefault="00881DBC" w:rsidP="00881DBC">
      <w:pPr>
        <w:tabs>
          <w:tab w:val="left" w:pos="1134"/>
        </w:tabs>
        <w:contextualSpacing/>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901001«Задолженность по сумме основного долга, списанная из-за невозможности взыскания».</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Назначение счета: учет задолженности по размещенным депозитам, предоставленным займам, прочим предоставленным средствам, приобретенным ценным бумагам (в том числе векселям) и иным активам</w:t>
      </w:r>
      <w:r w:rsidRPr="00881DBC">
        <w:t>,</w:t>
      </w:r>
      <w:r w:rsidRPr="00881DBC">
        <w:rPr>
          <w:rFonts w:ascii="Times New Roman" w:hAnsi="Times New Roman"/>
        </w:rPr>
        <w:t xml:space="preserve"> списанным за счет резервов под обесценение.</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По дебету счета отражаются суммы задолженности в корреспонденции со счетом для корреспонденции с активными счетами при двойной записи.</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По кредиту счета отражаются суммы, погашенные должником, а также суммы непогашенного долга по истечении срока исковой давности в корреспонденции со счетом для корреспонденции с активными счетами при двойной записи.</w:t>
      </w:r>
    </w:p>
    <w:p w:rsidR="00881DBC" w:rsidRPr="00881DBC" w:rsidRDefault="00881DBC" w:rsidP="008C1F27">
      <w:pPr>
        <w:tabs>
          <w:tab w:val="left" w:pos="1134"/>
        </w:tabs>
        <w:ind w:firstLine="709"/>
        <w:contextualSpacing/>
        <w:rPr>
          <w:rFonts w:ascii="Times New Roman" w:hAnsi="Times New Roman"/>
          <w:b/>
        </w:rPr>
      </w:pPr>
      <w:r w:rsidRPr="00881DBC">
        <w:rPr>
          <w:rFonts w:ascii="Times New Roman" w:hAnsi="Times New Roman"/>
        </w:rPr>
        <w:t>Аналитический учет ведется в разрезе каждого договора.</w:t>
      </w:r>
    </w:p>
    <w:p w:rsidR="00881DBC" w:rsidRPr="00881DBC" w:rsidRDefault="00881DBC" w:rsidP="00881DBC">
      <w:pPr>
        <w:tabs>
          <w:tab w:val="left" w:pos="1134"/>
        </w:tabs>
        <w:ind w:left="709" w:firstLine="0"/>
        <w:contextualSpacing/>
        <w:rPr>
          <w:rFonts w:ascii="Times New Roman" w:hAnsi="Times New Roman"/>
          <w:b/>
        </w:rPr>
      </w:pPr>
    </w:p>
    <w:p w:rsidR="00881DBC" w:rsidRPr="00881DBC" w:rsidRDefault="00881DBC" w:rsidP="00881DBC">
      <w:pPr>
        <w:widowControl/>
        <w:numPr>
          <w:ilvl w:val="0"/>
          <w:numId w:val="3"/>
        </w:numPr>
        <w:tabs>
          <w:tab w:val="left" w:pos="851"/>
          <w:tab w:val="left" w:pos="1843"/>
        </w:tabs>
        <w:autoSpaceDE/>
        <w:autoSpaceDN/>
        <w:adjustRightInd/>
        <w:spacing w:after="200"/>
        <w:ind w:left="709" w:hanging="425"/>
        <w:contextualSpacing/>
        <w:jc w:val="center"/>
        <w:rPr>
          <w:rFonts w:ascii="Times New Roman" w:hAnsi="Times New Roman"/>
          <w:b/>
        </w:rPr>
      </w:pPr>
      <w:r w:rsidRPr="00881DBC">
        <w:rPr>
          <w:rFonts w:ascii="Times New Roman" w:hAnsi="Times New Roman"/>
          <w:b/>
        </w:rPr>
        <w:t>Группа счетов N 9099 «Корреспондирующие счета»</w:t>
      </w:r>
    </w:p>
    <w:p w:rsidR="00881DBC" w:rsidRPr="00881DBC" w:rsidRDefault="00881DBC" w:rsidP="00881DBC">
      <w:pPr>
        <w:tabs>
          <w:tab w:val="left" w:pos="1134"/>
        </w:tabs>
        <w:contextualSpacing/>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909901 «Счет для корреспонденции с пассивными счетами при двойной записи».</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 xml:space="preserve">Назначение счета: учет сумм, отражаемых на пассивных счетах класса IX «Внебалансовые счета». </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По дебету счета отражаются суммы, принятые к учету на пассивных счетах, в корреспонденции с пассивными счетами при двойной записи.</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По кредиту счета отражаются суммы, списанные с пассивных счетов, в корреспонденции с пассивными счетами при двойной записи.</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Порядок ведения аналитического учета определяется организацией.</w:t>
      </w:r>
    </w:p>
    <w:p w:rsidR="00881DBC" w:rsidRPr="00881DBC" w:rsidRDefault="00881DBC" w:rsidP="00881DBC">
      <w:pPr>
        <w:tabs>
          <w:tab w:val="left" w:pos="1134"/>
        </w:tabs>
        <w:ind w:firstLine="709"/>
        <w:contextualSpacing/>
        <w:rPr>
          <w:rFonts w:ascii="Times New Roman" w:hAnsi="Times New Roman"/>
        </w:rPr>
      </w:pPr>
    </w:p>
    <w:p w:rsidR="00881DBC" w:rsidRPr="00881DBC" w:rsidRDefault="00881DBC" w:rsidP="00881DBC">
      <w:pPr>
        <w:widowControl/>
        <w:numPr>
          <w:ilvl w:val="0"/>
          <w:numId w:val="3"/>
        </w:numPr>
        <w:tabs>
          <w:tab w:val="left" w:pos="851"/>
          <w:tab w:val="left" w:pos="1701"/>
        </w:tabs>
        <w:autoSpaceDE/>
        <w:autoSpaceDN/>
        <w:adjustRightInd/>
        <w:spacing w:after="200"/>
        <w:ind w:left="709" w:hanging="425"/>
        <w:contextualSpacing/>
        <w:jc w:val="center"/>
        <w:rPr>
          <w:rFonts w:ascii="Times New Roman" w:hAnsi="Times New Roman"/>
          <w:b/>
        </w:rPr>
      </w:pPr>
      <w:r w:rsidRPr="00881DBC">
        <w:rPr>
          <w:rFonts w:ascii="Times New Roman" w:hAnsi="Times New Roman"/>
          <w:b/>
        </w:rPr>
        <w:t>Группа счетов N 9106 «Разные ценности и документы»</w:t>
      </w:r>
    </w:p>
    <w:p w:rsidR="00881DBC" w:rsidRPr="00881DBC" w:rsidRDefault="00881DBC" w:rsidP="00881DBC">
      <w:pPr>
        <w:widowControl/>
        <w:tabs>
          <w:tab w:val="left" w:pos="1276"/>
        </w:tabs>
        <w:autoSpaceDE/>
        <w:autoSpaceDN/>
        <w:adjustRightInd/>
        <w:ind w:left="567" w:firstLine="0"/>
        <w:contextualSpacing/>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910602 «Разные ценности и документы, принятые на ответственное хранение».</w:t>
      </w:r>
    </w:p>
    <w:p w:rsidR="00881DBC" w:rsidRPr="00881DBC" w:rsidRDefault="00881DBC" w:rsidP="008C1F27">
      <w:pPr>
        <w:widowControl/>
        <w:autoSpaceDE/>
        <w:autoSpaceDN/>
        <w:adjustRightInd/>
        <w:ind w:firstLine="709"/>
      </w:pPr>
      <w:r w:rsidRPr="00881DBC">
        <w:t>Назначение счета: учет ценностей и документов, принятых на ответственное хранение. Ценности и документы учитываются на счете в стоимости, предусмотренной в приемосдаточных актах, или в условной оценке 1 рубль за документ, если стоимость не указана.</w:t>
      </w:r>
    </w:p>
    <w:p w:rsidR="00881DBC" w:rsidRPr="00881DBC" w:rsidRDefault="00881DBC" w:rsidP="008C1F27">
      <w:pPr>
        <w:widowControl/>
        <w:autoSpaceDE/>
        <w:autoSpaceDN/>
        <w:adjustRightInd/>
        <w:ind w:firstLine="709"/>
      </w:pPr>
      <w:r w:rsidRPr="00881DBC">
        <w:t>По кредиту счета отражаются суммы полученных на хранение ценностей и документов в корреспонденции со счетом для корреспонденции с пассивными счетами при двойной записи.</w:t>
      </w:r>
    </w:p>
    <w:p w:rsidR="00881DBC" w:rsidRPr="00881DBC" w:rsidRDefault="00881DBC" w:rsidP="008C1F27">
      <w:pPr>
        <w:widowControl/>
        <w:autoSpaceDE/>
        <w:autoSpaceDN/>
        <w:adjustRightInd/>
        <w:ind w:firstLine="709"/>
      </w:pPr>
      <w:r w:rsidRPr="00881DBC">
        <w:t>По дебету счета отражается списание ценностей и документов в корреспонденции со счетом для корреспонденции с пассивными счетами при двойной записи.</w:t>
      </w:r>
    </w:p>
    <w:p w:rsidR="00881DBC" w:rsidRPr="00881DBC" w:rsidRDefault="00881DBC" w:rsidP="008C1F27">
      <w:pPr>
        <w:widowControl/>
        <w:autoSpaceDE/>
        <w:autoSpaceDN/>
        <w:adjustRightInd/>
        <w:ind w:firstLine="709"/>
      </w:pPr>
      <w:r w:rsidRPr="00881DBC">
        <w:t>Аналитический учет ведется по владельцам, видам, сортам, местам хранения ценностей.</w:t>
      </w:r>
    </w:p>
    <w:p w:rsidR="00881DBC" w:rsidRPr="00881DBC" w:rsidRDefault="00881DBC" w:rsidP="00881DBC">
      <w:pPr>
        <w:widowControl/>
        <w:tabs>
          <w:tab w:val="left" w:pos="851"/>
          <w:tab w:val="left" w:pos="1701"/>
        </w:tabs>
        <w:autoSpaceDE/>
        <w:autoSpaceDN/>
        <w:adjustRightInd/>
        <w:spacing w:after="200"/>
        <w:ind w:firstLine="0"/>
        <w:jc w:val="center"/>
        <w:rPr>
          <w:rFonts w:ascii="Times New Roman" w:hAnsi="Times New Roman" w:cstheme="minorBidi"/>
          <w:b/>
          <w:sz w:val="22"/>
          <w:szCs w:val="22"/>
        </w:rPr>
      </w:pPr>
    </w:p>
    <w:p w:rsidR="00881DBC" w:rsidRPr="00881DBC" w:rsidRDefault="00881DBC" w:rsidP="00881DBC">
      <w:pPr>
        <w:widowControl/>
        <w:numPr>
          <w:ilvl w:val="0"/>
          <w:numId w:val="3"/>
        </w:numPr>
        <w:tabs>
          <w:tab w:val="left" w:pos="851"/>
          <w:tab w:val="left" w:pos="1701"/>
        </w:tabs>
        <w:autoSpaceDE/>
        <w:autoSpaceDN/>
        <w:adjustRightInd/>
        <w:spacing w:after="200"/>
        <w:ind w:left="709" w:hanging="425"/>
        <w:contextualSpacing/>
        <w:jc w:val="center"/>
        <w:rPr>
          <w:rFonts w:ascii="Times New Roman" w:hAnsi="Times New Roman"/>
          <w:b/>
        </w:rPr>
      </w:pPr>
      <w:r w:rsidRPr="00881DBC">
        <w:rPr>
          <w:rFonts w:ascii="Times New Roman" w:hAnsi="Times New Roman"/>
          <w:b/>
        </w:rPr>
        <w:t>Группа счетов N 9107 «Обеспечение, полученное по размещенным средствам, и условные обязательства»</w:t>
      </w:r>
    </w:p>
    <w:p w:rsidR="00881DBC" w:rsidRPr="00881DBC" w:rsidRDefault="00881DBC" w:rsidP="00881DBC">
      <w:pPr>
        <w:tabs>
          <w:tab w:val="left" w:pos="1134"/>
        </w:tabs>
        <w:ind w:hanging="142"/>
        <w:contextualSpacing/>
        <w:jc w:val="center"/>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910701 «Ценные бумаги, принятые в обеспечение по размещенным средствам».</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lastRenderedPageBreak/>
        <w:t>Назначение счета: учет ценных бумаг (в том числе векселей), полученных в обеспечение по размещенным средствам. Ценные бумаги учитываются в сумме принятого обеспечения.</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 xml:space="preserve">По кредиту счета отражаются суммы ценных бумаг, принятых в обеспечение по размещенным средствам, в корреспонденции со счетом для корреспонденции с пассивными счетами при двойной записи. </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По дебету счета отражаются суммы использованного обеспечения, а также суммы обеспечения, списанные после возврата размещенных средств, в корреспонденции со счетом для корреспонденции с пассивными счетами при двойной записи.</w:t>
      </w:r>
    </w:p>
    <w:p w:rsidR="00881DBC" w:rsidRPr="00881DBC" w:rsidRDefault="00881DBC" w:rsidP="008C1F27">
      <w:pPr>
        <w:tabs>
          <w:tab w:val="left" w:pos="1134"/>
        </w:tabs>
        <w:ind w:firstLine="709"/>
        <w:contextualSpacing/>
        <w:rPr>
          <w:rFonts w:ascii="Times New Roman" w:hAnsi="Times New Roman"/>
          <w:strike/>
        </w:rPr>
      </w:pPr>
      <w:r w:rsidRPr="00881DBC">
        <w:t>Аналитический учет ведется по каждому договору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Pr="00881DBC">
        <w:rPr>
          <w:lang w:val="en-US"/>
        </w:rPr>
        <w:t>ISIN</w:t>
      </w:r>
      <w:r w:rsidRPr="00881DBC">
        <w:t>), эмитентов ценных бумаг.</w:t>
      </w:r>
    </w:p>
    <w:p w:rsidR="00881DBC" w:rsidRPr="00881DBC" w:rsidRDefault="00881DBC" w:rsidP="00881DBC">
      <w:pPr>
        <w:tabs>
          <w:tab w:val="left" w:pos="1134"/>
        </w:tabs>
        <w:ind w:firstLine="851"/>
        <w:contextualSpacing/>
        <w:rPr>
          <w:rFonts w:ascii="Times New Roman" w:hAnsi="Times New Roman"/>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910702 «Драгоценные металлы, принятые в обеспечение по размещенным средствам»</w:t>
      </w:r>
    </w:p>
    <w:p w:rsidR="00881DBC" w:rsidRPr="00881DBC" w:rsidRDefault="00881DBC" w:rsidP="008C1F27">
      <w:pPr>
        <w:widowControl/>
        <w:autoSpaceDE/>
        <w:autoSpaceDN/>
        <w:adjustRightInd/>
        <w:ind w:firstLine="709"/>
      </w:pPr>
      <w:r w:rsidRPr="00881DBC">
        <w:t>Назначение счета: учет драгоценных металлов, полученных в обеспечение по размещенным средствам. Драгоценные металлы учитываются в сумме принятого обеспечения.</w:t>
      </w:r>
    </w:p>
    <w:p w:rsidR="00881DBC" w:rsidRPr="00881DBC" w:rsidRDefault="00881DBC" w:rsidP="008C1F27">
      <w:pPr>
        <w:widowControl/>
        <w:autoSpaceDE/>
        <w:autoSpaceDN/>
        <w:adjustRightInd/>
        <w:ind w:firstLine="709"/>
      </w:pPr>
      <w:r w:rsidRPr="00881DBC">
        <w:t>По кредиту счета отражаются суммы драгоценных металлов, принятых в обеспечение по размещенным средствам, в корреспонденции со счетом для корреспонденции с пассивными счетами при двойной записи.</w:t>
      </w:r>
    </w:p>
    <w:p w:rsidR="00881DBC" w:rsidRPr="00881DBC" w:rsidRDefault="00881DBC" w:rsidP="008C1F27">
      <w:pPr>
        <w:widowControl/>
        <w:autoSpaceDE/>
        <w:autoSpaceDN/>
        <w:adjustRightInd/>
        <w:ind w:firstLine="709"/>
      </w:pPr>
      <w:r w:rsidRPr="00881DBC">
        <w:t>По дебету счета отражаются суммы использованного обеспечения, а также суммы обеспечения, списанного после возврата размещенных средств, в корреспонденции со счетом для корреспонденции с пассивными счетами при двойной записи.</w:t>
      </w:r>
    </w:p>
    <w:p w:rsidR="00881DBC" w:rsidRPr="00881DBC" w:rsidRDefault="00881DBC" w:rsidP="008C1F27">
      <w:pPr>
        <w:tabs>
          <w:tab w:val="left" w:pos="1134"/>
        </w:tabs>
        <w:ind w:firstLine="709"/>
        <w:contextualSpacing/>
      </w:pPr>
      <w:r w:rsidRPr="00881DBC">
        <w:t>Аналитический учет ведется по каждому виду обеспечения и по каждому договору.</w:t>
      </w:r>
    </w:p>
    <w:p w:rsidR="00881DBC" w:rsidRPr="00881DBC" w:rsidRDefault="00881DBC" w:rsidP="00881DBC">
      <w:pPr>
        <w:tabs>
          <w:tab w:val="left" w:pos="1134"/>
        </w:tabs>
        <w:ind w:firstLine="851"/>
        <w:contextualSpacing/>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910703 «Имущество, принятое в обеспечение по размещенным средствам, кроме ценных бумаг и драгоценных металлов»</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Назначение счета: учет имущества, полученного в обеспечение по размещенным средствам (кроме ценных бумаг и драгоценных металлов). Имущество учитывается в сумме принятого обеспечения.</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По кредиту счета отражаются суммы имущества, принятого в обеспечение по размещенным средствам, в корреспонденции со счетом для корреспонденции с пассивными счетами при двойной записи.</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По дебету счета отражаются суммы использованного обеспечения, а также суммы обеспечения, списанного после возврата размещенных средств, в корреспонденции со счетом для корреспонденции с пассивными счетами при двойной записи.</w:t>
      </w:r>
    </w:p>
    <w:p w:rsidR="00881DBC" w:rsidRPr="00881DBC" w:rsidRDefault="00881DBC" w:rsidP="008C1F27">
      <w:pPr>
        <w:tabs>
          <w:tab w:val="left" w:pos="1134"/>
        </w:tabs>
        <w:ind w:firstLine="709"/>
        <w:contextualSpacing/>
        <w:rPr>
          <w:rFonts w:ascii="Times New Roman" w:hAnsi="Times New Roman"/>
        </w:rPr>
      </w:pPr>
      <w:r w:rsidRPr="00881DBC">
        <w:t xml:space="preserve">Аналитический учет ведется </w:t>
      </w:r>
      <w:r w:rsidRPr="00881DBC">
        <w:rPr>
          <w:rFonts w:ascii="Times New Roman" w:hAnsi="Times New Roman"/>
        </w:rPr>
        <w:t>по каждому виду обеспечения и по каждому договору.</w:t>
      </w:r>
    </w:p>
    <w:p w:rsidR="00881DBC" w:rsidRPr="00881DBC" w:rsidRDefault="00881DBC" w:rsidP="008C1F27">
      <w:pPr>
        <w:tabs>
          <w:tab w:val="left" w:pos="1134"/>
        </w:tabs>
        <w:ind w:firstLine="709"/>
        <w:contextualSpacing/>
        <w:rPr>
          <w:rFonts w:ascii="Times New Roman" w:hAnsi="Times New Roman"/>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910704 «Ценные бумаги, полученные по операциям, совершаемым на возвратной основе»</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Назначение счета: учет стоимости ценных бумаг, полученных от контрагентов по операциям, совершаемым на возвратной основе.</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По кредиту счета отражается стоимость ценных бумаг, полученных по операциям, совершаемым на возвратной основе, в корреспонденции со счетом для корреспонденции с пассивными счетами при двойной записи.</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 xml:space="preserve">По дебету счета отражается стоимость указанных бумаг при проведении обратной операции в корреспонденции со счетом для корреспонденции с пассивными счетами при двойной записи. </w:t>
      </w:r>
    </w:p>
    <w:p w:rsidR="00881DBC" w:rsidRPr="00881DBC" w:rsidRDefault="00881DBC" w:rsidP="008C1F27">
      <w:pPr>
        <w:widowControl/>
        <w:autoSpaceDE/>
        <w:autoSpaceDN/>
        <w:adjustRightInd/>
        <w:ind w:firstLine="709"/>
        <w:rPr>
          <w:rFonts w:ascii="Times New Roman" w:hAnsi="Times New Roman"/>
        </w:rPr>
      </w:pPr>
      <w:r w:rsidRPr="00881DBC">
        <w:t xml:space="preserve">Аналитический учет ведется </w:t>
      </w:r>
      <w:r w:rsidRPr="00881DBC">
        <w:rPr>
          <w:rFonts w:ascii="Times New Roman" w:hAnsi="Times New Roman"/>
        </w:rPr>
        <w:t>по каждому договору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(ISIN), эмитентов ценных бумаг.</w:t>
      </w:r>
    </w:p>
    <w:p w:rsidR="00881DBC" w:rsidRPr="00881DBC" w:rsidRDefault="00881DBC" w:rsidP="008C1F27">
      <w:pPr>
        <w:widowControl/>
        <w:autoSpaceDE/>
        <w:autoSpaceDN/>
        <w:adjustRightInd/>
        <w:ind w:firstLine="709"/>
        <w:rPr>
          <w:rFonts w:ascii="Times New Roman" w:hAnsi="Times New Roman"/>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910705 «Выданные гарантии и поручительства»</w:t>
      </w:r>
    </w:p>
    <w:p w:rsidR="00881DBC" w:rsidRPr="00881DBC" w:rsidRDefault="00881DBC" w:rsidP="008C1F27">
      <w:pPr>
        <w:tabs>
          <w:tab w:val="left" w:pos="1134"/>
        </w:tabs>
        <w:ind w:firstLine="709"/>
        <w:contextualSpacing/>
        <w:rPr>
          <w:rFonts w:ascii="Times New Roman" w:hAnsi="Times New Roman"/>
        </w:rPr>
      </w:pPr>
      <w:r w:rsidRPr="00881DBC">
        <w:rPr>
          <w:rFonts w:ascii="Times New Roman" w:hAnsi="Times New Roman"/>
        </w:rPr>
        <w:t>Назначение счета: учет обязательств по выданным гарантиям и поручительствам за третьих лиц, предусматривающим исполнение обязательств в денежной форме. На этом же счете отражается балансовая стоимость имущества, переданного в качестве обеспечения исполнения обязательств за третьих лиц.</w:t>
      </w:r>
    </w:p>
    <w:p w:rsidR="00881DBC" w:rsidRPr="00881DBC" w:rsidRDefault="00881DBC" w:rsidP="008C1F27">
      <w:pPr>
        <w:tabs>
          <w:tab w:val="left" w:pos="993"/>
        </w:tabs>
        <w:ind w:firstLine="709"/>
        <w:contextualSpacing/>
        <w:rPr>
          <w:rFonts w:ascii="Times New Roman" w:hAnsi="Times New Roman"/>
        </w:rPr>
      </w:pPr>
      <w:r w:rsidRPr="00881DBC">
        <w:rPr>
          <w:rFonts w:ascii="Times New Roman" w:hAnsi="Times New Roman"/>
        </w:rPr>
        <w:t>По кредиту счета отражаются суммы выданных гарантий и поручительств в корреспонденции со счетом для корреспонденции с пассивными счетами при двойной записи.</w:t>
      </w:r>
    </w:p>
    <w:p w:rsidR="00881DBC" w:rsidRPr="00881DBC" w:rsidRDefault="00881DBC" w:rsidP="008C1F27">
      <w:pPr>
        <w:tabs>
          <w:tab w:val="left" w:pos="993"/>
        </w:tabs>
        <w:ind w:firstLine="709"/>
        <w:contextualSpacing/>
        <w:rPr>
          <w:rFonts w:ascii="Times New Roman" w:hAnsi="Times New Roman"/>
        </w:rPr>
      </w:pPr>
      <w:r w:rsidRPr="00881DBC">
        <w:rPr>
          <w:rFonts w:ascii="Times New Roman" w:hAnsi="Times New Roman"/>
        </w:rPr>
        <w:t>По дебету счета отражаются суммы, списанные по истечении сроков гарантии и поручительств либо при исполнении обязательств должником или самой организацией в корреспонденции со счетом для корреспонденции с активными счетами при двойной записи.</w:t>
      </w:r>
    </w:p>
    <w:p w:rsidR="00881DBC" w:rsidRPr="00881DBC" w:rsidRDefault="00881DBC" w:rsidP="008C1F27">
      <w:pPr>
        <w:widowControl/>
        <w:autoSpaceDE/>
        <w:autoSpaceDN/>
        <w:adjustRightInd/>
        <w:ind w:firstLine="709"/>
        <w:rPr>
          <w:rFonts w:ascii="Times New Roman" w:hAnsi="Times New Roman"/>
        </w:rPr>
      </w:pPr>
      <w:r w:rsidRPr="00881DBC">
        <w:t xml:space="preserve">Аналитический учет ведется </w:t>
      </w:r>
      <w:r w:rsidRPr="00881DBC">
        <w:rPr>
          <w:rFonts w:ascii="Times New Roman" w:hAnsi="Times New Roman"/>
        </w:rPr>
        <w:t>по каждому договору гарантии (поручительства).</w:t>
      </w:r>
    </w:p>
    <w:p w:rsidR="00881DBC" w:rsidRPr="00881DBC" w:rsidRDefault="00881DBC" w:rsidP="008C1F27">
      <w:pPr>
        <w:tabs>
          <w:tab w:val="left" w:pos="1134"/>
        </w:tabs>
        <w:ind w:firstLine="709"/>
        <w:contextualSpacing/>
        <w:rPr>
          <w:rFonts w:ascii="Times New Roman" w:hAnsi="Times New Roman"/>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910708 «Условные обязательства некредитного характера»</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 xml:space="preserve">Назначение счета: учет условных обязательств некредитного характера. Условное обязательство некредитного характера возникает вследствие прошлых событий финансово-хозяйственной деятельности, когда существование обязательства на отчетную дату зависит от наступления (ненаступления) одного или нескольких будущих неопределенных событий, не контролируемых организацией. </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По кредиту счета в корреспонденции со счетом для корреспонденции с пассивными счетами при двойной записи отражаются следующие суммы условных обязательств некредитного характера:</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а) подлежащие уплате по не урегулированным на отчетную дату в претензионном или ином досудебном порядке спорам, а также по не завершенным на отчетную дату судебным разбирательствам, в которых организация выступает ответчиком и решения по которым могут быть приняты лишь в последующие отчетные периоды (стоимость имущества, подлежащая отчуждению на основании предъявленных претензий, требований третьих лиц) в соответствии с поступившими документами, в том числе от судебных и налоговых органов;</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б) по не разрешенным на отчетную дату разногласиям по уплате неустойки (пеней, штрафов) в соответствии с заключенными договорами или нормами законодательства Приднестровской Молдавской Республики;</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в) подлежащие оплате при продаже или прекращении какого-либо направления деятельности, закрытии подразделений на основании произведенных расчетов в соответствии с обязательствами перед кредиторами по неисполненным договорам и (или) перед работниками в связи с их предстоящим увольнением;</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г) суммы, подлежащие оплате по иным условным обязательствам некредитного характера.</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По дебету счета списываются суммы условных обязательств некредитного характера при прекращении их признания в корреспонденции со счетом для корреспонденции с пассивными счетами при двойной записи.</w:t>
      </w:r>
    </w:p>
    <w:p w:rsidR="00881DBC" w:rsidRPr="00881DBC" w:rsidRDefault="00881DBC" w:rsidP="008C1F27">
      <w:pPr>
        <w:tabs>
          <w:tab w:val="left" w:pos="1276"/>
        </w:tabs>
        <w:ind w:firstLine="709"/>
        <w:contextualSpacing/>
        <w:rPr>
          <w:rFonts w:ascii="Times New Roman" w:hAnsi="Times New Roman"/>
        </w:rPr>
      </w:pPr>
      <w:r w:rsidRPr="00881DBC">
        <w:t xml:space="preserve">Аналитический учет ведется </w:t>
      </w:r>
      <w:r w:rsidRPr="00881DBC">
        <w:rPr>
          <w:rFonts w:ascii="Times New Roman" w:hAnsi="Times New Roman"/>
        </w:rPr>
        <w:t>по каждому условному обязательству некредитного характера.</w:t>
      </w:r>
    </w:p>
    <w:p w:rsidR="00881DBC" w:rsidRPr="00881DBC" w:rsidRDefault="00881DBC" w:rsidP="00881DBC">
      <w:pPr>
        <w:tabs>
          <w:tab w:val="left" w:pos="1134"/>
        </w:tabs>
        <w:ind w:firstLine="851"/>
        <w:contextualSpacing/>
        <w:rPr>
          <w:rFonts w:ascii="Times New Roman" w:hAnsi="Times New Roman"/>
          <w:b/>
        </w:rPr>
      </w:pPr>
    </w:p>
    <w:p w:rsidR="00881DBC" w:rsidRPr="00881DBC" w:rsidRDefault="00881DBC" w:rsidP="00881DBC">
      <w:pPr>
        <w:widowControl/>
        <w:numPr>
          <w:ilvl w:val="0"/>
          <w:numId w:val="3"/>
        </w:numPr>
        <w:tabs>
          <w:tab w:val="left" w:pos="709"/>
          <w:tab w:val="left" w:pos="1701"/>
        </w:tabs>
        <w:autoSpaceDE/>
        <w:autoSpaceDN/>
        <w:adjustRightInd/>
        <w:spacing w:after="200"/>
        <w:ind w:left="709" w:hanging="425"/>
        <w:contextualSpacing/>
        <w:jc w:val="center"/>
        <w:rPr>
          <w:rFonts w:ascii="Times New Roman" w:hAnsi="Times New Roman"/>
          <w:b/>
        </w:rPr>
      </w:pPr>
      <w:r w:rsidRPr="00881DBC">
        <w:rPr>
          <w:rFonts w:ascii="Times New Roman" w:hAnsi="Times New Roman"/>
          <w:b/>
        </w:rPr>
        <w:t>Группа счетов N 9108 «Аренда»</w:t>
      </w:r>
    </w:p>
    <w:p w:rsidR="00881DBC" w:rsidRPr="00881DBC" w:rsidRDefault="00881DBC" w:rsidP="00881DBC">
      <w:pPr>
        <w:tabs>
          <w:tab w:val="left" w:pos="1134"/>
        </w:tabs>
        <w:ind w:firstLine="851"/>
        <w:contextualSpacing/>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rPr>
      </w:pPr>
      <w:r w:rsidRPr="00881DBC">
        <w:rPr>
          <w:rFonts w:ascii="Times New Roman" w:hAnsi="Times New Roman"/>
          <w:b/>
        </w:rPr>
        <w:t>Счет N 910801 «Основные средства, полученные по договорам аренды»</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Назначение счета: учет объектов основных средств, полученных арендатором по договорам аренды.</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По кредиту счета отражается стоимость объектов основных средств, полученных по договорам аренды, в корреспонденции со счетом для корреспонденции с пассивными счетами при двойной записи.</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lastRenderedPageBreak/>
        <w:t>По дебету счетов отражается стоимость возвращенных объектов основных средств в корреспонденции со счетом для корреспонденции с пассивными счетами при двойной записи.</w:t>
      </w:r>
    </w:p>
    <w:p w:rsidR="00881DBC" w:rsidRPr="00881DBC" w:rsidRDefault="00881DBC" w:rsidP="008C1F27">
      <w:pPr>
        <w:widowControl/>
        <w:autoSpaceDE/>
        <w:autoSpaceDN/>
        <w:adjustRightInd/>
        <w:ind w:firstLine="709"/>
        <w:rPr>
          <w:rFonts w:ascii="Times New Roman" w:hAnsi="Times New Roman"/>
        </w:rPr>
      </w:pPr>
      <w:r w:rsidRPr="00881DBC">
        <w:t xml:space="preserve">Аналитический учет ведется </w:t>
      </w:r>
      <w:r w:rsidRPr="00881DBC">
        <w:rPr>
          <w:rFonts w:ascii="Times New Roman" w:hAnsi="Times New Roman"/>
        </w:rPr>
        <w:t>по каждому арендодателю, договору аренды, объекту основных средств, полученных по договору аренды.</w:t>
      </w:r>
    </w:p>
    <w:p w:rsidR="00881DBC" w:rsidRPr="00881DBC" w:rsidRDefault="00881DBC" w:rsidP="008C1F27">
      <w:pPr>
        <w:widowControl/>
        <w:autoSpaceDE/>
        <w:autoSpaceDN/>
        <w:adjustRightInd/>
        <w:ind w:firstLine="709"/>
        <w:rPr>
          <w:rFonts w:ascii="Times New Roman" w:hAnsi="Times New Roman"/>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rPr>
      </w:pPr>
      <w:r w:rsidRPr="00881DBC">
        <w:rPr>
          <w:rFonts w:ascii="Times New Roman" w:hAnsi="Times New Roman"/>
          <w:b/>
        </w:rPr>
        <w:t>Счет N 910802 «Другое имущество, полученное по договорам аренды».</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 xml:space="preserve">Назначение счета: учет другого имущества, полученного арендатором по договорам аренды. </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По кредиту счета отражается стоимость имущества, полученного по договорам аренды, в корреспонденции со счетом для корреспонденции с пассивными счетами при двойной записи.</w:t>
      </w:r>
    </w:p>
    <w:p w:rsidR="00881DBC" w:rsidRPr="00881DBC" w:rsidRDefault="00881DBC" w:rsidP="008C1F27">
      <w:pPr>
        <w:widowControl/>
        <w:autoSpaceDE/>
        <w:autoSpaceDN/>
        <w:adjustRightInd/>
        <w:ind w:firstLine="709"/>
        <w:rPr>
          <w:rFonts w:ascii="Times New Roman" w:hAnsi="Times New Roman"/>
        </w:rPr>
      </w:pPr>
      <w:r w:rsidRPr="00881DBC">
        <w:rPr>
          <w:rFonts w:ascii="Times New Roman" w:hAnsi="Times New Roman"/>
        </w:rPr>
        <w:t>По дебету счета отражается стоимость возвращенного имущества в корреспонденции со счетом для корреспонденции с пассивными счетами при двойной записи.</w:t>
      </w:r>
    </w:p>
    <w:p w:rsidR="00881DBC" w:rsidRPr="00881DBC" w:rsidRDefault="00881DBC" w:rsidP="008C1F27">
      <w:pPr>
        <w:widowControl/>
        <w:autoSpaceDE/>
        <w:autoSpaceDN/>
        <w:adjustRightInd/>
        <w:ind w:firstLine="709"/>
        <w:rPr>
          <w:rFonts w:ascii="Times New Roman" w:hAnsi="Times New Roman"/>
        </w:rPr>
      </w:pPr>
      <w:r w:rsidRPr="00881DBC">
        <w:t xml:space="preserve">Аналитический учет ведется </w:t>
      </w:r>
      <w:r w:rsidRPr="00881DBC">
        <w:rPr>
          <w:rFonts w:ascii="Times New Roman" w:hAnsi="Times New Roman"/>
        </w:rPr>
        <w:t>по каждому арендодателю, договору аренды, единицам имущества, полученным по договору аренды.</w:t>
      </w:r>
    </w:p>
    <w:p w:rsidR="00881DBC" w:rsidRPr="00881DBC" w:rsidRDefault="00881DBC" w:rsidP="008C1F27">
      <w:pPr>
        <w:widowControl/>
        <w:tabs>
          <w:tab w:val="left" w:pos="1134"/>
        </w:tabs>
        <w:autoSpaceDE/>
        <w:autoSpaceDN/>
        <w:adjustRightInd/>
        <w:ind w:firstLine="709"/>
        <w:rPr>
          <w:rFonts w:ascii="Times New Roman" w:hAnsi="Times New Roman"/>
        </w:rPr>
      </w:pPr>
    </w:p>
    <w:p w:rsidR="00881DBC" w:rsidRPr="00881DBC" w:rsidRDefault="00881DBC" w:rsidP="00881DBC">
      <w:pPr>
        <w:widowControl/>
        <w:numPr>
          <w:ilvl w:val="0"/>
          <w:numId w:val="3"/>
        </w:numPr>
        <w:tabs>
          <w:tab w:val="left" w:pos="851"/>
          <w:tab w:val="left" w:pos="1701"/>
        </w:tabs>
        <w:autoSpaceDE/>
        <w:autoSpaceDN/>
        <w:adjustRightInd/>
        <w:spacing w:after="200"/>
        <w:ind w:left="709" w:hanging="425"/>
        <w:contextualSpacing/>
        <w:jc w:val="center"/>
        <w:rPr>
          <w:rFonts w:ascii="Times New Roman" w:hAnsi="Times New Roman"/>
          <w:b/>
        </w:rPr>
      </w:pPr>
      <w:r w:rsidRPr="00881DBC">
        <w:rPr>
          <w:rFonts w:ascii="Times New Roman" w:hAnsi="Times New Roman"/>
          <w:b/>
        </w:rPr>
        <w:t>Группа счетов N 9199 «Корреспондирующие счета»</w:t>
      </w:r>
    </w:p>
    <w:p w:rsidR="00881DBC" w:rsidRPr="00881DBC" w:rsidRDefault="00881DBC" w:rsidP="00881DBC">
      <w:pPr>
        <w:tabs>
          <w:tab w:val="left" w:pos="1134"/>
        </w:tabs>
        <w:contextualSpacing/>
        <w:rPr>
          <w:rFonts w:ascii="Times New Roman" w:hAnsi="Times New Roman"/>
          <w:b/>
        </w:rPr>
      </w:pPr>
    </w:p>
    <w:p w:rsidR="00881DBC" w:rsidRPr="00881DBC" w:rsidRDefault="00881DBC" w:rsidP="008C1F27">
      <w:pPr>
        <w:widowControl/>
        <w:numPr>
          <w:ilvl w:val="0"/>
          <w:numId w:val="2"/>
        </w:numPr>
        <w:tabs>
          <w:tab w:val="left" w:pos="1276"/>
        </w:tabs>
        <w:autoSpaceDE/>
        <w:autoSpaceDN/>
        <w:adjustRightInd/>
        <w:spacing w:after="200"/>
        <w:ind w:left="0" w:firstLine="709"/>
        <w:contextualSpacing/>
        <w:jc w:val="left"/>
        <w:rPr>
          <w:rFonts w:ascii="Times New Roman" w:hAnsi="Times New Roman"/>
          <w:b/>
        </w:rPr>
      </w:pPr>
      <w:r w:rsidRPr="00881DBC">
        <w:rPr>
          <w:rFonts w:ascii="Times New Roman" w:hAnsi="Times New Roman"/>
          <w:b/>
        </w:rPr>
        <w:t>Счет N 919901 «Счет для корреспонденции с активными счетами при двойной записи».</w:t>
      </w:r>
    </w:p>
    <w:p w:rsidR="00881DBC" w:rsidRPr="00881DBC" w:rsidRDefault="00881DBC" w:rsidP="008C1F27">
      <w:pPr>
        <w:ind w:firstLine="709"/>
        <w:contextualSpacing/>
      </w:pPr>
      <w:r w:rsidRPr="00881DBC">
        <w:t xml:space="preserve">Назначение счета: учет сумм, отражаемых на активных счетах класса </w:t>
      </w:r>
      <w:r w:rsidRPr="00881DBC">
        <w:rPr>
          <w:lang w:val="en-US"/>
        </w:rPr>
        <w:t>IX</w:t>
      </w:r>
      <w:r w:rsidRPr="00881DBC">
        <w:rPr>
          <w:rFonts w:ascii="Times New Roman" w:hAnsi="Times New Roman"/>
        </w:rPr>
        <w:t>«Внебалансовые счета»</w:t>
      </w:r>
      <w:r w:rsidRPr="00881DBC">
        <w:t xml:space="preserve">. </w:t>
      </w:r>
    </w:p>
    <w:p w:rsidR="00881DBC" w:rsidRPr="00881DBC" w:rsidRDefault="00881DBC" w:rsidP="008C1F27">
      <w:pPr>
        <w:ind w:firstLine="709"/>
        <w:contextualSpacing/>
      </w:pPr>
      <w:r w:rsidRPr="00881DBC">
        <w:t>По кредиту счета отражаются суммы, принятые к учету на активных счетах, в корреспонденции с активными счетами при двойной записи.</w:t>
      </w:r>
    </w:p>
    <w:p w:rsidR="00881DBC" w:rsidRPr="00881DBC" w:rsidRDefault="00881DBC" w:rsidP="008C1F27">
      <w:pPr>
        <w:ind w:firstLine="709"/>
        <w:contextualSpacing/>
      </w:pPr>
      <w:r w:rsidRPr="00881DBC">
        <w:t>По дебету счета отражаются суммы, списанные с активных счетов, в корреспонденции с активными счетами при двойной записи.</w:t>
      </w:r>
    </w:p>
    <w:p w:rsidR="00881DBC" w:rsidRPr="00881DBC" w:rsidRDefault="00881DBC" w:rsidP="008C1F27">
      <w:pPr>
        <w:ind w:firstLine="709"/>
        <w:contextualSpacing/>
      </w:pPr>
      <w:r w:rsidRPr="00881DBC">
        <w:t>Порядок ведения аналитического учета определяется организацией.</w:t>
      </w:r>
    </w:p>
    <w:p w:rsidR="00881DBC" w:rsidRPr="00881DBC" w:rsidRDefault="00881DBC" w:rsidP="00881DBC">
      <w:pPr>
        <w:widowControl/>
        <w:autoSpaceDE/>
        <w:autoSpaceDN/>
        <w:adjustRightInd/>
        <w:ind w:firstLine="0"/>
        <w:jc w:val="left"/>
        <w:rPr>
          <w:rFonts w:asciiTheme="minorHAnsi" w:hAnsiTheme="minorHAnsi" w:cstheme="minorBidi"/>
          <w:sz w:val="22"/>
          <w:szCs w:val="22"/>
        </w:rPr>
      </w:pPr>
    </w:p>
    <w:p w:rsidR="00881DBC" w:rsidRPr="00B54BAD" w:rsidRDefault="00881DBC" w:rsidP="00881DBC">
      <w:pPr>
        <w:tabs>
          <w:tab w:val="left" w:pos="1276"/>
        </w:tabs>
        <w:overflowPunct w:val="0"/>
      </w:pPr>
    </w:p>
    <w:sectPr w:rsidR="00881DBC" w:rsidRPr="00B54BAD" w:rsidSect="00246B46">
      <w:pgSz w:w="11906" w:h="16838"/>
      <w:pgMar w:top="567"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E3881D8"/>
    <w:lvl w:ilvl="0">
      <w:start w:val="1"/>
      <w:numFmt w:val="decimal"/>
      <w:pStyle w:val="a"/>
      <w:lvlText w:val="%1."/>
      <w:lvlJc w:val="left"/>
      <w:pPr>
        <w:tabs>
          <w:tab w:val="num" w:pos="360"/>
        </w:tabs>
        <w:ind w:left="360" w:hanging="360"/>
      </w:pPr>
      <w:rPr>
        <w:rFonts w:cs="Times New Roman"/>
      </w:rPr>
    </w:lvl>
  </w:abstractNum>
  <w:abstractNum w:abstractNumId="1">
    <w:nsid w:val="01D904B9"/>
    <w:multiLevelType w:val="hybridMultilevel"/>
    <w:tmpl w:val="B718C6E6"/>
    <w:lvl w:ilvl="0" w:tplc="2510322E">
      <w:start w:val="1"/>
      <w:numFmt w:val="decimal"/>
      <w:lvlText w:val="Глава %1."/>
      <w:lvlJc w:val="left"/>
      <w:pPr>
        <w:ind w:left="1353" w:hanging="360"/>
      </w:pPr>
      <w:rPr>
        <w:rFonts w:hint="default"/>
        <w:b/>
        <w:strike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96B6F5C"/>
    <w:multiLevelType w:val="hybridMultilevel"/>
    <w:tmpl w:val="92E253BC"/>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770CC"/>
    <w:multiLevelType w:val="hybridMultilevel"/>
    <w:tmpl w:val="3356D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56E82"/>
    <w:multiLevelType w:val="hybridMultilevel"/>
    <w:tmpl w:val="8214B08A"/>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5D0FF5"/>
    <w:multiLevelType w:val="hybridMultilevel"/>
    <w:tmpl w:val="9140D6FE"/>
    <w:lvl w:ilvl="0" w:tplc="A16633E0">
      <w:start w:val="1"/>
      <w:numFmt w:val="decimal"/>
      <w:lvlText w:val="%1."/>
      <w:lvlJc w:val="left"/>
      <w:pPr>
        <w:ind w:left="135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C47F98"/>
    <w:multiLevelType w:val="hybridMultilevel"/>
    <w:tmpl w:val="D6F653DA"/>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D21E80"/>
    <w:multiLevelType w:val="hybridMultilevel"/>
    <w:tmpl w:val="64C8D916"/>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17705"/>
    <w:multiLevelType w:val="hybridMultilevel"/>
    <w:tmpl w:val="BBA8A8B4"/>
    <w:lvl w:ilvl="0" w:tplc="A16633E0">
      <w:start w:val="1"/>
      <w:numFmt w:val="decimal"/>
      <w:lvlText w:val="%1."/>
      <w:lvlJc w:val="left"/>
      <w:pPr>
        <w:ind w:left="8724"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021C55"/>
    <w:multiLevelType w:val="hybridMultilevel"/>
    <w:tmpl w:val="B1D4891C"/>
    <w:lvl w:ilvl="0" w:tplc="A16633E0">
      <w:start w:val="1"/>
      <w:numFmt w:val="decimal"/>
      <w:lvlText w:val="%1."/>
      <w:lvlJc w:val="left"/>
      <w:pPr>
        <w:ind w:left="135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7A2A66"/>
    <w:multiLevelType w:val="hybridMultilevel"/>
    <w:tmpl w:val="FEC097E0"/>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225AF8"/>
    <w:multiLevelType w:val="hybridMultilevel"/>
    <w:tmpl w:val="61709CF2"/>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500AD5"/>
    <w:multiLevelType w:val="hybridMultilevel"/>
    <w:tmpl w:val="49B65B76"/>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286208"/>
    <w:multiLevelType w:val="hybridMultilevel"/>
    <w:tmpl w:val="4C2E0492"/>
    <w:lvl w:ilvl="0" w:tplc="A16633E0">
      <w:start w:val="1"/>
      <w:numFmt w:val="decimal"/>
      <w:lvlText w:val="%1."/>
      <w:lvlJc w:val="left"/>
      <w:pPr>
        <w:ind w:left="135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351CDA"/>
    <w:multiLevelType w:val="hybridMultilevel"/>
    <w:tmpl w:val="01985D06"/>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8172C8"/>
    <w:multiLevelType w:val="hybridMultilevel"/>
    <w:tmpl w:val="4BA21D8A"/>
    <w:lvl w:ilvl="0" w:tplc="2510322E">
      <w:start w:val="1"/>
      <w:numFmt w:val="decimal"/>
      <w:lvlText w:val="Глава %1."/>
      <w:lvlJc w:val="left"/>
      <w:pPr>
        <w:ind w:left="928" w:hanging="360"/>
      </w:pPr>
      <w:rPr>
        <w:rFonts w:hint="default"/>
        <w:b/>
        <w:strike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F1204CD"/>
    <w:multiLevelType w:val="hybridMultilevel"/>
    <w:tmpl w:val="38047234"/>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081B1C"/>
    <w:multiLevelType w:val="hybridMultilevel"/>
    <w:tmpl w:val="F822B9CC"/>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2559A5"/>
    <w:multiLevelType w:val="hybridMultilevel"/>
    <w:tmpl w:val="22EE7220"/>
    <w:lvl w:ilvl="0" w:tplc="A16633E0">
      <w:start w:val="1"/>
      <w:numFmt w:val="decimal"/>
      <w:lvlText w:val="%1."/>
      <w:lvlJc w:val="left"/>
      <w:pPr>
        <w:ind w:left="135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D62CFA"/>
    <w:multiLevelType w:val="hybridMultilevel"/>
    <w:tmpl w:val="C478AC30"/>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1056DF"/>
    <w:multiLevelType w:val="hybridMultilevel"/>
    <w:tmpl w:val="E2209F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93A1377"/>
    <w:multiLevelType w:val="hybridMultilevel"/>
    <w:tmpl w:val="C34A8D46"/>
    <w:lvl w:ilvl="0" w:tplc="035A1362">
      <w:start w:val="1"/>
      <w:numFmt w:val="russianLower"/>
      <w:lvlText w:val="%1)"/>
      <w:lvlJc w:val="left"/>
      <w:pPr>
        <w:tabs>
          <w:tab w:val="num" w:pos="2160"/>
        </w:tabs>
        <w:ind w:left="21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9A163A"/>
    <w:multiLevelType w:val="hybridMultilevel"/>
    <w:tmpl w:val="A22CF452"/>
    <w:lvl w:ilvl="0" w:tplc="75361378">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07DE4"/>
    <w:multiLevelType w:val="hybridMultilevel"/>
    <w:tmpl w:val="9D02CAD8"/>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14A64F5"/>
    <w:multiLevelType w:val="hybridMultilevel"/>
    <w:tmpl w:val="9F006C30"/>
    <w:lvl w:ilvl="0" w:tplc="A16633E0">
      <w:start w:val="1"/>
      <w:numFmt w:val="decimal"/>
      <w:lvlText w:val="%1."/>
      <w:lvlJc w:val="left"/>
      <w:pPr>
        <w:ind w:left="135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B23DB3"/>
    <w:multiLevelType w:val="hybridMultilevel"/>
    <w:tmpl w:val="592C441E"/>
    <w:lvl w:ilvl="0" w:tplc="48846E82">
      <w:start w:val="1"/>
      <w:numFmt w:val="decimal"/>
      <w:lvlText w:val="РАЗДЕЛ %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F96DE3"/>
    <w:multiLevelType w:val="hybridMultilevel"/>
    <w:tmpl w:val="9594E234"/>
    <w:lvl w:ilvl="0" w:tplc="8D4648AA">
      <w:start w:val="1"/>
      <w:numFmt w:val="decimal"/>
      <w:lvlText w:val="%1."/>
      <w:lvlJc w:val="left"/>
      <w:pPr>
        <w:ind w:left="928" w:hanging="360"/>
      </w:pPr>
      <w:rPr>
        <w:b/>
      </w:rPr>
    </w:lvl>
    <w:lvl w:ilvl="1" w:tplc="808CFB66">
      <w:start w:val="1"/>
      <w:numFmt w:val="russianLower"/>
      <w:lvlText w:val="%2)"/>
      <w:lvlJc w:val="left"/>
      <w:pPr>
        <w:tabs>
          <w:tab w:val="num" w:pos="1350"/>
        </w:tabs>
        <w:ind w:left="135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9C4BD4"/>
    <w:multiLevelType w:val="hybridMultilevel"/>
    <w:tmpl w:val="DAA4677E"/>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4049DA"/>
    <w:multiLevelType w:val="hybridMultilevel"/>
    <w:tmpl w:val="1BF03EEC"/>
    <w:lvl w:ilvl="0" w:tplc="75361378">
      <w:start w:val="1"/>
      <w:numFmt w:val="decimal"/>
      <w:lvlText w:val="%1."/>
      <w:lvlJc w:val="left"/>
      <w:pPr>
        <w:ind w:left="19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B4069"/>
    <w:multiLevelType w:val="hybridMultilevel"/>
    <w:tmpl w:val="E2209F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F0507E1"/>
    <w:multiLevelType w:val="hybridMultilevel"/>
    <w:tmpl w:val="FF2CEA66"/>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F21BDF"/>
    <w:multiLevelType w:val="hybridMultilevel"/>
    <w:tmpl w:val="9968A3A8"/>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951EE7"/>
    <w:multiLevelType w:val="hybridMultilevel"/>
    <w:tmpl w:val="8A80B3D4"/>
    <w:lvl w:ilvl="0" w:tplc="A16633E0">
      <w:start w:val="1"/>
      <w:numFmt w:val="decimal"/>
      <w:lvlText w:val="%1."/>
      <w:lvlJc w:val="left"/>
      <w:pPr>
        <w:ind w:left="8724"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692722"/>
    <w:multiLevelType w:val="hybridMultilevel"/>
    <w:tmpl w:val="A4B4F5A2"/>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5D3A4A"/>
    <w:multiLevelType w:val="hybridMultilevel"/>
    <w:tmpl w:val="7B141E78"/>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DD4834"/>
    <w:multiLevelType w:val="hybridMultilevel"/>
    <w:tmpl w:val="F5BA6F18"/>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FE3BC8"/>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DF1DE9"/>
    <w:multiLevelType w:val="hybridMultilevel"/>
    <w:tmpl w:val="5B9E3DDE"/>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4D5864"/>
    <w:multiLevelType w:val="hybridMultilevel"/>
    <w:tmpl w:val="D58AA8FE"/>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6BE2ED1"/>
    <w:multiLevelType w:val="hybridMultilevel"/>
    <w:tmpl w:val="E29E7EDC"/>
    <w:lvl w:ilvl="0" w:tplc="064852BE">
      <w:start w:val="1"/>
      <w:numFmt w:val="russianLower"/>
      <w:lvlText w:val="%1)"/>
      <w:lvlJc w:val="left"/>
      <w:pPr>
        <w:tabs>
          <w:tab w:val="num" w:pos="1440"/>
        </w:tabs>
        <w:ind w:left="14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5B4D18"/>
    <w:multiLevelType w:val="hybridMultilevel"/>
    <w:tmpl w:val="97D4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C530B7"/>
    <w:multiLevelType w:val="hybridMultilevel"/>
    <w:tmpl w:val="9BE646A8"/>
    <w:lvl w:ilvl="0" w:tplc="A16633E0">
      <w:start w:val="1"/>
      <w:numFmt w:val="decimal"/>
      <w:lvlText w:val="%1."/>
      <w:lvlJc w:val="left"/>
      <w:pPr>
        <w:ind w:left="928"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2"/>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8"/>
  </w:num>
  <w:num w:numId="9">
    <w:abstractNumId w:val="32"/>
  </w:num>
  <w:num w:numId="10">
    <w:abstractNumId w:val="5"/>
  </w:num>
  <w:num w:numId="11">
    <w:abstractNumId w:val="9"/>
  </w:num>
  <w:num w:numId="12">
    <w:abstractNumId w:val="13"/>
  </w:num>
  <w:num w:numId="13">
    <w:abstractNumId w:val="18"/>
  </w:num>
  <w:num w:numId="14">
    <w:abstractNumId w:val="24"/>
  </w:num>
  <w:num w:numId="15">
    <w:abstractNumId w:val="30"/>
  </w:num>
  <w:num w:numId="16">
    <w:abstractNumId w:val="16"/>
  </w:num>
  <w:num w:numId="17">
    <w:abstractNumId w:val="38"/>
  </w:num>
  <w:num w:numId="18">
    <w:abstractNumId w:val="31"/>
  </w:num>
  <w:num w:numId="19">
    <w:abstractNumId w:val="6"/>
  </w:num>
  <w:num w:numId="20">
    <w:abstractNumId w:val="2"/>
  </w:num>
  <w:num w:numId="21">
    <w:abstractNumId w:val="17"/>
  </w:num>
  <w:num w:numId="22">
    <w:abstractNumId w:val="4"/>
  </w:num>
  <w:num w:numId="23">
    <w:abstractNumId w:val="14"/>
  </w:num>
  <w:num w:numId="24">
    <w:abstractNumId w:val="27"/>
  </w:num>
  <w:num w:numId="25">
    <w:abstractNumId w:val="41"/>
  </w:num>
  <w:num w:numId="26">
    <w:abstractNumId w:val="12"/>
  </w:num>
  <w:num w:numId="27">
    <w:abstractNumId w:val="11"/>
  </w:num>
  <w:num w:numId="28">
    <w:abstractNumId w:val="37"/>
  </w:num>
  <w:num w:numId="29">
    <w:abstractNumId w:val="7"/>
  </w:num>
  <w:num w:numId="30">
    <w:abstractNumId w:val="33"/>
  </w:num>
  <w:num w:numId="31">
    <w:abstractNumId w:val="10"/>
  </w:num>
  <w:num w:numId="32">
    <w:abstractNumId w:val="23"/>
  </w:num>
  <w:num w:numId="33">
    <w:abstractNumId w:val="35"/>
  </w:num>
  <w:num w:numId="34">
    <w:abstractNumId w:val="34"/>
  </w:num>
  <w:num w:numId="35">
    <w:abstractNumId w:val="29"/>
  </w:num>
  <w:num w:numId="36">
    <w:abstractNumId w:val="20"/>
  </w:num>
  <w:num w:numId="37">
    <w:abstractNumId w:val="3"/>
  </w:num>
  <w:num w:numId="38">
    <w:abstractNumId w:val="19"/>
  </w:num>
  <w:num w:numId="39">
    <w:abstractNumId w:val="15"/>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mailMerge>
    <w:mainDocumentType w:val="envelopes"/>
    <w:dataType w:val="textFile"/>
    <w:activeRecord w:val="-1"/>
  </w:mailMerge>
  <w:defaultTabStop w:val="709"/>
  <w:drawingGridHorizontalSpacing w:val="110"/>
  <w:displayHorizontalDrawingGridEvery w:val="2"/>
  <w:displayVerticalDrawingGridEvery w:val="2"/>
  <w:characterSpacingControl w:val="doNotCompress"/>
  <w:compat/>
  <w:rsids>
    <w:rsidRoot w:val="00DE17AF"/>
    <w:rsid w:val="000005BA"/>
    <w:rsid w:val="000010FC"/>
    <w:rsid w:val="00001268"/>
    <w:rsid w:val="00002C59"/>
    <w:rsid w:val="00004D47"/>
    <w:rsid w:val="00005479"/>
    <w:rsid w:val="000055A7"/>
    <w:rsid w:val="00005CB4"/>
    <w:rsid w:val="00006321"/>
    <w:rsid w:val="00007C53"/>
    <w:rsid w:val="00010CF8"/>
    <w:rsid w:val="000116A1"/>
    <w:rsid w:val="000120E9"/>
    <w:rsid w:val="0001313E"/>
    <w:rsid w:val="000149F8"/>
    <w:rsid w:val="00014C54"/>
    <w:rsid w:val="0001645A"/>
    <w:rsid w:val="00017AE1"/>
    <w:rsid w:val="0002095B"/>
    <w:rsid w:val="000214B3"/>
    <w:rsid w:val="00021B60"/>
    <w:rsid w:val="00023720"/>
    <w:rsid w:val="0002373B"/>
    <w:rsid w:val="00024844"/>
    <w:rsid w:val="0002522E"/>
    <w:rsid w:val="000255E6"/>
    <w:rsid w:val="00026720"/>
    <w:rsid w:val="00027882"/>
    <w:rsid w:val="00031D0F"/>
    <w:rsid w:val="000321A8"/>
    <w:rsid w:val="00032B5F"/>
    <w:rsid w:val="00033065"/>
    <w:rsid w:val="00033876"/>
    <w:rsid w:val="000339BD"/>
    <w:rsid w:val="00033A2A"/>
    <w:rsid w:val="00033BE2"/>
    <w:rsid w:val="00034123"/>
    <w:rsid w:val="0003412B"/>
    <w:rsid w:val="00034592"/>
    <w:rsid w:val="00034A07"/>
    <w:rsid w:val="00035F1B"/>
    <w:rsid w:val="00040521"/>
    <w:rsid w:val="000410F2"/>
    <w:rsid w:val="000414AD"/>
    <w:rsid w:val="000417ED"/>
    <w:rsid w:val="00041D49"/>
    <w:rsid w:val="00042131"/>
    <w:rsid w:val="0004241F"/>
    <w:rsid w:val="00044492"/>
    <w:rsid w:val="000449B4"/>
    <w:rsid w:val="00045772"/>
    <w:rsid w:val="00046916"/>
    <w:rsid w:val="00046FB8"/>
    <w:rsid w:val="000471BB"/>
    <w:rsid w:val="00050363"/>
    <w:rsid w:val="000519BE"/>
    <w:rsid w:val="00052E3A"/>
    <w:rsid w:val="0005372D"/>
    <w:rsid w:val="000544F5"/>
    <w:rsid w:val="00055415"/>
    <w:rsid w:val="000557A7"/>
    <w:rsid w:val="000557B1"/>
    <w:rsid w:val="00055A67"/>
    <w:rsid w:val="00055E9A"/>
    <w:rsid w:val="0005667A"/>
    <w:rsid w:val="00057F3E"/>
    <w:rsid w:val="000601E2"/>
    <w:rsid w:val="00060247"/>
    <w:rsid w:val="000605D1"/>
    <w:rsid w:val="00060623"/>
    <w:rsid w:val="000607AD"/>
    <w:rsid w:val="00061CDA"/>
    <w:rsid w:val="0006250C"/>
    <w:rsid w:val="00063126"/>
    <w:rsid w:val="00063D9F"/>
    <w:rsid w:val="00064CFF"/>
    <w:rsid w:val="00065014"/>
    <w:rsid w:val="000652DA"/>
    <w:rsid w:val="000676D6"/>
    <w:rsid w:val="000677C1"/>
    <w:rsid w:val="00067C0A"/>
    <w:rsid w:val="0007092E"/>
    <w:rsid w:val="00071802"/>
    <w:rsid w:val="00071842"/>
    <w:rsid w:val="00071D72"/>
    <w:rsid w:val="000724A2"/>
    <w:rsid w:val="00072B4F"/>
    <w:rsid w:val="00073F07"/>
    <w:rsid w:val="00076211"/>
    <w:rsid w:val="00076635"/>
    <w:rsid w:val="00077109"/>
    <w:rsid w:val="000814C0"/>
    <w:rsid w:val="00081A2E"/>
    <w:rsid w:val="00081AFD"/>
    <w:rsid w:val="00083553"/>
    <w:rsid w:val="0008407F"/>
    <w:rsid w:val="000847D5"/>
    <w:rsid w:val="00087762"/>
    <w:rsid w:val="000877B8"/>
    <w:rsid w:val="0009018D"/>
    <w:rsid w:val="000908AB"/>
    <w:rsid w:val="000908B6"/>
    <w:rsid w:val="00092E14"/>
    <w:rsid w:val="00093406"/>
    <w:rsid w:val="000935A1"/>
    <w:rsid w:val="000938E4"/>
    <w:rsid w:val="00093EA3"/>
    <w:rsid w:val="00094EB7"/>
    <w:rsid w:val="00095BB4"/>
    <w:rsid w:val="00097F3B"/>
    <w:rsid w:val="00097FAC"/>
    <w:rsid w:val="000A171A"/>
    <w:rsid w:val="000A1BFE"/>
    <w:rsid w:val="000A272B"/>
    <w:rsid w:val="000A30F8"/>
    <w:rsid w:val="000A339F"/>
    <w:rsid w:val="000A4554"/>
    <w:rsid w:val="000A53AA"/>
    <w:rsid w:val="000A6AB1"/>
    <w:rsid w:val="000B03F9"/>
    <w:rsid w:val="000B10A4"/>
    <w:rsid w:val="000B3F18"/>
    <w:rsid w:val="000B7308"/>
    <w:rsid w:val="000C13D1"/>
    <w:rsid w:val="000C22C0"/>
    <w:rsid w:val="000C2884"/>
    <w:rsid w:val="000C45B0"/>
    <w:rsid w:val="000C4BAB"/>
    <w:rsid w:val="000C4F17"/>
    <w:rsid w:val="000C51A3"/>
    <w:rsid w:val="000C59A4"/>
    <w:rsid w:val="000C5E65"/>
    <w:rsid w:val="000C5EA7"/>
    <w:rsid w:val="000C6150"/>
    <w:rsid w:val="000C620F"/>
    <w:rsid w:val="000C6343"/>
    <w:rsid w:val="000C67D9"/>
    <w:rsid w:val="000C6F8B"/>
    <w:rsid w:val="000C7397"/>
    <w:rsid w:val="000C7AED"/>
    <w:rsid w:val="000D0605"/>
    <w:rsid w:val="000D0E1B"/>
    <w:rsid w:val="000D2342"/>
    <w:rsid w:val="000D253A"/>
    <w:rsid w:val="000D2966"/>
    <w:rsid w:val="000D3245"/>
    <w:rsid w:val="000D3958"/>
    <w:rsid w:val="000D399C"/>
    <w:rsid w:val="000D3E02"/>
    <w:rsid w:val="000D435B"/>
    <w:rsid w:val="000D4C33"/>
    <w:rsid w:val="000D50FB"/>
    <w:rsid w:val="000D6794"/>
    <w:rsid w:val="000D74A1"/>
    <w:rsid w:val="000E04BE"/>
    <w:rsid w:val="000E0AF6"/>
    <w:rsid w:val="000E0B19"/>
    <w:rsid w:val="000E0D38"/>
    <w:rsid w:val="000E1271"/>
    <w:rsid w:val="000E27C6"/>
    <w:rsid w:val="000E4770"/>
    <w:rsid w:val="000E4D4F"/>
    <w:rsid w:val="000E692E"/>
    <w:rsid w:val="000E6E6F"/>
    <w:rsid w:val="000E7152"/>
    <w:rsid w:val="000E72ED"/>
    <w:rsid w:val="000E7378"/>
    <w:rsid w:val="000E79D3"/>
    <w:rsid w:val="000E7A60"/>
    <w:rsid w:val="000F2B4A"/>
    <w:rsid w:val="000F2BA3"/>
    <w:rsid w:val="000F430C"/>
    <w:rsid w:val="000F483D"/>
    <w:rsid w:val="000F6605"/>
    <w:rsid w:val="000F662B"/>
    <w:rsid w:val="000F67A2"/>
    <w:rsid w:val="000F68A7"/>
    <w:rsid w:val="000F75E8"/>
    <w:rsid w:val="00100031"/>
    <w:rsid w:val="0010039C"/>
    <w:rsid w:val="00101C07"/>
    <w:rsid w:val="00103864"/>
    <w:rsid w:val="00103D30"/>
    <w:rsid w:val="00103ECA"/>
    <w:rsid w:val="00104113"/>
    <w:rsid w:val="00104270"/>
    <w:rsid w:val="00104B59"/>
    <w:rsid w:val="00104DBC"/>
    <w:rsid w:val="001058DF"/>
    <w:rsid w:val="001068B1"/>
    <w:rsid w:val="0010734A"/>
    <w:rsid w:val="00107DB3"/>
    <w:rsid w:val="00110E3B"/>
    <w:rsid w:val="001125F6"/>
    <w:rsid w:val="00112D23"/>
    <w:rsid w:val="00113078"/>
    <w:rsid w:val="00113263"/>
    <w:rsid w:val="0011378C"/>
    <w:rsid w:val="001141D5"/>
    <w:rsid w:val="00114C06"/>
    <w:rsid w:val="0011547E"/>
    <w:rsid w:val="00115514"/>
    <w:rsid w:val="00115727"/>
    <w:rsid w:val="001159E1"/>
    <w:rsid w:val="00115E6E"/>
    <w:rsid w:val="00116144"/>
    <w:rsid w:val="00116152"/>
    <w:rsid w:val="001170F4"/>
    <w:rsid w:val="00120346"/>
    <w:rsid w:val="00120832"/>
    <w:rsid w:val="00120C9D"/>
    <w:rsid w:val="00121229"/>
    <w:rsid w:val="0012144F"/>
    <w:rsid w:val="001227BF"/>
    <w:rsid w:val="00122B97"/>
    <w:rsid w:val="00123139"/>
    <w:rsid w:val="00123966"/>
    <w:rsid w:val="00123A6C"/>
    <w:rsid w:val="00125EA1"/>
    <w:rsid w:val="0012670A"/>
    <w:rsid w:val="001276D0"/>
    <w:rsid w:val="0013011D"/>
    <w:rsid w:val="0013158C"/>
    <w:rsid w:val="00132248"/>
    <w:rsid w:val="00132A14"/>
    <w:rsid w:val="0013304F"/>
    <w:rsid w:val="001330A4"/>
    <w:rsid w:val="001335A6"/>
    <w:rsid w:val="001336FC"/>
    <w:rsid w:val="00133B2A"/>
    <w:rsid w:val="00135585"/>
    <w:rsid w:val="00135FE6"/>
    <w:rsid w:val="001360A6"/>
    <w:rsid w:val="001368BD"/>
    <w:rsid w:val="0013711E"/>
    <w:rsid w:val="00137187"/>
    <w:rsid w:val="0013757F"/>
    <w:rsid w:val="00137EB4"/>
    <w:rsid w:val="0014001B"/>
    <w:rsid w:val="001404CF"/>
    <w:rsid w:val="00140A81"/>
    <w:rsid w:val="001423A5"/>
    <w:rsid w:val="00142763"/>
    <w:rsid w:val="00143F2B"/>
    <w:rsid w:val="0014487E"/>
    <w:rsid w:val="00144F2E"/>
    <w:rsid w:val="00146F08"/>
    <w:rsid w:val="00147C82"/>
    <w:rsid w:val="0015267A"/>
    <w:rsid w:val="001530E9"/>
    <w:rsid w:val="001538A7"/>
    <w:rsid w:val="00153CAC"/>
    <w:rsid w:val="00154B03"/>
    <w:rsid w:val="00154D1A"/>
    <w:rsid w:val="00155548"/>
    <w:rsid w:val="0015570C"/>
    <w:rsid w:val="00155851"/>
    <w:rsid w:val="00156096"/>
    <w:rsid w:val="001569E1"/>
    <w:rsid w:val="00160037"/>
    <w:rsid w:val="0016041E"/>
    <w:rsid w:val="0016072B"/>
    <w:rsid w:val="00160818"/>
    <w:rsid w:val="001615DB"/>
    <w:rsid w:val="00161743"/>
    <w:rsid w:val="0016228A"/>
    <w:rsid w:val="00162FE9"/>
    <w:rsid w:val="00163B1B"/>
    <w:rsid w:val="001642BA"/>
    <w:rsid w:val="00164C01"/>
    <w:rsid w:val="00164C02"/>
    <w:rsid w:val="0016547F"/>
    <w:rsid w:val="00166448"/>
    <w:rsid w:val="00166B2C"/>
    <w:rsid w:val="00167046"/>
    <w:rsid w:val="0017130F"/>
    <w:rsid w:val="001718AD"/>
    <w:rsid w:val="001718EA"/>
    <w:rsid w:val="00172071"/>
    <w:rsid w:val="00173839"/>
    <w:rsid w:val="001738C5"/>
    <w:rsid w:val="001751C9"/>
    <w:rsid w:val="001759E3"/>
    <w:rsid w:val="00176A0F"/>
    <w:rsid w:val="0018036E"/>
    <w:rsid w:val="00180B1B"/>
    <w:rsid w:val="00182045"/>
    <w:rsid w:val="001831BD"/>
    <w:rsid w:val="00183769"/>
    <w:rsid w:val="00183839"/>
    <w:rsid w:val="00183D62"/>
    <w:rsid w:val="0018402D"/>
    <w:rsid w:val="00184841"/>
    <w:rsid w:val="001848B6"/>
    <w:rsid w:val="00184B75"/>
    <w:rsid w:val="001855F4"/>
    <w:rsid w:val="0018577F"/>
    <w:rsid w:val="001858DC"/>
    <w:rsid w:val="00185990"/>
    <w:rsid w:val="001875DC"/>
    <w:rsid w:val="00187A04"/>
    <w:rsid w:val="00187F00"/>
    <w:rsid w:val="001900B3"/>
    <w:rsid w:val="0019038C"/>
    <w:rsid w:val="00190ADE"/>
    <w:rsid w:val="00191B81"/>
    <w:rsid w:val="00192960"/>
    <w:rsid w:val="00192C08"/>
    <w:rsid w:val="00193264"/>
    <w:rsid w:val="00194019"/>
    <w:rsid w:val="00194575"/>
    <w:rsid w:val="00195907"/>
    <w:rsid w:val="00195EE1"/>
    <w:rsid w:val="001962CE"/>
    <w:rsid w:val="00196840"/>
    <w:rsid w:val="00196912"/>
    <w:rsid w:val="00197E49"/>
    <w:rsid w:val="001A131D"/>
    <w:rsid w:val="001A1E16"/>
    <w:rsid w:val="001A2394"/>
    <w:rsid w:val="001A350A"/>
    <w:rsid w:val="001A3C27"/>
    <w:rsid w:val="001A4265"/>
    <w:rsid w:val="001A46ED"/>
    <w:rsid w:val="001A53F4"/>
    <w:rsid w:val="001A757D"/>
    <w:rsid w:val="001B07B0"/>
    <w:rsid w:val="001B0907"/>
    <w:rsid w:val="001B1192"/>
    <w:rsid w:val="001B1DB9"/>
    <w:rsid w:val="001B2B8F"/>
    <w:rsid w:val="001B35BB"/>
    <w:rsid w:val="001B3B2E"/>
    <w:rsid w:val="001B4377"/>
    <w:rsid w:val="001B537F"/>
    <w:rsid w:val="001B54E0"/>
    <w:rsid w:val="001B6DCA"/>
    <w:rsid w:val="001C0D3D"/>
    <w:rsid w:val="001C1E54"/>
    <w:rsid w:val="001C2864"/>
    <w:rsid w:val="001C39E3"/>
    <w:rsid w:val="001C3BC9"/>
    <w:rsid w:val="001C4328"/>
    <w:rsid w:val="001C4886"/>
    <w:rsid w:val="001C5990"/>
    <w:rsid w:val="001C6A6E"/>
    <w:rsid w:val="001C7EAC"/>
    <w:rsid w:val="001D00BD"/>
    <w:rsid w:val="001D0542"/>
    <w:rsid w:val="001D0F3B"/>
    <w:rsid w:val="001D1270"/>
    <w:rsid w:val="001D19D4"/>
    <w:rsid w:val="001D212F"/>
    <w:rsid w:val="001D22AB"/>
    <w:rsid w:val="001D2A3C"/>
    <w:rsid w:val="001D2D59"/>
    <w:rsid w:val="001D5C28"/>
    <w:rsid w:val="001D5E15"/>
    <w:rsid w:val="001D5E69"/>
    <w:rsid w:val="001D6575"/>
    <w:rsid w:val="001D6880"/>
    <w:rsid w:val="001D6DAF"/>
    <w:rsid w:val="001D7077"/>
    <w:rsid w:val="001D796B"/>
    <w:rsid w:val="001E0D1C"/>
    <w:rsid w:val="001E10D5"/>
    <w:rsid w:val="001E2360"/>
    <w:rsid w:val="001E2806"/>
    <w:rsid w:val="001E32F3"/>
    <w:rsid w:val="001E401B"/>
    <w:rsid w:val="001E48D3"/>
    <w:rsid w:val="001E6150"/>
    <w:rsid w:val="001E65C1"/>
    <w:rsid w:val="001E679D"/>
    <w:rsid w:val="001E67CE"/>
    <w:rsid w:val="001E7076"/>
    <w:rsid w:val="001E7265"/>
    <w:rsid w:val="001E7F97"/>
    <w:rsid w:val="001F0766"/>
    <w:rsid w:val="001F1B6B"/>
    <w:rsid w:val="001F36BD"/>
    <w:rsid w:val="001F38E5"/>
    <w:rsid w:val="001F39FE"/>
    <w:rsid w:val="001F423B"/>
    <w:rsid w:val="001F4ABB"/>
    <w:rsid w:val="001F566B"/>
    <w:rsid w:val="001F5BC8"/>
    <w:rsid w:val="001F6075"/>
    <w:rsid w:val="001F6B56"/>
    <w:rsid w:val="001F6C6D"/>
    <w:rsid w:val="001F7330"/>
    <w:rsid w:val="001F797C"/>
    <w:rsid w:val="001F7D75"/>
    <w:rsid w:val="00200603"/>
    <w:rsid w:val="00201CD3"/>
    <w:rsid w:val="00202694"/>
    <w:rsid w:val="00202E06"/>
    <w:rsid w:val="00203ED3"/>
    <w:rsid w:val="00205321"/>
    <w:rsid w:val="0020551C"/>
    <w:rsid w:val="00205A69"/>
    <w:rsid w:val="00205BAB"/>
    <w:rsid w:val="00206207"/>
    <w:rsid w:val="00206572"/>
    <w:rsid w:val="002074E2"/>
    <w:rsid w:val="00211958"/>
    <w:rsid w:val="00211E0F"/>
    <w:rsid w:val="00212C56"/>
    <w:rsid w:val="00213499"/>
    <w:rsid w:val="0021573D"/>
    <w:rsid w:val="0021615E"/>
    <w:rsid w:val="00216D36"/>
    <w:rsid w:val="0022127E"/>
    <w:rsid w:val="00221644"/>
    <w:rsid w:val="0022171A"/>
    <w:rsid w:val="00221918"/>
    <w:rsid w:val="0022215D"/>
    <w:rsid w:val="00222A0B"/>
    <w:rsid w:val="00223782"/>
    <w:rsid w:val="00224700"/>
    <w:rsid w:val="0022487E"/>
    <w:rsid w:val="00224AC9"/>
    <w:rsid w:val="00224B67"/>
    <w:rsid w:val="002253AD"/>
    <w:rsid w:val="0022585F"/>
    <w:rsid w:val="00226C42"/>
    <w:rsid w:val="0022749A"/>
    <w:rsid w:val="0022766C"/>
    <w:rsid w:val="0022794E"/>
    <w:rsid w:val="00230028"/>
    <w:rsid w:val="00230700"/>
    <w:rsid w:val="00230AAE"/>
    <w:rsid w:val="00231240"/>
    <w:rsid w:val="00231A03"/>
    <w:rsid w:val="00232712"/>
    <w:rsid w:val="00232EFB"/>
    <w:rsid w:val="00234DF2"/>
    <w:rsid w:val="002350C8"/>
    <w:rsid w:val="00235EDA"/>
    <w:rsid w:val="00235F22"/>
    <w:rsid w:val="00236137"/>
    <w:rsid w:val="00236884"/>
    <w:rsid w:val="00236F81"/>
    <w:rsid w:val="00237C33"/>
    <w:rsid w:val="00237EB5"/>
    <w:rsid w:val="00240C36"/>
    <w:rsid w:val="00240E81"/>
    <w:rsid w:val="00241814"/>
    <w:rsid w:val="00241A05"/>
    <w:rsid w:val="00242303"/>
    <w:rsid w:val="002424DC"/>
    <w:rsid w:val="00242D3F"/>
    <w:rsid w:val="00242F44"/>
    <w:rsid w:val="002447F6"/>
    <w:rsid w:val="00245BEE"/>
    <w:rsid w:val="002460A4"/>
    <w:rsid w:val="00246B46"/>
    <w:rsid w:val="00246C1F"/>
    <w:rsid w:val="00251F62"/>
    <w:rsid w:val="0025271C"/>
    <w:rsid w:val="0025292B"/>
    <w:rsid w:val="00253D17"/>
    <w:rsid w:val="00253FB8"/>
    <w:rsid w:val="00254389"/>
    <w:rsid w:val="002543F1"/>
    <w:rsid w:val="00254DB3"/>
    <w:rsid w:val="00255355"/>
    <w:rsid w:val="00255550"/>
    <w:rsid w:val="002556E3"/>
    <w:rsid w:val="002557CF"/>
    <w:rsid w:val="00255D78"/>
    <w:rsid w:val="00256949"/>
    <w:rsid w:val="002577D3"/>
    <w:rsid w:val="002603EA"/>
    <w:rsid w:val="002623A0"/>
    <w:rsid w:val="00262577"/>
    <w:rsid w:val="002625D5"/>
    <w:rsid w:val="002628CD"/>
    <w:rsid w:val="0026299D"/>
    <w:rsid w:val="00262DB8"/>
    <w:rsid w:val="00263AD5"/>
    <w:rsid w:val="00264256"/>
    <w:rsid w:val="00264CDC"/>
    <w:rsid w:val="00264FD1"/>
    <w:rsid w:val="0026775A"/>
    <w:rsid w:val="00270035"/>
    <w:rsid w:val="00270197"/>
    <w:rsid w:val="00270858"/>
    <w:rsid w:val="0027095C"/>
    <w:rsid w:val="00271B48"/>
    <w:rsid w:val="00272510"/>
    <w:rsid w:val="00272512"/>
    <w:rsid w:val="002725BA"/>
    <w:rsid w:val="0027294B"/>
    <w:rsid w:val="002730CC"/>
    <w:rsid w:val="0027311C"/>
    <w:rsid w:val="00274819"/>
    <w:rsid w:val="00275363"/>
    <w:rsid w:val="002756C6"/>
    <w:rsid w:val="00275E8A"/>
    <w:rsid w:val="002768CA"/>
    <w:rsid w:val="0027777C"/>
    <w:rsid w:val="00277887"/>
    <w:rsid w:val="002779A2"/>
    <w:rsid w:val="00280AB2"/>
    <w:rsid w:val="00280B06"/>
    <w:rsid w:val="0028135B"/>
    <w:rsid w:val="00282107"/>
    <w:rsid w:val="00282CE8"/>
    <w:rsid w:val="00283DD5"/>
    <w:rsid w:val="00291AC6"/>
    <w:rsid w:val="0029211B"/>
    <w:rsid w:val="002926CC"/>
    <w:rsid w:val="0029298B"/>
    <w:rsid w:val="00294126"/>
    <w:rsid w:val="002956E4"/>
    <w:rsid w:val="00297353"/>
    <w:rsid w:val="002A0704"/>
    <w:rsid w:val="002A088C"/>
    <w:rsid w:val="002A2AEA"/>
    <w:rsid w:val="002A46B3"/>
    <w:rsid w:val="002A48A9"/>
    <w:rsid w:val="002A5EEA"/>
    <w:rsid w:val="002A5F69"/>
    <w:rsid w:val="002A6316"/>
    <w:rsid w:val="002A65B3"/>
    <w:rsid w:val="002A703B"/>
    <w:rsid w:val="002A7EF6"/>
    <w:rsid w:val="002B05BF"/>
    <w:rsid w:val="002B1233"/>
    <w:rsid w:val="002B1879"/>
    <w:rsid w:val="002B2209"/>
    <w:rsid w:val="002B3377"/>
    <w:rsid w:val="002B4034"/>
    <w:rsid w:val="002B40CE"/>
    <w:rsid w:val="002B65B6"/>
    <w:rsid w:val="002B7E4F"/>
    <w:rsid w:val="002C00C4"/>
    <w:rsid w:val="002C0F32"/>
    <w:rsid w:val="002C12CE"/>
    <w:rsid w:val="002C357C"/>
    <w:rsid w:val="002C3841"/>
    <w:rsid w:val="002C5590"/>
    <w:rsid w:val="002C5D93"/>
    <w:rsid w:val="002C5EF6"/>
    <w:rsid w:val="002C65F0"/>
    <w:rsid w:val="002C67BB"/>
    <w:rsid w:val="002C6F60"/>
    <w:rsid w:val="002C758F"/>
    <w:rsid w:val="002C7C38"/>
    <w:rsid w:val="002D0364"/>
    <w:rsid w:val="002D0580"/>
    <w:rsid w:val="002D0A9D"/>
    <w:rsid w:val="002D0BD8"/>
    <w:rsid w:val="002D0F46"/>
    <w:rsid w:val="002D105B"/>
    <w:rsid w:val="002D1D77"/>
    <w:rsid w:val="002D1DC3"/>
    <w:rsid w:val="002D1E80"/>
    <w:rsid w:val="002D2271"/>
    <w:rsid w:val="002D322F"/>
    <w:rsid w:val="002D42BC"/>
    <w:rsid w:val="002D4501"/>
    <w:rsid w:val="002D45BE"/>
    <w:rsid w:val="002D52B2"/>
    <w:rsid w:val="002D5841"/>
    <w:rsid w:val="002D59B0"/>
    <w:rsid w:val="002D6368"/>
    <w:rsid w:val="002D6479"/>
    <w:rsid w:val="002D6C42"/>
    <w:rsid w:val="002D6EAF"/>
    <w:rsid w:val="002D73CA"/>
    <w:rsid w:val="002D7CA9"/>
    <w:rsid w:val="002E0109"/>
    <w:rsid w:val="002E03C5"/>
    <w:rsid w:val="002E06EC"/>
    <w:rsid w:val="002E0B05"/>
    <w:rsid w:val="002E0B08"/>
    <w:rsid w:val="002E1158"/>
    <w:rsid w:val="002E16A3"/>
    <w:rsid w:val="002E1958"/>
    <w:rsid w:val="002E241A"/>
    <w:rsid w:val="002E26EC"/>
    <w:rsid w:val="002E27B6"/>
    <w:rsid w:val="002E3550"/>
    <w:rsid w:val="002E4C94"/>
    <w:rsid w:val="002E6726"/>
    <w:rsid w:val="002F0097"/>
    <w:rsid w:val="002F0542"/>
    <w:rsid w:val="002F0730"/>
    <w:rsid w:val="002F0FDB"/>
    <w:rsid w:val="002F2D4F"/>
    <w:rsid w:val="002F3731"/>
    <w:rsid w:val="002F3CE9"/>
    <w:rsid w:val="002F4661"/>
    <w:rsid w:val="002F4A4C"/>
    <w:rsid w:val="00300045"/>
    <w:rsid w:val="0030117B"/>
    <w:rsid w:val="00301F3E"/>
    <w:rsid w:val="0030282E"/>
    <w:rsid w:val="003031CF"/>
    <w:rsid w:val="0030432C"/>
    <w:rsid w:val="003047E8"/>
    <w:rsid w:val="003048B0"/>
    <w:rsid w:val="00304B96"/>
    <w:rsid w:val="0030533B"/>
    <w:rsid w:val="0030584B"/>
    <w:rsid w:val="00307694"/>
    <w:rsid w:val="00310D19"/>
    <w:rsid w:val="003113BC"/>
    <w:rsid w:val="00311968"/>
    <w:rsid w:val="00311F6C"/>
    <w:rsid w:val="003125AF"/>
    <w:rsid w:val="00313342"/>
    <w:rsid w:val="003145FD"/>
    <w:rsid w:val="003146BF"/>
    <w:rsid w:val="00314AF3"/>
    <w:rsid w:val="00314C4D"/>
    <w:rsid w:val="003154C0"/>
    <w:rsid w:val="003165C3"/>
    <w:rsid w:val="003170B3"/>
    <w:rsid w:val="0032137C"/>
    <w:rsid w:val="003213A9"/>
    <w:rsid w:val="00321D72"/>
    <w:rsid w:val="00322570"/>
    <w:rsid w:val="00322CA2"/>
    <w:rsid w:val="003234DE"/>
    <w:rsid w:val="00323703"/>
    <w:rsid w:val="003237F0"/>
    <w:rsid w:val="00323A4F"/>
    <w:rsid w:val="00324391"/>
    <w:rsid w:val="003250EB"/>
    <w:rsid w:val="0032530C"/>
    <w:rsid w:val="00325320"/>
    <w:rsid w:val="0032548E"/>
    <w:rsid w:val="00325AD4"/>
    <w:rsid w:val="00325D54"/>
    <w:rsid w:val="00326CCD"/>
    <w:rsid w:val="003303C7"/>
    <w:rsid w:val="00331259"/>
    <w:rsid w:val="00331B8F"/>
    <w:rsid w:val="00332885"/>
    <w:rsid w:val="00332C38"/>
    <w:rsid w:val="00333777"/>
    <w:rsid w:val="00334287"/>
    <w:rsid w:val="00335216"/>
    <w:rsid w:val="00335329"/>
    <w:rsid w:val="0033540A"/>
    <w:rsid w:val="003357E6"/>
    <w:rsid w:val="00335B09"/>
    <w:rsid w:val="00336178"/>
    <w:rsid w:val="003369CE"/>
    <w:rsid w:val="00336A04"/>
    <w:rsid w:val="00340CA5"/>
    <w:rsid w:val="00341022"/>
    <w:rsid w:val="003415D8"/>
    <w:rsid w:val="00341EE1"/>
    <w:rsid w:val="003420F2"/>
    <w:rsid w:val="0034226B"/>
    <w:rsid w:val="00343341"/>
    <w:rsid w:val="00346360"/>
    <w:rsid w:val="00347205"/>
    <w:rsid w:val="003476FD"/>
    <w:rsid w:val="0034773C"/>
    <w:rsid w:val="00347744"/>
    <w:rsid w:val="00350039"/>
    <w:rsid w:val="00352A19"/>
    <w:rsid w:val="0035465A"/>
    <w:rsid w:val="00354A2C"/>
    <w:rsid w:val="00361770"/>
    <w:rsid w:val="00363379"/>
    <w:rsid w:val="003633A6"/>
    <w:rsid w:val="0036399B"/>
    <w:rsid w:val="00363B2A"/>
    <w:rsid w:val="00363EF1"/>
    <w:rsid w:val="00364930"/>
    <w:rsid w:val="00366046"/>
    <w:rsid w:val="003664AE"/>
    <w:rsid w:val="00367CFC"/>
    <w:rsid w:val="00370790"/>
    <w:rsid w:val="00370973"/>
    <w:rsid w:val="003711FD"/>
    <w:rsid w:val="0037141F"/>
    <w:rsid w:val="00371743"/>
    <w:rsid w:val="00371A9F"/>
    <w:rsid w:val="00372BE2"/>
    <w:rsid w:val="003736EC"/>
    <w:rsid w:val="003738E4"/>
    <w:rsid w:val="00374928"/>
    <w:rsid w:val="003756FA"/>
    <w:rsid w:val="003764B7"/>
    <w:rsid w:val="003766D4"/>
    <w:rsid w:val="0037670E"/>
    <w:rsid w:val="00376A5D"/>
    <w:rsid w:val="00376B2B"/>
    <w:rsid w:val="003771B5"/>
    <w:rsid w:val="00380563"/>
    <w:rsid w:val="0038127A"/>
    <w:rsid w:val="0038291E"/>
    <w:rsid w:val="00382CF1"/>
    <w:rsid w:val="00383121"/>
    <w:rsid w:val="00384BB9"/>
    <w:rsid w:val="0038531D"/>
    <w:rsid w:val="00385F82"/>
    <w:rsid w:val="00386403"/>
    <w:rsid w:val="0038661F"/>
    <w:rsid w:val="00387FB9"/>
    <w:rsid w:val="003903DF"/>
    <w:rsid w:val="00390C61"/>
    <w:rsid w:val="00390CB3"/>
    <w:rsid w:val="003914DD"/>
    <w:rsid w:val="00391985"/>
    <w:rsid w:val="00391F5E"/>
    <w:rsid w:val="00392098"/>
    <w:rsid w:val="003922E1"/>
    <w:rsid w:val="00394052"/>
    <w:rsid w:val="00396B5D"/>
    <w:rsid w:val="00396DCA"/>
    <w:rsid w:val="00397986"/>
    <w:rsid w:val="00397B97"/>
    <w:rsid w:val="00397D8B"/>
    <w:rsid w:val="00397EAE"/>
    <w:rsid w:val="00397F65"/>
    <w:rsid w:val="003A0CCC"/>
    <w:rsid w:val="003A0E8F"/>
    <w:rsid w:val="003A10A3"/>
    <w:rsid w:val="003A12BC"/>
    <w:rsid w:val="003A15A2"/>
    <w:rsid w:val="003A1655"/>
    <w:rsid w:val="003A20E0"/>
    <w:rsid w:val="003A51A3"/>
    <w:rsid w:val="003A54CE"/>
    <w:rsid w:val="003A59A3"/>
    <w:rsid w:val="003A5D59"/>
    <w:rsid w:val="003A61C0"/>
    <w:rsid w:val="003A6DA2"/>
    <w:rsid w:val="003A7472"/>
    <w:rsid w:val="003B0511"/>
    <w:rsid w:val="003B0559"/>
    <w:rsid w:val="003B09DE"/>
    <w:rsid w:val="003B110B"/>
    <w:rsid w:val="003B1EB7"/>
    <w:rsid w:val="003B22B3"/>
    <w:rsid w:val="003B27AE"/>
    <w:rsid w:val="003B34B7"/>
    <w:rsid w:val="003B3707"/>
    <w:rsid w:val="003B38BC"/>
    <w:rsid w:val="003B38D7"/>
    <w:rsid w:val="003B3BCE"/>
    <w:rsid w:val="003B4242"/>
    <w:rsid w:val="003B4804"/>
    <w:rsid w:val="003B484F"/>
    <w:rsid w:val="003B53A4"/>
    <w:rsid w:val="003B5DA8"/>
    <w:rsid w:val="003B61DC"/>
    <w:rsid w:val="003B65E4"/>
    <w:rsid w:val="003B73D9"/>
    <w:rsid w:val="003B7E85"/>
    <w:rsid w:val="003C111F"/>
    <w:rsid w:val="003C1D24"/>
    <w:rsid w:val="003C21BF"/>
    <w:rsid w:val="003C2524"/>
    <w:rsid w:val="003C2DE9"/>
    <w:rsid w:val="003C399A"/>
    <w:rsid w:val="003C5B5C"/>
    <w:rsid w:val="003C5CA4"/>
    <w:rsid w:val="003C64C2"/>
    <w:rsid w:val="003C71FE"/>
    <w:rsid w:val="003C73AB"/>
    <w:rsid w:val="003C78A7"/>
    <w:rsid w:val="003D0037"/>
    <w:rsid w:val="003D0528"/>
    <w:rsid w:val="003D07FD"/>
    <w:rsid w:val="003D1962"/>
    <w:rsid w:val="003D1A56"/>
    <w:rsid w:val="003D2EA7"/>
    <w:rsid w:val="003D30E7"/>
    <w:rsid w:val="003D34F7"/>
    <w:rsid w:val="003D45D7"/>
    <w:rsid w:val="003D4D93"/>
    <w:rsid w:val="003D584F"/>
    <w:rsid w:val="003D60BB"/>
    <w:rsid w:val="003E26BE"/>
    <w:rsid w:val="003E2BD7"/>
    <w:rsid w:val="003E34C5"/>
    <w:rsid w:val="003E4424"/>
    <w:rsid w:val="003E465C"/>
    <w:rsid w:val="003E5544"/>
    <w:rsid w:val="003E55FC"/>
    <w:rsid w:val="003E5FE5"/>
    <w:rsid w:val="003E79BE"/>
    <w:rsid w:val="003E7EAF"/>
    <w:rsid w:val="003F06EE"/>
    <w:rsid w:val="003F1C5C"/>
    <w:rsid w:val="003F259D"/>
    <w:rsid w:val="003F3B81"/>
    <w:rsid w:val="003F3E2C"/>
    <w:rsid w:val="003F540E"/>
    <w:rsid w:val="003F556C"/>
    <w:rsid w:val="003F5C95"/>
    <w:rsid w:val="003F5F7B"/>
    <w:rsid w:val="003F619F"/>
    <w:rsid w:val="003F65BC"/>
    <w:rsid w:val="003F67AF"/>
    <w:rsid w:val="003F7100"/>
    <w:rsid w:val="003F76B7"/>
    <w:rsid w:val="003F7808"/>
    <w:rsid w:val="00401033"/>
    <w:rsid w:val="00401850"/>
    <w:rsid w:val="004022F5"/>
    <w:rsid w:val="004031C6"/>
    <w:rsid w:val="004031E0"/>
    <w:rsid w:val="00403573"/>
    <w:rsid w:val="00403651"/>
    <w:rsid w:val="00404479"/>
    <w:rsid w:val="00404D3C"/>
    <w:rsid w:val="004070FA"/>
    <w:rsid w:val="00411D38"/>
    <w:rsid w:val="00412188"/>
    <w:rsid w:val="0041228F"/>
    <w:rsid w:val="004126AF"/>
    <w:rsid w:val="004128A8"/>
    <w:rsid w:val="00413267"/>
    <w:rsid w:val="0041361D"/>
    <w:rsid w:val="004141F6"/>
    <w:rsid w:val="00414CB5"/>
    <w:rsid w:val="00414EAA"/>
    <w:rsid w:val="0041542D"/>
    <w:rsid w:val="00416173"/>
    <w:rsid w:val="004161DE"/>
    <w:rsid w:val="00416230"/>
    <w:rsid w:val="00416796"/>
    <w:rsid w:val="00417994"/>
    <w:rsid w:val="00417C4E"/>
    <w:rsid w:val="004212F8"/>
    <w:rsid w:val="0042140A"/>
    <w:rsid w:val="00421FBA"/>
    <w:rsid w:val="00421FBB"/>
    <w:rsid w:val="00422120"/>
    <w:rsid w:val="004227AF"/>
    <w:rsid w:val="004228BA"/>
    <w:rsid w:val="00422ADC"/>
    <w:rsid w:val="00422EBB"/>
    <w:rsid w:val="0042420D"/>
    <w:rsid w:val="00424371"/>
    <w:rsid w:val="004245E5"/>
    <w:rsid w:val="0042473D"/>
    <w:rsid w:val="004250B1"/>
    <w:rsid w:val="0042547B"/>
    <w:rsid w:val="004260FD"/>
    <w:rsid w:val="00426744"/>
    <w:rsid w:val="00430CE4"/>
    <w:rsid w:val="00431A1F"/>
    <w:rsid w:val="00431AED"/>
    <w:rsid w:val="00431D74"/>
    <w:rsid w:val="004323B4"/>
    <w:rsid w:val="00432425"/>
    <w:rsid w:val="00432665"/>
    <w:rsid w:val="00432E15"/>
    <w:rsid w:val="004333B9"/>
    <w:rsid w:val="004333CB"/>
    <w:rsid w:val="00433617"/>
    <w:rsid w:val="00433A7C"/>
    <w:rsid w:val="004348B8"/>
    <w:rsid w:val="00434BC6"/>
    <w:rsid w:val="00435138"/>
    <w:rsid w:val="00435C86"/>
    <w:rsid w:val="00436D5B"/>
    <w:rsid w:val="00436EC0"/>
    <w:rsid w:val="00437463"/>
    <w:rsid w:val="00437867"/>
    <w:rsid w:val="00437A6B"/>
    <w:rsid w:val="00440902"/>
    <w:rsid w:val="00440A47"/>
    <w:rsid w:val="00442125"/>
    <w:rsid w:val="004423F9"/>
    <w:rsid w:val="0044277F"/>
    <w:rsid w:val="00442C96"/>
    <w:rsid w:val="00443334"/>
    <w:rsid w:val="00443976"/>
    <w:rsid w:val="00443BB7"/>
    <w:rsid w:val="004450BC"/>
    <w:rsid w:val="00445493"/>
    <w:rsid w:val="004455B5"/>
    <w:rsid w:val="00446510"/>
    <w:rsid w:val="00446752"/>
    <w:rsid w:val="00450B2D"/>
    <w:rsid w:val="00451D8E"/>
    <w:rsid w:val="00453B02"/>
    <w:rsid w:val="00453EC9"/>
    <w:rsid w:val="004552BA"/>
    <w:rsid w:val="004554F6"/>
    <w:rsid w:val="00456177"/>
    <w:rsid w:val="004565FD"/>
    <w:rsid w:val="00456D09"/>
    <w:rsid w:val="00456D40"/>
    <w:rsid w:val="004574F1"/>
    <w:rsid w:val="00457770"/>
    <w:rsid w:val="00457F82"/>
    <w:rsid w:val="004614AB"/>
    <w:rsid w:val="0046255A"/>
    <w:rsid w:val="0046368B"/>
    <w:rsid w:val="00464994"/>
    <w:rsid w:val="00464AC0"/>
    <w:rsid w:val="00464B70"/>
    <w:rsid w:val="00464DB3"/>
    <w:rsid w:val="004654AD"/>
    <w:rsid w:val="004655BB"/>
    <w:rsid w:val="00465D27"/>
    <w:rsid w:val="00466AFB"/>
    <w:rsid w:val="00466DC0"/>
    <w:rsid w:val="00466EF0"/>
    <w:rsid w:val="00467FD8"/>
    <w:rsid w:val="00470AD0"/>
    <w:rsid w:val="0047136D"/>
    <w:rsid w:val="00471606"/>
    <w:rsid w:val="004718C4"/>
    <w:rsid w:val="00471BF0"/>
    <w:rsid w:val="0047210B"/>
    <w:rsid w:val="00473218"/>
    <w:rsid w:val="00474550"/>
    <w:rsid w:val="00474D9D"/>
    <w:rsid w:val="0047693B"/>
    <w:rsid w:val="00477816"/>
    <w:rsid w:val="00480266"/>
    <w:rsid w:val="00480297"/>
    <w:rsid w:val="00480751"/>
    <w:rsid w:val="00480F4A"/>
    <w:rsid w:val="004812FF"/>
    <w:rsid w:val="00481A94"/>
    <w:rsid w:val="00482877"/>
    <w:rsid w:val="004834F6"/>
    <w:rsid w:val="00484F57"/>
    <w:rsid w:val="00485558"/>
    <w:rsid w:val="00486313"/>
    <w:rsid w:val="00486FEC"/>
    <w:rsid w:val="0048789E"/>
    <w:rsid w:val="00487A1C"/>
    <w:rsid w:val="00487DAD"/>
    <w:rsid w:val="00490102"/>
    <w:rsid w:val="0049015A"/>
    <w:rsid w:val="004908C2"/>
    <w:rsid w:val="004910FB"/>
    <w:rsid w:val="004924CF"/>
    <w:rsid w:val="004936D6"/>
    <w:rsid w:val="00493DFC"/>
    <w:rsid w:val="0049407D"/>
    <w:rsid w:val="0049498E"/>
    <w:rsid w:val="00494B30"/>
    <w:rsid w:val="00494D39"/>
    <w:rsid w:val="00495387"/>
    <w:rsid w:val="00496F03"/>
    <w:rsid w:val="0049700B"/>
    <w:rsid w:val="004977B9"/>
    <w:rsid w:val="004A006B"/>
    <w:rsid w:val="004A03D2"/>
    <w:rsid w:val="004A0EB2"/>
    <w:rsid w:val="004A0EBC"/>
    <w:rsid w:val="004A132B"/>
    <w:rsid w:val="004A16DA"/>
    <w:rsid w:val="004A2822"/>
    <w:rsid w:val="004A2F99"/>
    <w:rsid w:val="004A3E2E"/>
    <w:rsid w:val="004A4A3E"/>
    <w:rsid w:val="004A4DAF"/>
    <w:rsid w:val="004A527C"/>
    <w:rsid w:val="004A56AC"/>
    <w:rsid w:val="004A5E58"/>
    <w:rsid w:val="004A6C43"/>
    <w:rsid w:val="004A6FB0"/>
    <w:rsid w:val="004B1AED"/>
    <w:rsid w:val="004B1F7E"/>
    <w:rsid w:val="004B39AC"/>
    <w:rsid w:val="004B3CBD"/>
    <w:rsid w:val="004B4FDD"/>
    <w:rsid w:val="004B5A1B"/>
    <w:rsid w:val="004B6076"/>
    <w:rsid w:val="004B62FC"/>
    <w:rsid w:val="004B6918"/>
    <w:rsid w:val="004B69A6"/>
    <w:rsid w:val="004B6F06"/>
    <w:rsid w:val="004C02C2"/>
    <w:rsid w:val="004C0551"/>
    <w:rsid w:val="004C0674"/>
    <w:rsid w:val="004C0D4B"/>
    <w:rsid w:val="004C1089"/>
    <w:rsid w:val="004C163A"/>
    <w:rsid w:val="004C2373"/>
    <w:rsid w:val="004C29FC"/>
    <w:rsid w:val="004C2A2A"/>
    <w:rsid w:val="004C2FB2"/>
    <w:rsid w:val="004C301A"/>
    <w:rsid w:val="004C4AA0"/>
    <w:rsid w:val="004C4B00"/>
    <w:rsid w:val="004C4F96"/>
    <w:rsid w:val="004C4FF8"/>
    <w:rsid w:val="004C5007"/>
    <w:rsid w:val="004C580D"/>
    <w:rsid w:val="004C58A5"/>
    <w:rsid w:val="004C5B0C"/>
    <w:rsid w:val="004C6132"/>
    <w:rsid w:val="004C7504"/>
    <w:rsid w:val="004C7B5B"/>
    <w:rsid w:val="004C7DD0"/>
    <w:rsid w:val="004D0396"/>
    <w:rsid w:val="004D0466"/>
    <w:rsid w:val="004D082F"/>
    <w:rsid w:val="004D0ABE"/>
    <w:rsid w:val="004D0E46"/>
    <w:rsid w:val="004D2996"/>
    <w:rsid w:val="004D2EB9"/>
    <w:rsid w:val="004D33B7"/>
    <w:rsid w:val="004D3E6C"/>
    <w:rsid w:val="004D4E5F"/>
    <w:rsid w:val="004D4F42"/>
    <w:rsid w:val="004D5ACD"/>
    <w:rsid w:val="004D5CC9"/>
    <w:rsid w:val="004E00EB"/>
    <w:rsid w:val="004E0189"/>
    <w:rsid w:val="004E06C5"/>
    <w:rsid w:val="004E0BF6"/>
    <w:rsid w:val="004E0E0F"/>
    <w:rsid w:val="004E1304"/>
    <w:rsid w:val="004E21A8"/>
    <w:rsid w:val="004E2A1F"/>
    <w:rsid w:val="004E2CB6"/>
    <w:rsid w:val="004E3A67"/>
    <w:rsid w:val="004E3B5B"/>
    <w:rsid w:val="004E4102"/>
    <w:rsid w:val="004E593B"/>
    <w:rsid w:val="004E5C82"/>
    <w:rsid w:val="004E7112"/>
    <w:rsid w:val="004E7317"/>
    <w:rsid w:val="004F0607"/>
    <w:rsid w:val="004F0986"/>
    <w:rsid w:val="004F0F02"/>
    <w:rsid w:val="004F0F2E"/>
    <w:rsid w:val="004F1609"/>
    <w:rsid w:val="004F17AD"/>
    <w:rsid w:val="004F2A33"/>
    <w:rsid w:val="004F5B03"/>
    <w:rsid w:val="00500782"/>
    <w:rsid w:val="00500B3A"/>
    <w:rsid w:val="00500B3C"/>
    <w:rsid w:val="00500BB9"/>
    <w:rsid w:val="005013B9"/>
    <w:rsid w:val="00501CC9"/>
    <w:rsid w:val="00501D6E"/>
    <w:rsid w:val="005029B2"/>
    <w:rsid w:val="00502D5F"/>
    <w:rsid w:val="00504562"/>
    <w:rsid w:val="00504CAE"/>
    <w:rsid w:val="00506282"/>
    <w:rsid w:val="00506505"/>
    <w:rsid w:val="00506DE0"/>
    <w:rsid w:val="00507808"/>
    <w:rsid w:val="00510006"/>
    <w:rsid w:val="0051088E"/>
    <w:rsid w:val="00510ED6"/>
    <w:rsid w:val="00511DE9"/>
    <w:rsid w:val="0051296E"/>
    <w:rsid w:val="005138DA"/>
    <w:rsid w:val="00513E54"/>
    <w:rsid w:val="00513EE5"/>
    <w:rsid w:val="00514BE8"/>
    <w:rsid w:val="005159F8"/>
    <w:rsid w:val="005161DF"/>
    <w:rsid w:val="005165BE"/>
    <w:rsid w:val="005168B4"/>
    <w:rsid w:val="00516ACD"/>
    <w:rsid w:val="0051724C"/>
    <w:rsid w:val="0052085A"/>
    <w:rsid w:val="00520F08"/>
    <w:rsid w:val="005225A4"/>
    <w:rsid w:val="00522ABE"/>
    <w:rsid w:val="00522F73"/>
    <w:rsid w:val="0052346E"/>
    <w:rsid w:val="005234B6"/>
    <w:rsid w:val="0052381C"/>
    <w:rsid w:val="00524E8D"/>
    <w:rsid w:val="00525293"/>
    <w:rsid w:val="00527174"/>
    <w:rsid w:val="005275D9"/>
    <w:rsid w:val="0052761E"/>
    <w:rsid w:val="005277F1"/>
    <w:rsid w:val="00527E71"/>
    <w:rsid w:val="005300D1"/>
    <w:rsid w:val="005306E9"/>
    <w:rsid w:val="0053195E"/>
    <w:rsid w:val="00531A42"/>
    <w:rsid w:val="0053203C"/>
    <w:rsid w:val="00532FF7"/>
    <w:rsid w:val="005332F7"/>
    <w:rsid w:val="00533AA7"/>
    <w:rsid w:val="00534401"/>
    <w:rsid w:val="005349DB"/>
    <w:rsid w:val="00535555"/>
    <w:rsid w:val="00535EF5"/>
    <w:rsid w:val="005361C1"/>
    <w:rsid w:val="00536BFA"/>
    <w:rsid w:val="00536C37"/>
    <w:rsid w:val="005374C2"/>
    <w:rsid w:val="00540193"/>
    <w:rsid w:val="005404A4"/>
    <w:rsid w:val="00540BFF"/>
    <w:rsid w:val="00540EA4"/>
    <w:rsid w:val="005415A9"/>
    <w:rsid w:val="00541A8B"/>
    <w:rsid w:val="00541C6E"/>
    <w:rsid w:val="00542B8B"/>
    <w:rsid w:val="005431EC"/>
    <w:rsid w:val="005434A7"/>
    <w:rsid w:val="00544CD1"/>
    <w:rsid w:val="00544DE6"/>
    <w:rsid w:val="0054549F"/>
    <w:rsid w:val="00550AB8"/>
    <w:rsid w:val="00550BD6"/>
    <w:rsid w:val="00551789"/>
    <w:rsid w:val="005518B3"/>
    <w:rsid w:val="00551A36"/>
    <w:rsid w:val="0055340C"/>
    <w:rsid w:val="00554033"/>
    <w:rsid w:val="0055424C"/>
    <w:rsid w:val="005550C5"/>
    <w:rsid w:val="0055528B"/>
    <w:rsid w:val="005567ED"/>
    <w:rsid w:val="00557AD1"/>
    <w:rsid w:val="00560EC8"/>
    <w:rsid w:val="00561426"/>
    <w:rsid w:val="005614C7"/>
    <w:rsid w:val="005641CA"/>
    <w:rsid w:val="00565071"/>
    <w:rsid w:val="0056601B"/>
    <w:rsid w:val="00566C37"/>
    <w:rsid w:val="00567EA9"/>
    <w:rsid w:val="00570372"/>
    <w:rsid w:val="00570640"/>
    <w:rsid w:val="005708B7"/>
    <w:rsid w:val="00571167"/>
    <w:rsid w:val="0057239B"/>
    <w:rsid w:val="0057271F"/>
    <w:rsid w:val="0057281A"/>
    <w:rsid w:val="005728D9"/>
    <w:rsid w:val="00572A19"/>
    <w:rsid w:val="00574BC1"/>
    <w:rsid w:val="0057557C"/>
    <w:rsid w:val="00575AA0"/>
    <w:rsid w:val="00575D7E"/>
    <w:rsid w:val="00576C72"/>
    <w:rsid w:val="00576F1C"/>
    <w:rsid w:val="00576F8E"/>
    <w:rsid w:val="0058042F"/>
    <w:rsid w:val="00581359"/>
    <w:rsid w:val="00581CEA"/>
    <w:rsid w:val="005822F2"/>
    <w:rsid w:val="005823A6"/>
    <w:rsid w:val="00582AF6"/>
    <w:rsid w:val="00584A4D"/>
    <w:rsid w:val="00585E90"/>
    <w:rsid w:val="00585FCE"/>
    <w:rsid w:val="0058747B"/>
    <w:rsid w:val="00587C39"/>
    <w:rsid w:val="00587E2F"/>
    <w:rsid w:val="0059085C"/>
    <w:rsid w:val="005914E2"/>
    <w:rsid w:val="0059172D"/>
    <w:rsid w:val="00591776"/>
    <w:rsid w:val="00591A1A"/>
    <w:rsid w:val="00592BDE"/>
    <w:rsid w:val="005930F4"/>
    <w:rsid w:val="005937A8"/>
    <w:rsid w:val="00593F10"/>
    <w:rsid w:val="0059407C"/>
    <w:rsid w:val="005945A4"/>
    <w:rsid w:val="00594E11"/>
    <w:rsid w:val="00595871"/>
    <w:rsid w:val="00595E4B"/>
    <w:rsid w:val="005962FA"/>
    <w:rsid w:val="00597375"/>
    <w:rsid w:val="00597E13"/>
    <w:rsid w:val="005A0987"/>
    <w:rsid w:val="005A09B4"/>
    <w:rsid w:val="005A0FAB"/>
    <w:rsid w:val="005A1E78"/>
    <w:rsid w:val="005A2C0C"/>
    <w:rsid w:val="005A2C5D"/>
    <w:rsid w:val="005A3316"/>
    <w:rsid w:val="005A388B"/>
    <w:rsid w:val="005A42A3"/>
    <w:rsid w:val="005A43BA"/>
    <w:rsid w:val="005A500D"/>
    <w:rsid w:val="005A5D2D"/>
    <w:rsid w:val="005A5ECB"/>
    <w:rsid w:val="005A6F5A"/>
    <w:rsid w:val="005A7661"/>
    <w:rsid w:val="005A77B8"/>
    <w:rsid w:val="005B005A"/>
    <w:rsid w:val="005B0130"/>
    <w:rsid w:val="005B10D1"/>
    <w:rsid w:val="005B1DBB"/>
    <w:rsid w:val="005B1EB6"/>
    <w:rsid w:val="005B2520"/>
    <w:rsid w:val="005B2B95"/>
    <w:rsid w:val="005B2EFA"/>
    <w:rsid w:val="005B3E4D"/>
    <w:rsid w:val="005B40F5"/>
    <w:rsid w:val="005B442E"/>
    <w:rsid w:val="005B459F"/>
    <w:rsid w:val="005B4EB6"/>
    <w:rsid w:val="005B6248"/>
    <w:rsid w:val="005B6B6D"/>
    <w:rsid w:val="005B7A7F"/>
    <w:rsid w:val="005C0305"/>
    <w:rsid w:val="005C0ADC"/>
    <w:rsid w:val="005C1206"/>
    <w:rsid w:val="005C2164"/>
    <w:rsid w:val="005C23E1"/>
    <w:rsid w:val="005C3FE7"/>
    <w:rsid w:val="005C4C54"/>
    <w:rsid w:val="005C4D62"/>
    <w:rsid w:val="005C578C"/>
    <w:rsid w:val="005C5BC7"/>
    <w:rsid w:val="005C6728"/>
    <w:rsid w:val="005C69A3"/>
    <w:rsid w:val="005C6FBE"/>
    <w:rsid w:val="005C7073"/>
    <w:rsid w:val="005C76E6"/>
    <w:rsid w:val="005C7791"/>
    <w:rsid w:val="005D090C"/>
    <w:rsid w:val="005D11FF"/>
    <w:rsid w:val="005D4526"/>
    <w:rsid w:val="005D5166"/>
    <w:rsid w:val="005D5F13"/>
    <w:rsid w:val="005D68BC"/>
    <w:rsid w:val="005D6933"/>
    <w:rsid w:val="005D6E9A"/>
    <w:rsid w:val="005D70D1"/>
    <w:rsid w:val="005E1118"/>
    <w:rsid w:val="005E1B02"/>
    <w:rsid w:val="005E1E79"/>
    <w:rsid w:val="005E319A"/>
    <w:rsid w:val="005E5128"/>
    <w:rsid w:val="005E5A85"/>
    <w:rsid w:val="005E6DF1"/>
    <w:rsid w:val="005E7E77"/>
    <w:rsid w:val="005F015B"/>
    <w:rsid w:val="005F0401"/>
    <w:rsid w:val="005F093F"/>
    <w:rsid w:val="005F0BE0"/>
    <w:rsid w:val="005F0CF7"/>
    <w:rsid w:val="005F1FE4"/>
    <w:rsid w:val="005F2363"/>
    <w:rsid w:val="005F2612"/>
    <w:rsid w:val="005F28B2"/>
    <w:rsid w:val="005F30AC"/>
    <w:rsid w:val="005F38DF"/>
    <w:rsid w:val="005F590A"/>
    <w:rsid w:val="005F5BC8"/>
    <w:rsid w:val="005F5CBA"/>
    <w:rsid w:val="006002CF"/>
    <w:rsid w:val="00600691"/>
    <w:rsid w:val="00600F7D"/>
    <w:rsid w:val="0060143C"/>
    <w:rsid w:val="0060185D"/>
    <w:rsid w:val="00601F3D"/>
    <w:rsid w:val="0060278A"/>
    <w:rsid w:val="00602813"/>
    <w:rsid w:val="00602DCC"/>
    <w:rsid w:val="00602FE9"/>
    <w:rsid w:val="00603449"/>
    <w:rsid w:val="0060365B"/>
    <w:rsid w:val="00603DB0"/>
    <w:rsid w:val="0060407D"/>
    <w:rsid w:val="006040E1"/>
    <w:rsid w:val="006064E8"/>
    <w:rsid w:val="006066AF"/>
    <w:rsid w:val="00607004"/>
    <w:rsid w:val="00607516"/>
    <w:rsid w:val="006076BF"/>
    <w:rsid w:val="0060775C"/>
    <w:rsid w:val="006077E6"/>
    <w:rsid w:val="00607B34"/>
    <w:rsid w:val="006103C3"/>
    <w:rsid w:val="0061127F"/>
    <w:rsid w:val="00611859"/>
    <w:rsid w:val="006136F9"/>
    <w:rsid w:val="00614359"/>
    <w:rsid w:val="006152E3"/>
    <w:rsid w:val="006155E5"/>
    <w:rsid w:val="0061570E"/>
    <w:rsid w:val="00616453"/>
    <w:rsid w:val="00616D9F"/>
    <w:rsid w:val="00620278"/>
    <w:rsid w:val="00620B8C"/>
    <w:rsid w:val="00620D57"/>
    <w:rsid w:val="00620D90"/>
    <w:rsid w:val="0062161B"/>
    <w:rsid w:val="00621D25"/>
    <w:rsid w:val="00621D33"/>
    <w:rsid w:val="00622A0B"/>
    <w:rsid w:val="00622AC2"/>
    <w:rsid w:val="00622EBA"/>
    <w:rsid w:val="00623A7C"/>
    <w:rsid w:val="00623D1E"/>
    <w:rsid w:val="00624C3F"/>
    <w:rsid w:val="006251A7"/>
    <w:rsid w:val="006259B9"/>
    <w:rsid w:val="00626EBE"/>
    <w:rsid w:val="00627825"/>
    <w:rsid w:val="00627E01"/>
    <w:rsid w:val="00631191"/>
    <w:rsid w:val="00631677"/>
    <w:rsid w:val="00631FD8"/>
    <w:rsid w:val="00632338"/>
    <w:rsid w:val="00632B22"/>
    <w:rsid w:val="00632C7B"/>
    <w:rsid w:val="00632E69"/>
    <w:rsid w:val="0063320C"/>
    <w:rsid w:val="00634EEE"/>
    <w:rsid w:val="006355A7"/>
    <w:rsid w:val="00635617"/>
    <w:rsid w:val="006366E5"/>
    <w:rsid w:val="00637530"/>
    <w:rsid w:val="006405F5"/>
    <w:rsid w:val="00641659"/>
    <w:rsid w:val="00641677"/>
    <w:rsid w:val="00642626"/>
    <w:rsid w:val="006426F1"/>
    <w:rsid w:val="00643297"/>
    <w:rsid w:val="006433E2"/>
    <w:rsid w:val="006436C4"/>
    <w:rsid w:val="00643974"/>
    <w:rsid w:val="006448F6"/>
    <w:rsid w:val="00644932"/>
    <w:rsid w:val="006456E6"/>
    <w:rsid w:val="00645DD1"/>
    <w:rsid w:val="00646253"/>
    <w:rsid w:val="00646EE1"/>
    <w:rsid w:val="00647419"/>
    <w:rsid w:val="00647470"/>
    <w:rsid w:val="006478E0"/>
    <w:rsid w:val="006479E8"/>
    <w:rsid w:val="00647D5E"/>
    <w:rsid w:val="00647DD1"/>
    <w:rsid w:val="00650515"/>
    <w:rsid w:val="00651DA7"/>
    <w:rsid w:val="006523B4"/>
    <w:rsid w:val="0065271A"/>
    <w:rsid w:val="00652845"/>
    <w:rsid w:val="00652B39"/>
    <w:rsid w:val="00652EFD"/>
    <w:rsid w:val="006533C0"/>
    <w:rsid w:val="00653531"/>
    <w:rsid w:val="00653FEC"/>
    <w:rsid w:val="006542C7"/>
    <w:rsid w:val="00656A0D"/>
    <w:rsid w:val="00656C05"/>
    <w:rsid w:val="00656EFA"/>
    <w:rsid w:val="00657660"/>
    <w:rsid w:val="006603EA"/>
    <w:rsid w:val="006604BD"/>
    <w:rsid w:val="0066136C"/>
    <w:rsid w:val="00661D49"/>
    <w:rsid w:val="006623AB"/>
    <w:rsid w:val="00662ABC"/>
    <w:rsid w:val="006639E4"/>
    <w:rsid w:val="00663BA9"/>
    <w:rsid w:val="00663CF2"/>
    <w:rsid w:val="00663F21"/>
    <w:rsid w:val="00664501"/>
    <w:rsid w:val="0066452B"/>
    <w:rsid w:val="006648FC"/>
    <w:rsid w:val="00664A5C"/>
    <w:rsid w:val="00664C75"/>
    <w:rsid w:val="00664EA8"/>
    <w:rsid w:val="00665402"/>
    <w:rsid w:val="006659FC"/>
    <w:rsid w:val="006663B1"/>
    <w:rsid w:val="006668E2"/>
    <w:rsid w:val="00670E59"/>
    <w:rsid w:val="0067111D"/>
    <w:rsid w:val="006715CB"/>
    <w:rsid w:val="00671A50"/>
    <w:rsid w:val="00671CCB"/>
    <w:rsid w:val="006720C4"/>
    <w:rsid w:val="0067213B"/>
    <w:rsid w:val="0067258B"/>
    <w:rsid w:val="00672BB2"/>
    <w:rsid w:val="00673AAD"/>
    <w:rsid w:val="00674E37"/>
    <w:rsid w:val="00675924"/>
    <w:rsid w:val="00675946"/>
    <w:rsid w:val="00675D80"/>
    <w:rsid w:val="00676F56"/>
    <w:rsid w:val="00677AA6"/>
    <w:rsid w:val="00677E3B"/>
    <w:rsid w:val="006805F3"/>
    <w:rsid w:val="00681031"/>
    <w:rsid w:val="0068107E"/>
    <w:rsid w:val="00681285"/>
    <w:rsid w:val="006814F4"/>
    <w:rsid w:val="006824E9"/>
    <w:rsid w:val="00682621"/>
    <w:rsid w:val="006827FF"/>
    <w:rsid w:val="00683115"/>
    <w:rsid w:val="00683826"/>
    <w:rsid w:val="00683931"/>
    <w:rsid w:val="00683DA2"/>
    <w:rsid w:val="00684353"/>
    <w:rsid w:val="00684911"/>
    <w:rsid w:val="00684A9B"/>
    <w:rsid w:val="00685080"/>
    <w:rsid w:val="006850CC"/>
    <w:rsid w:val="00685D63"/>
    <w:rsid w:val="0068620D"/>
    <w:rsid w:val="00686416"/>
    <w:rsid w:val="00687019"/>
    <w:rsid w:val="00687D37"/>
    <w:rsid w:val="00687E03"/>
    <w:rsid w:val="00687FE4"/>
    <w:rsid w:val="0069007C"/>
    <w:rsid w:val="00690537"/>
    <w:rsid w:val="00690A54"/>
    <w:rsid w:val="00690E1B"/>
    <w:rsid w:val="00690F0B"/>
    <w:rsid w:val="00692082"/>
    <w:rsid w:val="0069220D"/>
    <w:rsid w:val="006923F1"/>
    <w:rsid w:val="00692C21"/>
    <w:rsid w:val="00692EEC"/>
    <w:rsid w:val="00693D30"/>
    <w:rsid w:val="006941D9"/>
    <w:rsid w:val="0069560A"/>
    <w:rsid w:val="00695933"/>
    <w:rsid w:val="00696AFD"/>
    <w:rsid w:val="0069715C"/>
    <w:rsid w:val="00697AE2"/>
    <w:rsid w:val="006A10D7"/>
    <w:rsid w:val="006A156B"/>
    <w:rsid w:val="006A2ACC"/>
    <w:rsid w:val="006A46CB"/>
    <w:rsid w:val="006A4C5D"/>
    <w:rsid w:val="006A4EAE"/>
    <w:rsid w:val="006A555E"/>
    <w:rsid w:val="006A66DB"/>
    <w:rsid w:val="006A6892"/>
    <w:rsid w:val="006B050D"/>
    <w:rsid w:val="006B1418"/>
    <w:rsid w:val="006B1445"/>
    <w:rsid w:val="006B1FF7"/>
    <w:rsid w:val="006B30C1"/>
    <w:rsid w:val="006B3661"/>
    <w:rsid w:val="006B3754"/>
    <w:rsid w:val="006B4006"/>
    <w:rsid w:val="006B42BC"/>
    <w:rsid w:val="006B7CD6"/>
    <w:rsid w:val="006C0EB6"/>
    <w:rsid w:val="006C287E"/>
    <w:rsid w:val="006C2AB3"/>
    <w:rsid w:val="006C3193"/>
    <w:rsid w:val="006C37D8"/>
    <w:rsid w:val="006C40E4"/>
    <w:rsid w:val="006C49E0"/>
    <w:rsid w:val="006C4B26"/>
    <w:rsid w:val="006C588F"/>
    <w:rsid w:val="006C5D6F"/>
    <w:rsid w:val="006C6336"/>
    <w:rsid w:val="006C6632"/>
    <w:rsid w:val="006D013B"/>
    <w:rsid w:val="006D1F80"/>
    <w:rsid w:val="006D22F8"/>
    <w:rsid w:val="006D2D71"/>
    <w:rsid w:val="006D38CC"/>
    <w:rsid w:val="006D3BDD"/>
    <w:rsid w:val="006D3BE0"/>
    <w:rsid w:val="006D6386"/>
    <w:rsid w:val="006D6F16"/>
    <w:rsid w:val="006E03C7"/>
    <w:rsid w:val="006E0AFB"/>
    <w:rsid w:val="006E12D0"/>
    <w:rsid w:val="006E265C"/>
    <w:rsid w:val="006E28F5"/>
    <w:rsid w:val="006E4278"/>
    <w:rsid w:val="006E44E9"/>
    <w:rsid w:val="006E47C3"/>
    <w:rsid w:val="006E5829"/>
    <w:rsid w:val="006E591E"/>
    <w:rsid w:val="006E598F"/>
    <w:rsid w:val="006E750B"/>
    <w:rsid w:val="006E7C3A"/>
    <w:rsid w:val="006E7F4F"/>
    <w:rsid w:val="006F0C1C"/>
    <w:rsid w:val="006F0F3E"/>
    <w:rsid w:val="006F1169"/>
    <w:rsid w:val="006F17E1"/>
    <w:rsid w:val="006F18C8"/>
    <w:rsid w:val="006F1952"/>
    <w:rsid w:val="006F1A96"/>
    <w:rsid w:val="006F1BA4"/>
    <w:rsid w:val="006F1E08"/>
    <w:rsid w:val="006F345C"/>
    <w:rsid w:val="006F51A3"/>
    <w:rsid w:val="006F5837"/>
    <w:rsid w:val="006F5CC3"/>
    <w:rsid w:val="006F6F87"/>
    <w:rsid w:val="006F70FB"/>
    <w:rsid w:val="006F7167"/>
    <w:rsid w:val="006F7957"/>
    <w:rsid w:val="00700357"/>
    <w:rsid w:val="007006C1"/>
    <w:rsid w:val="007010EE"/>
    <w:rsid w:val="00701825"/>
    <w:rsid w:val="007029CB"/>
    <w:rsid w:val="007029D8"/>
    <w:rsid w:val="00702C60"/>
    <w:rsid w:val="00703609"/>
    <w:rsid w:val="00703BEB"/>
    <w:rsid w:val="00704077"/>
    <w:rsid w:val="00704445"/>
    <w:rsid w:val="007059BC"/>
    <w:rsid w:val="00705B8E"/>
    <w:rsid w:val="00705CEF"/>
    <w:rsid w:val="0070689A"/>
    <w:rsid w:val="00711872"/>
    <w:rsid w:val="00712B5E"/>
    <w:rsid w:val="00712B91"/>
    <w:rsid w:val="00712F00"/>
    <w:rsid w:val="00713690"/>
    <w:rsid w:val="0071429E"/>
    <w:rsid w:val="00714412"/>
    <w:rsid w:val="00716264"/>
    <w:rsid w:val="00716A29"/>
    <w:rsid w:val="00716C86"/>
    <w:rsid w:val="0071758A"/>
    <w:rsid w:val="00720173"/>
    <w:rsid w:val="00721726"/>
    <w:rsid w:val="00721C5D"/>
    <w:rsid w:val="00721FAF"/>
    <w:rsid w:val="00723B53"/>
    <w:rsid w:val="00723D65"/>
    <w:rsid w:val="00723E58"/>
    <w:rsid w:val="00724289"/>
    <w:rsid w:val="00725AB2"/>
    <w:rsid w:val="007262B6"/>
    <w:rsid w:val="0072753E"/>
    <w:rsid w:val="00727ED4"/>
    <w:rsid w:val="0073128B"/>
    <w:rsid w:val="00731605"/>
    <w:rsid w:val="00731916"/>
    <w:rsid w:val="00732827"/>
    <w:rsid w:val="007332ED"/>
    <w:rsid w:val="00733C39"/>
    <w:rsid w:val="00734B42"/>
    <w:rsid w:val="00734C2F"/>
    <w:rsid w:val="00734CE7"/>
    <w:rsid w:val="00736577"/>
    <w:rsid w:val="0073666A"/>
    <w:rsid w:val="0073693F"/>
    <w:rsid w:val="00736AF5"/>
    <w:rsid w:val="00740302"/>
    <w:rsid w:val="007403B5"/>
    <w:rsid w:val="00740B2B"/>
    <w:rsid w:val="00740BA0"/>
    <w:rsid w:val="00740CBA"/>
    <w:rsid w:val="00741FA1"/>
    <w:rsid w:val="0074229D"/>
    <w:rsid w:val="0074355A"/>
    <w:rsid w:val="00743CBA"/>
    <w:rsid w:val="007443D4"/>
    <w:rsid w:val="0074531A"/>
    <w:rsid w:val="00747490"/>
    <w:rsid w:val="00747D96"/>
    <w:rsid w:val="007500E0"/>
    <w:rsid w:val="00750B4A"/>
    <w:rsid w:val="00751631"/>
    <w:rsid w:val="007518E5"/>
    <w:rsid w:val="00751D01"/>
    <w:rsid w:val="00753C2E"/>
    <w:rsid w:val="00753DAE"/>
    <w:rsid w:val="0075500E"/>
    <w:rsid w:val="0075560B"/>
    <w:rsid w:val="00755615"/>
    <w:rsid w:val="00757670"/>
    <w:rsid w:val="00760827"/>
    <w:rsid w:val="00761352"/>
    <w:rsid w:val="00761472"/>
    <w:rsid w:val="007615EF"/>
    <w:rsid w:val="007619B6"/>
    <w:rsid w:val="00761AE4"/>
    <w:rsid w:val="007627E2"/>
    <w:rsid w:val="00762825"/>
    <w:rsid w:val="00762F22"/>
    <w:rsid w:val="0076323C"/>
    <w:rsid w:val="00763250"/>
    <w:rsid w:val="00763DF6"/>
    <w:rsid w:val="00765261"/>
    <w:rsid w:val="00765CE8"/>
    <w:rsid w:val="007665AA"/>
    <w:rsid w:val="00766607"/>
    <w:rsid w:val="007666E4"/>
    <w:rsid w:val="00766B6F"/>
    <w:rsid w:val="00766C72"/>
    <w:rsid w:val="00766F12"/>
    <w:rsid w:val="007673B3"/>
    <w:rsid w:val="007677E9"/>
    <w:rsid w:val="0077022F"/>
    <w:rsid w:val="0077089D"/>
    <w:rsid w:val="00770C0D"/>
    <w:rsid w:val="00770DA4"/>
    <w:rsid w:val="00771031"/>
    <w:rsid w:val="007716FB"/>
    <w:rsid w:val="00772773"/>
    <w:rsid w:val="00772B9C"/>
    <w:rsid w:val="00772E03"/>
    <w:rsid w:val="00773806"/>
    <w:rsid w:val="0077455A"/>
    <w:rsid w:val="007751CF"/>
    <w:rsid w:val="00775575"/>
    <w:rsid w:val="00775D83"/>
    <w:rsid w:val="007764F5"/>
    <w:rsid w:val="00777342"/>
    <w:rsid w:val="00777821"/>
    <w:rsid w:val="00780934"/>
    <w:rsid w:val="00780A5D"/>
    <w:rsid w:val="00780A6A"/>
    <w:rsid w:val="00780C0C"/>
    <w:rsid w:val="00781238"/>
    <w:rsid w:val="0078133C"/>
    <w:rsid w:val="00781827"/>
    <w:rsid w:val="0078322C"/>
    <w:rsid w:val="0078453D"/>
    <w:rsid w:val="00784919"/>
    <w:rsid w:val="0078600A"/>
    <w:rsid w:val="007864EA"/>
    <w:rsid w:val="00786BFF"/>
    <w:rsid w:val="00787129"/>
    <w:rsid w:val="007873DE"/>
    <w:rsid w:val="007875C3"/>
    <w:rsid w:val="00787FF8"/>
    <w:rsid w:val="00790383"/>
    <w:rsid w:val="00790792"/>
    <w:rsid w:val="007908F1"/>
    <w:rsid w:val="00790E83"/>
    <w:rsid w:val="0079156C"/>
    <w:rsid w:val="00792733"/>
    <w:rsid w:val="00793224"/>
    <w:rsid w:val="007937C1"/>
    <w:rsid w:val="0079408A"/>
    <w:rsid w:val="007944C9"/>
    <w:rsid w:val="007948C1"/>
    <w:rsid w:val="00794C1F"/>
    <w:rsid w:val="00794D23"/>
    <w:rsid w:val="00796CB4"/>
    <w:rsid w:val="007A0395"/>
    <w:rsid w:val="007A0D12"/>
    <w:rsid w:val="007A176B"/>
    <w:rsid w:val="007A3F1E"/>
    <w:rsid w:val="007A4565"/>
    <w:rsid w:val="007A5A2C"/>
    <w:rsid w:val="007A694D"/>
    <w:rsid w:val="007A7612"/>
    <w:rsid w:val="007B06DE"/>
    <w:rsid w:val="007B25B3"/>
    <w:rsid w:val="007B29B6"/>
    <w:rsid w:val="007B2E9E"/>
    <w:rsid w:val="007B316F"/>
    <w:rsid w:val="007B3D6F"/>
    <w:rsid w:val="007B4F73"/>
    <w:rsid w:val="007C105F"/>
    <w:rsid w:val="007C10B4"/>
    <w:rsid w:val="007C2425"/>
    <w:rsid w:val="007C2A59"/>
    <w:rsid w:val="007C2F20"/>
    <w:rsid w:val="007C42BA"/>
    <w:rsid w:val="007C5DA8"/>
    <w:rsid w:val="007C653D"/>
    <w:rsid w:val="007C6E34"/>
    <w:rsid w:val="007C6F11"/>
    <w:rsid w:val="007C7A40"/>
    <w:rsid w:val="007C7B16"/>
    <w:rsid w:val="007C7EFB"/>
    <w:rsid w:val="007D0DF9"/>
    <w:rsid w:val="007D1981"/>
    <w:rsid w:val="007D1C42"/>
    <w:rsid w:val="007D1F79"/>
    <w:rsid w:val="007D231E"/>
    <w:rsid w:val="007D26A8"/>
    <w:rsid w:val="007D26FD"/>
    <w:rsid w:val="007D2F9D"/>
    <w:rsid w:val="007D31D8"/>
    <w:rsid w:val="007D5632"/>
    <w:rsid w:val="007D5F0F"/>
    <w:rsid w:val="007D5F1E"/>
    <w:rsid w:val="007D6A50"/>
    <w:rsid w:val="007D6AF4"/>
    <w:rsid w:val="007D7394"/>
    <w:rsid w:val="007D7918"/>
    <w:rsid w:val="007D7C17"/>
    <w:rsid w:val="007D7DB1"/>
    <w:rsid w:val="007D7EF1"/>
    <w:rsid w:val="007E0B25"/>
    <w:rsid w:val="007E19F4"/>
    <w:rsid w:val="007E1B94"/>
    <w:rsid w:val="007E2267"/>
    <w:rsid w:val="007E23FB"/>
    <w:rsid w:val="007E2A35"/>
    <w:rsid w:val="007E3436"/>
    <w:rsid w:val="007E3A79"/>
    <w:rsid w:val="007E4296"/>
    <w:rsid w:val="007E4A82"/>
    <w:rsid w:val="007E4D19"/>
    <w:rsid w:val="007E5F74"/>
    <w:rsid w:val="007E6BCE"/>
    <w:rsid w:val="007E7636"/>
    <w:rsid w:val="007F01ED"/>
    <w:rsid w:val="007F057D"/>
    <w:rsid w:val="007F07C1"/>
    <w:rsid w:val="007F0A88"/>
    <w:rsid w:val="007F28E1"/>
    <w:rsid w:val="007F390F"/>
    <w:rsid w:val="007F3964"/>
    <w:rsid w:val="007F6E57"/>
    <w:rsid w:val="007F773C"/>
    <w:rsid w:val="007F7F50"/>
    <w:rsid w:val="008018BB"/>
    <w:rsid w:val="0080197A"/>
    <w:rsid w:val="008048C4"/>
    <w:rsid w:val="00804A0B"/>
    <w:rsid w:val="00804E2C"/>
    <w:rsid w:val="008055E9"/>
    <w:rsid w:val="00805968"/>
    <w:rsid w:val="008069E4"/>
    <w:rsid w:val="00806EDC"/>
    <w:rsid w:val="00807EEB"/>
    <w:rsid w:val="008109CD"/>
    <w:rsid w:val="00810B41"/>
    <w:rsid w:val="00810B77"/>
    <w:rsid w:val="00810B8E"/>
    <w:rsid w:val="00811395"/>
    <w:rsid w:val="00812AEB"/>
    <w:rsid w:val="00812CDF"/>
    <w:rsid w:val="00813056"/>
    <w:rsid w:val="00813ACC"/>
    <w:rsid w:val="00814C13"/>
    <w:rsid w:val="00816A75"/>
    <w:rsid w:val="00816E9C"/>
    <w:rsid w:val="008171F7"/>
    <w:rsid w:val="00817C3A"/>
    <w:rsid w:val="008202E3"/>
    <w:rsid w:val="00820F3C"/>
    <w:rsid w:val="00822BF6"/>
    <w:rsid w:val="00823637"/>
    <w:rsid w:val="008236F7"/>
    <w:rsid w:val="00824796"/>
    <w:rsid w:val="00824FCF"/>
    <w:rsid w:val="00826451"/>
    <w:rsid w:val="0082658F"/>
    <w:rsid w:val="00827309"/>
    <w:rsid w:val="008275AF"/>
    <w:rsid w:val="00827E1D"/>
    <w:rsid w:val="00827F44"/>
    <w:rsid w:val="00830169"/>
    <w:rsid w:val="008302CF"/>
    <w:rsid w:val="008309E4"/>
    <w:rsid w:val="0083318F"/>
    <w:rsid w:val="008335AE"/>
    <w:rsid w:val="00835497"/>
    <w:rsid w:val="008356FA"/>
    <w:rsid w:val="0083602F"/>
    <w:rsid w:val="00836764"/>
    <w:rsid w:val="00837036"/>
    <w:rsid w:val="00837346"/>
    <w:rsid w:val="00837357"/>
    <w:rsid w:val="00837C52"/>
    <w:rsid w:val="008416A4"/>
    <w:rsid w:val="008417D6"/>
    <w:rsid w:val="008420E3"/>
    <w:rsid w:val="00842D5C"/>
    <w:rsid w:val="0084379F"/>
    <w:rsid w:val="00843D1F"/>
    <w:rsid w:val="00844DC5"/>
    <w:rsid w:val="00844F0B"/>
    <w:rsid w:val="00845760"/>
    <w:rsid w:val="00847F32"/>
    <w:rsid w:val="00851CCD"/>
    <w:rsid w:val="00852055"/>
    <w:rsid w:val="0085349F"/>
    <w:rsid w:val="0085506A"/>
    <w:rsid w:val="00857D28"/>
    <w:rsid w:val="00860011"/>
    <w:rsid w:val="00860F14"/>
    <w:rsid w:val="0086134F"/>
    <w:rsid w:val="00862070"/>
    <w:rsid w:val="008623C0"/>
    <w:rsid w:val="00862997"/>
    <w:rsid w:val="008633F8"/>
    <w:rsid w:val="0086473D"/>
    <w:rsid w:val="00864836"/>
    <w:rsid w:val="00864842"/>
    <w:rsid w:val="00865526"/>
    <w:rsid w:val="008660E8"/>
    <w:rsid w:val="00866DC5"/>
    <w:rsid w:val="0086706C"/>
    <w:rsid w:val="008678C7"/>
    <w:rsid w:val="00871053"/>
    <w:rsid w:val="0087186B"/>
    <w:rsid w:val="00871E94"/>
    <w:rsid w:val="008720E2"/>
    <w:rsid w:val="00872EFF"/>
    <w:rsid w:val="00872F1D"/>
    <w:rsid w:val="00874589"/>
    <w:rsid w:val="008756AE"/>
    <w:rsid w:val="00875A97"/>
    <w:rsid w:val="00875DAD"/>
    <w:rsid w:val="0087637A"/>
    <w:rsid w:val="008763A3"/>
    <w:rsid w:val="00880ABC"/>
    <w:rsid w:val="00881DBC"/>
    <w:rsid w:val="00882C5F"/>
    <w:rsid w:val="00882C72"/>
    <w:rsid w:val="00882EBE"/>
    <w:rsid w:val="00883BC0"/>
    <w:rsid w:val="0088521F"/>
    <w:rsid w:val="00885715"/>
    <w:rsid w:val="008858D0"/>
    <w:rsid w:val="008858F4"/>
    <w:rsid w:val="00885BE3"/>
    <w:rsid w:val="00886D19"/>
    <w:rsid w:val="00886DB6"/>
    <w:rsid w:val="00887572"/>
    <w:rsid w:val="0089104B"/>
    <w:rsid w:val="00891C63"/>
    <w:rsid w:val="0089210E"/>
    <w:rsid w:val="008929BB"/>
    <w:rsid w:val="008932C1"/>
    <w:rsid w:val="00893932"/>
    <w:rsid w:val="008943A2"/>
    <w:rsid w:val="008947AC"/>
    <w:rsid w:val="00894B38"/>
    <w:rsid w:val="00896743"/>
    <w:rsid w:val="00896E93"/>
    <w:rsid w:val="0089718B"/>
    <w:rsid w:val="008974A0"/>
    <w:rsid w:val="008A07A1"/>
    <w:rsid w:val="008A2D9E"/>
    <w:rsid w:val="008A36A3"/>
    <w:rsid w:val="008A3AAB"/>
    <w:rsid w:val="008A3B3D"/>
    <w:rsid w:val="008A3DF0"/>
    <w:rsid w:val="008A435F"/>
    <w:rsid w:val="008A4515"/>
    <w:rsid w:val="008A466D"/>
    <w:rsid w:val="008A56DC"/>
    <w:rsid w:val="008A70BD"/>
    <w:rsid w:val="008B02AD"/>
    <w:rsid w:val="008B03D8"/>
    <w:rsid w:val="008B1CD9"/>
    <w:rsid w:val="008B3151"/>
    <w:rsid w:val="008B3686"/>
    <w:rsid w:val="008B5587"/>
    <w:rsid w:val="008B569B"/>
    <w:rsid w:val="008B6079"/>
    <w:rsid w:val="008B61A9"/>
    <w:rsid w:val="008B7565"/>
    <w:rsid w:val="008C1749"/>
    <w:rsid w:val="008C1F27"/>
    <w:rsid w:val="008C2C7C"/>
    <w:rsid w:val="008C3299"/>
    <w:rsid w:val="008C3C96"/>
    <w:rsid w:val="008C3D9D"/>
    <w:rsid w:val="008C469A"/>
    <w:rsid w:val="008C4B17"/>
    <w:rsid w:val="008C63F7"/>
    <w:rsid w:val="008C6EE6"/>
    <w:rsid w:val="008C73EE"/>
    <w:rsid w:val="008C7786"/>
    <w:rsid w:val="008C7B53"/>
    <w:rsid w:val="008C7D41"/>
    <w:rsid w:val="008C7E42"/>
    <w:rsid w:val="008D1876"/>
    <w:rsid w:val="008D4410"/>
    <w:rsid w:val="008D7715"/>
    <w:rsid w:val="008E01B8"/>
    <w:rsid w:val="008E2D71"/>
    <w:rsid w:val="008E393A"/>
    <w:rsid w:val="008E3F20"/>
    <w:rsid w:val="008E4230"/>
    <w:rsid w:val="008E4705"/>
    <w:rsid w:val="008E4E2D"/>
    <w:rsid w:val="008E7818"/>
    <w:rsid w:val="008F099A"/>
    <w:rsid w:val="008F1F35"/>
    <w:rsid w:val="008F2C91"/>
    <w:rsid w:val="008F3489"/>
    <w:rsid w:val="008F4E90"/>
    <w:rsid w:val="008F5134"/>
    <w:rsid w:val="008F56FD"/>
    <w:rsid w:val="008F5C6A"/>
    <w:rsid w:val="008F6D06"/>
    <w:rsid w:val="008F7FE4"/>
    <w:rsid w:val="00900213"/>
    <w:rsid w:val="009013D2"/>
    <w:rsid w:val="00901E4B"/>
    <w:rsid w:val="009022BA"/>
    <w:rsid w:val="00902D10"/>
    <w:rsid w:val="00902F3A"/>
    <w:rsid w:val="00903D5C"/>
    <w:rsid w:val="00905BD3"/>
    <w:rsid w:val="00906137"/>
    <w:rsid w:val="009063C4"/>
    <w:rsid w:val="00906641"/>
    <w:rsid w:val="009067D0"/>
    <w:rsid w:val="0090769F"/>
    <w:rsid w:val="0090788F"/>
    <w:rsid w:val="00907947"/>
    <w:rsid w:val="00910647"/>
    <w:rsid w:val="00913BEB"/>
    <w:rsid w:val="00914745"/>
    <w:rsid w:val="0091489E"/>
    <w:rsid w:val="00915EFD"/>
    <w:rsid w:val="00916267"/>
    <w:rsid w:val="00916E0B"/>
    <w:rsid w:val="0091745D"/>
    <w:rsid w:val="00917E32"/>
    <w:rsid w:val="009204B1"/>
    <w:rsid w:val="00921406"/>
    <w:rsid w:val="0092282A"/>
    <w:rsid w:val="009228E5"/>
    <w:rsid w:val="00923A75"/>
    <w:rsid w:val="00923ABE"/>
    <w:rsid w:val="009245AB"/>
    <w:rsid w:val="00924717"/>
    <w:rsid w:val="00925469"/>
    <w:rsid w:val="00927756"/>
    <w:rsid w:val="00930D70"/>
    <w:rsid w:val="00931F8E"/>
    <w:rsid w:val="00932135"/>
    <w:rsid w:val="00932956"/>
    <w:rsid w:val="00933773"/>
    <w:rsid w:val="009340A8"/>
    <w:rsid w:val="0093416A"/>
    <w:rsid w:val="0093454E"/>
    <w:rsid w:val="00934AAD"/>
    <w:rsid w:val="00934B11"/>
    <w:rsid w:val="0093510E"/>
    <w:rsid w:val="00935AE5"/>
    <w:rsid w:val="00936BEC"/>
    <w:rsid w:val="00937CBF"/>
    <w:rsid w:val="00937F13"/>
    <w:rsid w:val="009406EE"/>
    <w:rsid w:val="009412D6"/>
    <w:rsid w:val="0094134A"/>
    <w:rsid w:val="0094254B"/>
    <w:rsid w:val="00942A79"/>
    <w:rsid w:val="009432AE"/>
    <w:rsid w:val="009438E1"/>
    <w:rsid w:val="00943CCD"/>
    <w:rsid w:val="00945201"/>
    <w:rsid w:val="00945300"/>
    <w:rsid w:val="009501F1"/>
    <w:rsid w:val="00950DD1"/>
    <w:rsid w:val="00951501"/>
    <w:rsid w:val="009516C3"/>
    <w:rsid w:val="00951DF7"/>
    <w:rsid w:val="0095329B"/>
    <w:rsid w:val="009534D5"/>
    <w:rsid w:val="009539DB"/>
    <w:rsid w:val="00953A55"/>
    <w:rsid w:val="00954A09"/>
    <w:rsid w:val="009553AE"/>
    <w:rsid w:val="009567B0"/>
    <w:rsid w:val="00956969"/>
    <w:rsid w:val="009569E5"/>
    <w:rsid w:val="00960885"/>
    <w:rsid w:val="00960A5C"/>
    <w:rsid w:val="00960C3A"/>
    <w:rsid w:val="0096198C"/>
    <w:rsid w:val="00961A14"/>
    <w:rsid w:val="00961F1E"/>
    <w:rsid w:val="0096289E"/>
    <w:rsid w:val="0096376A"/>
    <w:rsid w:val="00963B10"/>
    <w:rsid w:val="009643ED"/>
    <w:rsid w:val="00966398"/>
    <w:rsid w:val="00966412"/>
    <w:rsid w:val="00966CE5"/>
    <w:rsid w:val="00970D86"/>
    <w:rsid w:val="00971110"/>
    <w:rsid w:val="00971138"/>
    <w:rsid w:val="00971B63"/>
    <w:rsid w:val="009724BB"/>
    <w:rsid w:val="00973091"/>
    <w:rsid w:val="00973B35"/>
    <w:rsid w:val="009740BC"/>
    <w:rsid w:val="0097412B"/>
    <w:rsid w:val="00974528"/>
    <w:rsid w:val="009756A5"/>
    <w:rsid w:val="009761CE"/>
    <w:rsid w:val="009764D6"/>
    <w:rsid w:val="009772AE"/>
    <w:rsid w:val="00977C1E"/>
    <w:rsid w:val="00977DDC"/>
    <w:rsid w:val="00980969"/>
    <w:rsid w:val="009809BC"/>
    <w:rsid w:val="00980DA5"/>
    <w:rsid w:val="009810C0"/>
    <w:rsid w:val="00982A8C"/>
    <w:rsid w:val="009833BD"/>
    <w:rsid w:val="0098480F"/>
    <w:rsid w:val="00984C57"/>
    <w:rsid w:val="00984CB8"/>
    <w:rsid w:val="00984FA4"/>
    <w:rsid w:val="00985490"/>
    <w:rsid w:val="0098599D"/>
    <w:rsid w:val="0098619C"/>
    <w:rsid w:val="009861CB"/>
    <w:rsid w:val="009867F5"/>
    <w:rsid w:val="00986BBB"/>
    <w:rsid w:val="00986C2F"/>
    <w:rsid w:val="00987545"/>
    <w:rsid w:val="00987AB8"/>
    <w:rsid w:val="00987BBF"/>
    <w:rsid w:val="00990430"/>
    <w:rsid w:val="0099114E"/>
    <w:rsid w:val="0099129F"/>
    <w:rsid w:val="009916CB"/>
    <w:rsid w:val="009916D7"/>
    <w:rsid w:val="00991D64"/>
    <w:rsid w:val="00992828"/>
    <w:rsid w:val="00993837"/>
    <w:rsid w:val="00993A26"/>
    <w:rsid w:val="00994899"/>
    <w:rsid w:val="00995981"/>
    <w:rsid w:val="00995C61"/>
    <w:rsid w:val="0099615E"/>
    <w:rsid w:val="0099638E"/>
    <w:rsid w:val="009976C1"/>
    <w:rsid w:val="009A00BF"/>
    <w:rsid w:val="009A1938"/>
    <w:rsid w:val="009A2385"/>
    <w:rsid w:val="009A5A29"/>
    <w:rsid w:val="009A5F2B"/>
    <w:rsid w:val="009A6B80"/>
    <w:rsid w:val="009B2375"/>
    <w:rsid w:val="009B52C8"/>
    <w:rsid w:val="009B5A5D"/>
    <w:rsid w:val="009B7782"/>
    <w:rsid w:val="009C04F5"/>
    <w:rsid w:val="009C0A01"/>
    <w:rsid w:val="009C0B59"/>
    <w:rsid w:val="009C0CA1"/>
    <w:rsid w:val="009C0EEC"/>
    <w:rsid w:val="009C12AA"/>
    <w:rsid w:val="009C3FD1"/>
    <w:rsid w:val="009C4310"/>
    <w:rsid w:val="009C541B"/>
    <w:rsid w:val="009C5463"/>
    <w:rsid w:val="009C5652"/>
    <w:rsid w:val="009C6F2F"/>
    <w:rsid w:val="009C743C"/>
    <w:rsid w:val="009D08D8"/>
    <w:rsid w:val="009D139C"/>
    <w:rsid w:val="009D17D2"/>
    <w:rsid w:val="009D1DDD"/>
    <w:rsid w:val="009D2E72"/>
    <w:rsid w:val="009D2FCC"/>
    <w:rsid w:val="009D4377"/>
    <w:rsid w:val="009D522F"/>
    <w:rsid w:val="009D579A"/>
    <w:rsid w:val="009D5FF3"/>
    <w:rsid w:val="009D624D"/>
    <w:rsid w:val="009D62D2"/>
    <w:rsid w:val="009D63A6"/>
    <w:rsid w:val="009D645E"/>
    <w:rsid w:val="009D79C7"/>
    <w:rsid w:val="009E01C8"/>
    <w:rsid w:val="009E04E7"/>
    <w:rsid w:val="009E088D"/>
    <w:rsid w:val="009E0D9F"/>
    <w:rsid w:val="009E0DB0"/>
    <w:rsid w:val="009E232D"/>
    <w:rsid w:val="009E250C"/>
    <w:rsid w:val="009E30D8"/>
    <w:rsid w:val="009E3192"/>
    <w:rsid w:val="009E394A"/>
    <w:rsid w:val="009E3955"/>
    <w:rsid w:val="009E39FF"/>
    <w:rsid w:val="009E3BFB"/>
    <w:rsid w:val="009E4EDF"/>
    <w:rsid w:val="009E5876"/>
    <w:rsid w:val="009E5F00"/>
    <w:rsid w:val="009E638D"/>
    <w:rsid w:val="009E71A6"/>
    <w:rsid w:val="009E7A78"/>
    <w:rsid w:val="009F15D7"/>
    <w:rsid w:val="009F1803"/>
    <w:rsid w:val="009F2C62"/>
    <w:rsid w:val="009F3FE4"/>
    <w:rsid w:val="009F5A12"/>
    <w:rsid w:val="009F6488"/>
    <w:rsid w:val="009F6E6A"/>
    <w:rsid w:val="009F7960"/>
    <w:rsid w:val="00A00052"/>
    <w:rsid w:val="00A003A2"/>
    <w:rsid w:val="00A00C86"/>
    <w:rsid w:val="00A0399B"/>
    <w:rsid w:val="00A039F4"/>
    <w:rsid w:val="00A04813"/>
    <w:rsid w:val="00A05466"/>
    <w:rsid w:val="00A072B5"/>
    <w:rsid w:val="00A07460"/>
    <w:rsid w:val="00A078C7"/>
    <w:rsid w:val="00A07C8C"/>
    <w:rsid w:val="00A07FDB"/>
    <w:rsid w:val="00A1109E"/>
    <w:rsid w:val="00A11EB8"/>
    <w:rsid w:val="00A128AE"/>
    <w:rsid w:val="00A12F4D"/>
    <w:rsid w:val="00A13A4A"/>
    <w:rsid w:val="00A146D6"/>
    <w:rsid w:val="00A15A4A"/>
    <w:rsid w:val="00A16088"/>
    <w:rsid w:val="00A166F6"/>
    <w:rsid w:val="00A169B1"/>
    <w:rsid w:val="00A178DE"/>
    <w:rsid w:val="00A205B6"/>
    <w:rsid w:val="00A21168"/>
    <w:rsid w:val="00A21F07"/>
    <w:rsid w:val="00A21FCE"/>
    <w:rsid w:val="00A224FB"/>
    <w:rsid w:val="00A24E52"/>
    <w:rsid w:val="00A25E63"/>
    <w:rsid w:val="00A2717A"/>
    <w:rsid w:val="00A30691"/>
    <w:rsid w:val="00A31107"/>
    <w:rsid w:val="00A31509"/>
    <w:rsid w:val="00A315B9"/>
    <w:rsid w:val="00A31EE0"/>
    <w:rsid w:val="00A32115"/>
    <w:rsid w:val="00A32728"/>
    <w:rsid w:val="00A32BE8"/>
    <w:rsid w:val="00A333B2"/>
    <w:rsid w:val="00A334EB"/>
    <w:rsid w:val="00A33797"/>
    <w:rsid w:val="00A34068"/>
    <w:rsid w:val="00A353C9"/>
    <w:rsid w:val="00A355F2"/>
    <w:rsid w:val="00A35737"/>
    <w:rsid w:val="00A35FFB"/>
    <w:rsid w:val="00A41E41"/>
    <w:rsid w:val="00A4216D"/>
    <w:rsid w:val="00A42B6E"/>
    <w:rsid w:val="00A42BA5"/>
    <w:rsid w:val="00A434F3"/>
    <w:rsid w:val="00A43D75"/>
    <w:rsid w:val="00A44708"/>
    <w:rsid w:val="00A44EDF"/>
    <w:rsid w:val="00A458CE"/>
    <w:rsid w:val="00A46617"/>
    <w:rsid w:val="00A4670B"/>
    <w:rsid w:val="00A46713"/>
    <w:rsid w:val="00A46ECA"/>
    <w:rsid w:val="00A4709D"/>
    <w:rsid w:val="00A4741F"/>
    <w:rsid w:val="00A4748E"/>
    <w:rsid w:val="00A5085E"/>
    <w:rsid w:val="00A508A0"/>
    <w:rsid w:val="00A50EB0"/>
    <w:rsid w:val="00A511F2"/>
    <w:rsid w:val="00A51A0D"/>
    <w:rsid w:val="00A52B21"/>
    <w:rsid w:val="00A53012"/>
    <w:rsid w:val="00A53077"/>
    <w:rsid w:val="00A53125"/>
    <w:rsid w:val="00A53420"/>
    <w:rsid w:val="00A5349E"/>
    <w:rsid w:val="00A547FA"/>
    <w:rsid w:val="00A54F11"/>
    <w:rsid w:val="00A555F3"/>
    <w:rsid w:val="00A55B58"/>
    <w:rsid w:val="00A564FC"/>
    <w:rsid w:val="00A572CB"/>
    <w:rsid w:val="00A5770B"/>
    <w:rsid w:val="00A5778E"/>
    <w:rsid w:val="00A6019F"/>
    <w:rsid w:val="00A603BA"/>
    <w:rsid w:val="00A6128B"/>
    <w:rsid w:val="00A612C2"/>
    <w:rsid w:val="00A6150D"/>
    <w:rsid w:val="00A62962"/>
    <w:rsid w:val="00A62B58"/>
    <w:rsid w:val="00A62F07"/>
    <w:rsid w:val="00A63296"/>
    <w:rsid w:val="00A64046"/>
    <w:rsid w:val="00A64182"/>
    <w:rsid w:val="00A65B90"/>
    <w:rsid w:val="00A66994"/>
    <w:rsid w:val="00A6724F"/>
    <w:rsid w:val="00A67DE3"/>
    <w:rsid w:val="00A70635"/>
    <w:rsid w:val="00A70673"/>
    <w:rsid w:val="00A7126D"/>
    <w:rsid w:val="00A71C0C"/>
    <w:rsid w:val="00A71E39"/>
    <w:rsid w:val="00A71F78"/>
    <w:rsid w:val="00A725E0"/>
    <w:rsid w:val="00A730A3"/>
    <w:rsid w:val="00A742EF"/>
    <w:rsid w:val="00A74763"/>
    <w:rsid w:val="00A75723"/>
    <w:rsid w:val="00A76DB8"/>
    <w:rsid w:val="00A77349"/>
    <w:rsid w:val="00A80CA4"/>
    <w:rsid w:val="00A80D22"/>
    <w:rsid w:val="00A81580"/>
    <w:rsid w:val="00A82254"/>
    <w:rsid w:val="00A8258E"/>
    <w:rsid w:val="00A82B7B"/>
    <w:rsid w:val="00A82D9A"/>
    <w:rsid w:val="00A8445E"/>
    <w:rsid w:val="00A84E30"/>
    <w:rsid w:val="00A8628D"/>
    <w:rsid w:val="00A87E63"/>
    <w:rsid w:val="00A90A14"/>
    <w:rsid w:val="00A90FCA"/>
    <w:rsid w:val="00A9128E"/>
    <w:rsid w:val="00A91499"/>
    <w:rsid w:val="00A91A7B"/>
    <w:rsid w:val="00A91B2A"/>
    <w:rsid w:val="00A926CB"/>
    <w:rsid w:val="00A927E4"/>
    <w:rsid w:val="00A9475A"/>
    <w:rsid w:val="00A951EF"/>
    <w:rsid w:val="00A9577C"/>
    <w:rsid w:val="00A95EFF"/>
    <w:rsid w:val="00A9650C"/>
    <w:rsid w:val="00A967F7"/>
    <w:rsid w:val="00A96866"/>
    <w:rsid w:val="00A96FA7"/>
    <w:rsid w:val="00A9753C"/>
    <w:rsid w:val="00A97B71"/>
    <w:rsid w:val="00A97E1B"/>
    <w:rsid w:val="00AA0B3D"/>
    <w:rsid w:val="00AA13E2"/>
    <w:rsid w:val="00AA28EE"/>
    <w:rsid w:val="00AA2BD3"/>
    <w:rsid w:val="00AA307B"/>
    <w:rsid w:val="00AA361F"/>
    <w:rsid w:val="00AA38CF"/>
    <w:rsid w:val="00AA468E"/>
    <w:rsid w:val="00AA47A4"/>
    <w:rsid w:val="00AA515B"/>
    <w:rsid w:val="00AA5BA8"/>
    <w:rsid w:val="00AA7022"/>
    <w:rsid w:val="00AA7C62"/>
    <w:rsid w:val="00AB0344"/>
    <w:rsid w:val="00AB11BD"/>
    <w:rsid w:val="00AB15D3"/>
    <w:rsid w:val="00AB20E6"/>
    <w:rsid w:val="00AB35E4"/>
    <w:rsid w:val="00AB47F8"/>
    <w:rsid w:val="00AB4A98"/>
    <w:rsid w:val="00AB51C8"/>
    <w:rsid w:val="00AB5439"/>
    <w:rsid w:val="00AB5CD8"/>
    <w:rsid w:val="00AB6C71"/>
    <w:rsid w:val="00AB749A"/>
    <w:rsid w:val="00AC0651"/>
    <w:rsid w:val="00AC0F02"/>
    <w:rsid w:val="00AC0F54"/>
    <w:rsid w:val="00AC1813"/>
    <w:rsid w:val="00AC191B"/>
    <w:rsid w:val="00AC288E"/>
    <w:rsid w:val="00AC3D39"/>
    <w:rsid w:val="00AC4294"/>
    <w:rsid w:val="00AC48AB"/>
    <w:rsid w:val="00AC4936"/>
    <w:rsid w:val="00AC4C7B"/>
    <w:rsid w:val="00AC5882"/>
    <w:rsid w:val="00AC6CEC"/>
    <w:rsid w:val="00AC79F5"/>
    <w:rsid w:val="00AC7CAA"/>
    <w:rsid w:val="00AD01C3"/>
    <w:rsid w:val="00AD0388"/>
    <w:rsid w:val="00AD06FC"/>
    <w:rsid w:val="00AD0FD2"/>
    <w:rsid w:val="00AD280D"/>
    <w:rsid w:val="00AD3138"/>
    <w:rsid w:val="00AD3182"/>
    <w:rsid w:val="00AD3D71"/>
    <w:rsid w:val="00AD4A72"/>
    <w:rsid w:val="00AD4B86"/>
    <w:rsid w:val="00AD7C07"/>
    <w:rsid w:val="00AE209E"/>
    <w:rsid w:val="00AE2352"/>
    <w:rsid w:val="00AE2693"/>
    <w:rsid w:val="00AE2B00"/>
    <w:rsid w:val="00AE324F"/>
    <w:rsid w:val="00AE40D0"/>
    <w:rsid w:val="00AE4441"/>
    <w:rsid w:val="00AE5328"/>
    <w:rsid w:val="00AE5C38"/>
    <w:rsid w:val="00AE7018"/>
    <w:rsid w:val="00AE7062"/>
    <w:rsid w:val="00AE7387"/>
    <w:rsid w:val="00AE7717"/>
    <w:rsid w:val="00AE7BA7"/>
    <w:rsid w:val="00AF0CBB"/>
    <w:rsid w:val="00AF184C"/>
    <w:rsid w:val="00AF21EC"/>
    <w:rsid w:val="00AF2E82"/>
    <w:rsid w:val="00AF3FB9"/>
    <w:rsid w:val="00AF5127"/>
    <w:rsid w:val="00AF54EE"/>
    <w:rsid w:val="00AF5BEA"/>
    <w:rsid w:val="00AF5FFD"/>
    <w:rsid w:val="00AF6526"/>
    <w:rsid w:val="00AF6A72"/>
    <w:rsid w:val="00AF7060"/>
    <w:rsid w:val="00AF78FA"/>
    <w:rsid w:val="00B0008D"/>
    <w:rsid w:val="00B004FC"/>
    <w:rsid w:val="00B00CDC"/>
    <w:rsid w:val="00B00E89"/>
    <w:rsid w:val="00B02BC3"/>
    <w:rsid w:val="00B02E02"/>
    <w:rsid w:val="00B03019"/>
    <w:rsid w:val="00B033C9"/>
    <w:rsid w:val="00B035DF"/>
    <w:rsid w:val="00B03D70"/>
    <w:rsid w:val="00B041A9"/>
    <w:rsid w:val="00B052C6"/>
    <w:rsid w:val="00B05FA0"/>
    <w:rsid w:val="00B060AD"/>
    <w:rsid w:val="00B07747"/>
    <w:rsid w:val="00B07CD4"/>
    <w:rsid w:val="00B10948"/>
    <w:rsid w:val="00B10C05"/>
    <w:rsid w:val="00B11639"/>
    <w:rsid w:val="00B11F69"/>
    <w:rsid w:val="00B13A45"/>
    <w:rsid w:val="00B14AEA"/>
    <w:rsid w:val="00B16137"/>
    <w:rsid w:val="00B162FB"/>
    <w:rsid w:val="00B17193"/>
    <w:rsid w:val="00B17CC6"/>
    <w:rsid w:val="00B2022B"/>
    <w:rsid w:val="00B20C40"/>
    <w:rsid w:val="00B21625"/>
    <w:rsid w:val="00B21A80"/>
    <w:rsid w:val="00B21F9F"/>
    <w:rsid w:val="00B2258C"/>
    <w:rsid w:val="00B22AE1"/>
    <w:rsid w:val="00B24755"/>
    <w:rsid w:val="00B24DAF"/>
    <w:rsid w:val="00B24E2E"/>
    <w:rsid w:val="00B259EE"/>
    <w:rsid w:val="00B261D9"/>
    <w:rsid w:val="00B2638A"/>
    <w:rsid w:val="00B269D2"/>
    <w:rsid w:val="00B3192B"/>
    <w:rsid w:val="00B31D3C"/>
    <w:rsid w:val="00B32A8E"/>
    <w:rsid w:val="00B32EC8"/>
    <w:rsid w:val="00B33517"/>
    <w:rsid w:val="00B3431C"/>
    <w:rsid w:val="00B347B0"/>
    <w:rsid w:val="00B3483C"/>
    <w:rsid w:val="00B34A71"/>
    <w:rsid w:val="00B354DB"/>
    <w:rsid w:val="00B3675C"/>
    <w:rsid w:val="00B40AE0"/>
    <w:rsid w:val="00B41420"/>
    <w:rsid w:val="00B4187F"/>
    <w:rsid w:val="00B42914"/>
    <w:rsid w:val="00B43C65"/>
    <w:rsid w:val="00B44BE8"/>
    <w:rsid w:val="00B45ADE"/>
    <w:rsid w:val="00B5050C"/>
    <w:rsid w:val="00B54BAD"/>
    <w:rsid w:val="00B54E1D"/>
    <w:rsid w:val="00B54F83"/>
    <w:rsid w:val="00B552EF"/>
    <w:rsid w:val="00B55AC8"/>
    <w:rsid w:val="00B55DE6"/>
    <w:rsid w:val="00B56279"/>
    <w:rsid w:val="00B56AA4"/>
    <w:rsid w:val="00B57B86"/>
    <w:rsid w:val="00B6003F"/>
    <w:rsid w:val="00B606B1"/>
    <w:rsid w:val="00B6140B"/>
    <w:rsid w:val="00B61DA8"/>
    <w:rsid w:val="00B62143"/>
    <w:rsid w:val="00B62152"/>
    <w:rsid w:val="00B624AD"/>
    <w:rsid w:val="00B62B29"/>
    <w:rsid w:val="00B63BA8"/>
    <w:rsid w:val="00B64367"/>
    <w:rsid w:val="00B645EF"/>
    <w:rsid w:val="00B64697"/>
    <w:rsid w:val="00B64E92"/>
    <w:rsid w:val="00B65B99"/>
    <w:rsid w:val="00B660C1"/>
    <w:rsid w:val="00B67BFB"/>
    <w:rsid w:val="00B7069E"/>
    <w:rsid w:val="00B706F8"/>
    <w:rsid w:val="00B70A44"/>
    <w:rsid w:val="00B71534"/>
    <w:rsid w:val="00B7287E"/>
    <w:rsid w:val="00B7310F"/>
    <w:rsid w:val="00B7452C"/>
    <w:rsid w:val="00B75295"/>
    <w:rsid w:val="00B75826"/>
    <w:rsid w:val="00B758F4"/>
    <w:rsid w:val="00B7705F"/>
    <w:rsid w:val="00B77F90"/>
    <w:rsid w:val="00B8034A"/>
    <w:rsid w:val="00B807EB"/>
    <w:rsid w:val="00B80A4A"/>
    <w:rsid w:val="00B826B9"/>
    <w:rsid w:val="00B82C30"/>
    <w:rsid w:val="00B82DE8"/>
    <w:rsid w:val="00B82EE3"/>
    <w:rsid w:val="00B8328C"/>
    <w:rsid w:val="00B84349"/>
    <w:rsid w:val="00B86299"/>
    <w:rsid w:val="00B862D5"/>
    <w:rsid w:val="00B8756E"/>
    <w:rsid w:val="00B87C00"/>
    <w:rsid w:val="00B910E1"/>
    <w:rsid w:val="00B91A3D"/>
    <w:rsid w:val="00B91BD3"/>
    <w:rsid w:val="00B91CFF"/>
    <w:rsid w:val="00B91E59"/>
    <w:rsid w:val="00B93861"/>
    <w:rsid w:val="00B94801"/>
    <w:rsid w:val="00B94E86"/>
    <w:rsid w:val="00B94EEF"/>
    <w:rsid w:val="00B9653B"/>
    <w:rsid w:val="00B966A2"/>
    <w:rsid w:val="00B97378"/>
    <w:rsid w:val="00B975E3"/>
    <w:rsid w:val="00B97E10"/>
    <w:rsid w:val="00BA1804"/>
    <w:rsid w:val="00BA18F3"/>
    <w:rsid w:val="00BA1FA3"/>
    <w:rsid w:val="00BA2577"/>
    <w:rsid w:val="00BA2CB6"/>
    <w:rsid w:val="00BA3BB8"/>
    <w:rsid w:val="00BA44DA"/>
    <w:rsid w:val="00BA4A20"/>
    <w:rsid w:val="00BA52C5"/>
    <w:rsid w:val="00BA5385"/>
    <w:rsid w:val="00BA6699"/>
    <w:rsid w:val="00BA729A"/>
    <w:rsid w:val="00BA75D7"/>
    <w:rsid w:val="00BB03D6"/>
    <w:rsid w:val="00BB06AF"/>
    <w:rsid w:val="00BB0815"/>
    <w:rsid w:val="00BB1D5B"/>
    <w:rsid w:val="00BB31D6"/>
    <w:rsid w:val="00BB4C6B"/>
    <w:rsid w:val="00BB5BBB"/>
    <w:rsid w:val="00BB65C1"/>
    <w:rsid w:val="00BB7B28"/>
    <w:rsid w:val="00BB7DE0"/>
    <w:rsid w:val="00BC0AA6"/>
    <w:rsid w:val="00BC0ACB"/>
    <w:rsid w:val="00BC15DC"/>
    <w:rsid w:val="00BC1900"/>
    <w:rsid w:val="00BC2429"/>
    <w:rsid w:val="00BC249E"/>
    <w:rsid w:val="00BC3127"/>
    <w:rsid w:val="00BC3353"/>
    <w:rsid w:val="00BC3807"/>
    <w:rsid w:val="00BC4772"/>
    <w:rsid w:val="00BC501A"/>
    <w:rsid w:val="00BC6574"/>
    <w:rsid w:val="00BC6FE0"/>
    <w:rsid w:val="00BC7147"/>
    <w:rsid w:val="00BC7644"/>
    <w:rsid w:val="00BC7E0A"/>
    <w:rsid w:val="00BC7E91"/>
    <w:rsid w:val="00BD1466"/>
    <w:rsid w:val="00BD16E2"/>
    <w:rsid w:val="00BD1F45"/>
    <w:rsid w:val="00BD35C1"/>
    <w:rsid w:val="00BD3D89"/>
    <w:rsid w:val="00BD48E6"/>
    <w:rsid w:val="00BD5374"/>
    <w:rsid w:val="00BD56C3"/>
    <w:rsid w:val="00BD67E2"/>
    <w:rsid w:val="00BD7C0E"/>
    <w:rsid w:val="00BE0F6C"/>
    <w:rsid w:val="00BE12AB"/>
    <w:rsid w:val="00BE308B"/>
    <w:rsid w:val="00BE3A54"/>
    <w:rsid w:val="00BE3E2B"/>
    <w:rsid w:val="00BE4E93"/>
    <w:rsid w:val="00BE51B0"/>
    <w:rsid w:val="00BE51D3"/>
    <w:rsid w:val="00BE5855"/>
    <w:rsid w:val="00BE63DC"/>
    <w:rsid w:val="00BE6BDA"/>
    <w:rsid w:val="00BE71DF"/>
    <w:rsid w:val="00BE7920"/>
    <w:rsid w:val="00BF0A09"/>
    <w:rsid w:val="00BF15E8"/>
    <w:rsid w:val="00BF2D8C"/>
    <w:rsid w:val="00BF3296"/>
    <w:rsid w:val="00BF378C"/>
    <w:rsid w:val="00BF389D"/>
    <w:rsid w:val="00BF39E2"/>
    <w:rsid w:val="00BF3C20"/>
    <w:rsid w:val="00BF3ECE"/>
    <w:rsid w:val="00BF4E62"/>
    <w:rsid w:val="00BF4E63"/>
    <w:rsid w:val="00BF5549"/>
    <w:rsid w:val="00BF6B49"/>
    <w:rsid w:val="00BF6E1D"/>
    <w:rsid w:val="00BF7460"/>
    <w:rsid w:val="00C005FD"/>
    <w:rsid w:val="00C02081"/>
    <w:rsid w:val="00C020DB"/>
    <w:rsid w:val="00C0287C"/>
    <w:rsid w:val="00C03C69"/>
    <w:rsid w:val="00C040A3"/>
    <w:rsid w:val="00C0467B"/>
    <w:rsid w:val="00C04AF6"/>
    <w:rsid w:val="00C04BAF"/>
    <w:rsid w:val="00C05AF3"/>
    <w:rsid w:val="00C05C40"/>
    <w:rsid w:val="00C060D5"/>
    <w:rsid w:val="00C0676E"/>
    <w:rsid w:val="00C07795"/>
    <w:rsid w:val="00C10AEE"/>
    <w:rsid w:val="00C10D74"/>
    <w:rsid w:val="00C111C7"/>
    <w:rsid w:val="00C12ACA"/>
    <w:rsid w:val="00C130E0"/>
    <w:rsid w:val="00C133EB"/>
    <w:rsid w:val="00C1389D"/>
    <w:rsid w:val="00C13C88"/>
    <w:rsid w:val="00C13F03"/>
    <w:rsid w:val="00C141F3"/>
    <w:rsid w:val="00C15CD1"/>
    <w:rsid w:val="00C1673B"/>
    <w:rsid w:val="00C16CBC"/>
    <w:rsid w:val="00C16D91"/>
    <w:rsid w:val="00C17458"/>
    <w:rsid w:val="00C20839"/>
    <w:rsid w:val="00C20DE5"/>
    <w:rsid w:val="00C22E74"/>
    <w:rsid w:val="00C237F2"/>
    <w:rsid w:val="00C23CC1"/>
    <w:rsid w:val="00C24651"/>
    <w:rsid w:val="00C24657"/>
    <w:rsid w:val="00C2773B"/>
    <w:rsid w:val="00C27B85"/>
    <w:rsid w:val="00C305F3"/>
    <w:rsid w:val="00C30752"/>
    <w:rsid w:val="00C30FF2"/>
    <w:rsid w:val="00C312DA"/>
    <w:rsid w:val="00C31572"/>
    <w:rsid w:val="00C31CF9"/>
    <w:rsid w:val="00C31E99"/>
    <w:rsid w:val="00C33E67"/>
    <w:rsid w:val="00C35002"/>
    <w:rsid w:val="00C35195"/>
    <w:rsid w:val="00C35A73"/>
    <w:rsid w:val="00C3622A"/>
    <w:rsid w:val="00C366A8"/>
    <w:rsid w:val="00C36AC0"/>
    <w:rsid w:val="00C379BA"/>
    <w:rsid w:val="00C37CF1"/>
    <w:rsid w:val="00C40756"/>
    <w:rsid w:val="00C40941"/>
    <w:rsid w:val="00C41887"/>
    <w:rsid w:val="00C425F7"/>
    <w:rsid w:val="00C434E8"/>
    <w:rsid w:val="00C43E00"/>
    <w:rsid w:val="00C45021"/>
    <w:rsid w:val="00C4507F"/>
    <w:rsid w:val="00C45470"/>
    <w:rsid w:val="00C45512"/>
    <w:rsid w:val="00C456B5"/>
    <w:rsid w:val="00C457D4"/>
    <w:rsid w:val="00C46C7B"/>
    <w:rsid w:val="00C50071"/>
    <w:rsid w:val="00C5186A"/>
    <w:rsid w:val="00C51D25"/>
    <w:rsid w:val="00C52D4F"/>
    <w:rsid w:val="00C5355E"/>
    <w:rsid w:val="00C53937"/>
    <w:rsid w:val="00C53DF2"/>
    <w:rsid w:val="00C5418E"/>
    <w:rsid w:val="00C54D69"/>
    <w:rsid w:val="00C55352"/>
    <w:rsid w:val="00C5558E"/>
    <w:rsid w:val="00C55702"/>
    <w:rsid w:val="00C55F78"/>
    <w:rsid w:val="00C5657C"/>
    <w:rsid w:val="00C6015F"/>
    <w:rsid w:val="00C606DB"/>
    <w:rsid w:val="00C60B7D"/>
    <w:rsid w:val="00C60CA7"/>
    <w:rsid w:val="00C61C75"/>
    <w:rsid w:val="00C61E4B"/>
    <w:rsid w:val="00C6316E"/>
    <w:rsid w:val="00C635D1"/>
    <w:rsid w:val="00C63670"/>
    <w:rsid w:val="00C63768"/>
    <w:rsid w:val="00C63F8A"/>
    <w:rsid w:val="00C66887"/>
    <w:rsid w:val="00C66C68"/>
    <w:rsid w:val="00C677EC"/>
    <w:rsid w:val="00C71133"/>
    <w:rsid w:val="00C715A6"/>
    <w:rsid w:val="00C717AF"/>
    <w:rsid w:val="00C717E2"/>
    <w:rsid w:val="00C7282D"/>
    <w:rsid w:val="00C72D6A"/>
    <w:rsid w:val="00C7315B"/>
    <w:rsid w:val="00C731EC"/>
    <w:rsid w:val="00C737A9"/>
    <w:rsid w:val="00C75061"/>
    <w:rsid w:val="00C754F5"/>
    <w:rsid w:val="00C763CB"/>
    <w:rsid w:val="00C7694C"/>
    <w:rsid w:val="00C76EEC"/>
    <w:rsid w:val="00C7744E"/>
    <w:rsid w:val="00C816A4"/>
    <w:rsid w:val="00C81892"/>
    <w:rsid w:val="00C830BB"/>
    <w:rsid w:val="00C8310D"/>
    <w:rsid w:val="00C8314F"/>
    <w:rsid w:val="00C83757"/>
    <w:rsid w:val="00C8504C"/>
    <w:rsid w:val="00C8550B"/>
    <w:rsid w:val="00C85D3F"/>
    <w:rsid w:val="00C86B4A"/>
    <w:rsid w:val="00C87632"/>
    <w:rsid w:val="00C87A2C"/>
    <w:rsid w:val="00C91026"/>
    <w:rsid w:val="00C91095"/>
    <w:rsid w:val="00C9147E"/>
    <w:rsid w:val="00C91A1B"/>
    <w:rsid w:val="00C92584"/>
    <w:rsid w:val="00C92D98"/>
    <w:rsid w:val="00C9516B"/>
    <w:rsid w:val="00C95DA6"/>
    <w:rsid w:val="00CA01D8"/>
    <w:rsid w:val="00CA1F02"/>
    <w:rsid w:val="00CA1FD6"/>
    <w:rsid w:val="00CA2B54"/>
    <w:rsid w:val="00CA32A2"/>
    <w:rsid w:val="00CA3DF8"/>
    <w:rsid w:val="00CA44B9"/>
    <w:rsid w:val="00CA50A5"/>
    <w:rsid w:val="00CA5CE1"/>
    <w:rsid w:val="00CA6A9C"/>
    <w:rsid w:val="00CA74A7"/>
    <w:rsid w:val="00CA7EB9"/>
    <w:rsid w:val="00CB0821"/>
    <w:rsid w:val="00CB0D7E"/>
    <w:rsid w:val="00CB1B92"/>
    <w:rsid w:val="00CB1CEF"/>
    <w:rsid w:val="00CB1DA2"/>
    <w:rsid w:val="00CB2093"/>
    <w:rsid w:val="00CB2A01"/>
    <w:rsid w:val="00CB2AB4"/>
    <w:rsid w:val="00CB3241"/>
    <w:rsid w:val="00CB3920"/>
    <w:rsid w:val="00CB3EB7"/>
    <w:rsid w:val="00CB45CD"/>
    <w:rsid w:val="00CB547C"/>
    <w:rsid w:val="00CB596A"/>
    <w:rsid w:val="00CB613F"/>
    <w:rsid w:val="00CB69F3"/>
    <w:rsid w:val="00CB6E70"/>
    <w:rsid w:val="00CB7053"/>
    <w:rsid w:val="00CB737E"/>
    <w:rsid w:val="00CB75C7"/>
    <w:rsid w:val="00CC09AE"/>
    <w:rsid w:val="00CC136A"/>
    <w:rsid w:val="00CC1817"/>
    <w:rsid w:val="00CC1A01"/>
    <w:rsid w:val="00CC2D1A"/>
    <w:rsid w:val="00CC3403"/>
    <w:rsid w:val="00CC347E"/>
    <w:rsid w:val="00CC3A35"/>
    <w:rsid w:val="00CC3A6C"/>
    <w:rsid w:val="00CC46B2"/>
    <w:rsid w:val="00CC57DC"/>
    <w:rsid w:val="00CC5900"/>
    <w:rsid w:val="00CC5BEE"/>
    <w:rsid w:val="00CC733F"/>
    <w:rsid w:val="00CC76B7"/>
    <w:rsid w:val="00CC78EA"/>
    <w:rsid w:val="00CC7EE2"/>
    <w:rsid w:val="00CD10CF"/>
    <w:rsid w:val="00CD1386"/>
    <w:rsid w:val="00CD1AB9"/>
    <w:rsid w:val="00CD1C6D"/>
    <w:rsid w:val="00CD1DEE"/>
    <w:rsid w:val="00CD2189"/>
    <w:rsid w:val="00CD295B"/>
    <w:rsid w:val="00CD3892"/>
    <w:rsid w:val="00CD3E7A"/>
    <w:rsid w:val="00CD3EFE"/>
    <w:rsid w:val="00CD41E0"/>
    <w:rsid w:val="00CD62C1"/>
    <w:rsid w:val="00CD63F1"/>
    <w:rsid w:val="00CD6E3B"/>
    <w:rsid w:val="00CD7283"/>
    <w:rsid w:val="00CE016C"/>
    <w:rsid w:val="00CE0A50"/>
    <w:rsid w:val="00CE0A9D"/>
    <w:rsid w:val="00CE0D55"/>
    <w:rsid w:val="00CE3532"/>
    <w:rsid w:val="00CE3D58"/>
    <w:rsid w:val="00CE3E0C"/>
    <w:rsid w:val="00CE481B"/>
    <w:rsid w:val="00CE5AF0"/>
    <w:rsid w:val="00CE6312"/>
    <w:rsid w:val="00CE66F1"/>
    <w:rsid w:val="00CE6D63"/>
    <w:rsid w:val="00CE74F6"/>
    <w:rsid w:val="00CF0487"/>
    <w:rsid w:val="00CF0C62"/>
    <w:rsid w:val="00CF26B5"/>
    <w:rsid w:val="00CF26BA"/>
    <w:rsid w:val="00CF2AA8"/>
    <w:rsid w:val="00CF3909"/>
    <w:rsid w:val="00CF4D65"/>
    <w:rsid w:val="00CF4FB2"/>
    <w:rsid w:val="00CF59FA"/>
    <w:rsid w:val="00D0018A"/>
    <w:rsid w:val="00D011EE"/>
    <w:rsid w:val="00D014B0"/>
    <w:rsid w:val="00D014EE"/>
    <w:rsid w:val="00D0283E"/>
    <w:rsid w:val="00D02872"/>
    <w:rsid w:val="00D02B5B"/>
    <w:rsid w:val="00D02D4A"/>
    <w:rsid w:val="00D042B2"/>
    <w:rsid w:val="00D04C09"/>
    <w:rsid w:val="00D04EE5"/>
    <w:rsid w:val="00D0555B"/>
    <w:rsid w:val="00D06991"/>
    <w:rsid w:val="00D074AE"/>
    <w:rsid w:val="00D10744"/>
    <w:rsid w:val="00D108B6"/>
    <w:rsid w:val="00D1091C"/>
    <w:rsid w:val="00D1191E"/>
    <w:rsid w:val="00D11C69"/>
    <w:rsid w:val="00D11D58"/>
    <w:rsid w:val="00D1269B"/>
    <w:rsid w:val="00D150AB"/>
    <w:rsid w:val="00D155FA"/>
    <w:rsid w:val="00D15CED"/>
    <w:rsid w:val="00D15DB8"/>
    <w:rsid w:val="00D17007"/>
    <w:rsid w:val="00D174E8"/>
    <w:rsid w:val="00D176DF"/>
    <w:rsid w:val="00D17CD1"/>
    <w:rsid w:val="00D17F12"/>
    <w:rsid w:val="00D20914"/>
    <w:rsid w:val="00D2244B"/>
    <w:rsid w:val="00D2245D"/>
    <w:rsid w:val="00D22AF8"/>
    <w:rsid w:val="00D2390D"/>
    <w:rsid w:val="00D240B5"/>
    <w:rsid w:val="00D24979"/>
    <w:rsid w:val="00D259DA"/>
    <w:rsid w:val="00D2618A"/>
    <w:rsid w:val="00D31D45"/>
    <w:rsid w:val="00D320E3"/>
    <w:rsid w:val="00D3255F"/>
    <w:rsid w:val="00D33233"/>
    <w:rsid w:val="00D332F9"/>
    <w:rsid w:val="00D33692"/>
    <w:rsid w:val="00D343A1"/>
    <w:rsid w:val="00D34C3C"/>
    <w:rsid w:val="00D34D4A"/>
    <w:rsid w:val="00D355FC"/>
    <w:rsid w:val="00D3567F"/>
    <w:rsid w:val="00D357BB"/>
    <w:rsid w:val="00D35B4F"/>
    <w:rsid w:val="00D3724D"/>
    <w:rsid w:val="00D400A2"/>
    <w:rsid w:val="00D404F5"/>
    <w:rsid w:val="00D415FD"/>
    <w:rsid w:val="00D4282B"/>
    <w:rsid w:val="00D42831"/>
    <w:rsid w:val="00D42AE2"/>
    <w:rsid w:val="00D42EC7"/>
    <w:rsid w:val="00D430A4"/>
    <w:rsid w:val="00D44488"/>
    <w:rsid w:val="00D44A40"/>
    <w:rsid w:val="00D44F74"/>
    <w:rsid w:val="00D45BE2"/>
    <w:rsid w:val="00D45EDF"/>
    <w:rsid w:val="00D4673C"/>
    <w:rsid w:val="00D46981"/>
    <w:rsid w:val="00D46ABD"/>
    <w:rsid w:val="00D5042C"/>
    <w:rsid w:val="00D5173C"/>
    <w:rsid w:val="00D517C9"/>
    <w:rsid w:val="00D51E74"/>
    <w:rsid w:val="00D52625"/>
    <w:rsid w:val="00D52CF7"/>
    <w:rsid w:val="00D53B77"/>
    <w:rsid w:val="00D53E2B"/>
    <w:rsid w:val="00D542F0"/>
    <w:rsid w:val="00D54E8D"/>
    <w:rsid w:val="00D562C2"/>
    <w:rsid w:val="00D56971"/>
    <w:rsid w:val="00D576CC"/>
    <w:rsid w:val="00D57BB0"/>
    <w:rsid w:val="00D6041D"/>
    <w:rsid w:val="00D60FA4"/>
    <w:rsid w:val="00D61056"/>
    <w:rsid w:val="00D6160C"/>
    <w:rsid w:val="00D61949"/>
    <w:rsid w:val="00D627FB"/>
    <w:rsid w:val="00D6363F"/>
    <w:rsid w:val="00D636C9"/>
    <w:rsid w:val="00D63913"/>
    <w:rsid w:val="00D64353"/>
    <w:rsid w:val="00D6541E"/>
    <w:rsid w:val="00D65578"/>
    <w:rsid w:val="00D66254"/>
    <w:rsid w:val="00D67276"/>
    <w:rsid w:val="00D679BA"/>
    <w:rsid w:val="00D7073B"/>
    <w:rsid w:val="00D70745"/>
    <w:rsid w:val="00D70DB4"/>
    <w:rsid w:val="00D70FCC"/>
    <w:rsid w:val="00D71C3F"/>
    <w:rsid w:val="00D72AD1"/>
    <w:rsid w:val="00D72E26"/>
    <w:rsid w:val="00D73433"/>
    <w:rsid w:val="00D73A14"/>
    <w:rsid w:val="00D74104"/>
    <w:rsid w:val="00D750D9"/>
    <w:rsid w:val="00D75852"/>
    <w:rsid w:val="00D75884"/>
    <w:rsid w:val="00D76BD4"/>
    <w:rsid w:val="00D76F0E"/>
    <w:rsid w:val="00D77AB0"/>
    <w:rsid w:val="00D8024A"/>
    <w:rsid w:val="00D806BE"/>
    <w:rsid w:val="00D809F4"/>
    <w:rsid w:val="00D80EE1"/>
    <w:rsid w:val="00D810E6"/>
    <w:rsid w:val="00D81845"/>
    <w:rsid w:val="00D83B0E"/>
    <w:rsid w:val="00D847FD"/>
    <w:rsid w:val="00D85A6D"/>
    <w:rsid w:val="00D868E9"/>
    <w:rsid w:val="00D875FE"/>
    <w:rsid w:val="00D87BFF"/>
    <w:rsid w:val="00D87F1B"/>
    <w:rsid w:val="00D9006A"/>
    <w:rsid w:val="00D90096"/>
    <w:rsid w:val="00D90A4A"/>
    <w:rsid w:val="00D914C4"/>
    <w:rsid w:val="00D91679"/>
    <w:rsid w:val="00D92018"/>
    <w:rsid w:val="00D92535"/>
    <w:rsid w:val="00D92706"/>
    <w:rsid w:val="00D92B9B"/>
    <w:rsid w:val="00D93319"/>
    <w:rsid w:val="00D95E97"/>
    <w:rsid w:val="00D96ECD"/>
    <w:rsid w:val="00D96EF4"/>
    <w:rsid w:val="00D97668"/>
    <w:rsid w:val="00DA095A"/>
    <w:rsid w:val="00DA0BC4"/>
    <w:rsid w:val="00DA1E76"/>
    <w:rsid w:val="00DA292B"/>
    <w:rsid w:val="00DA3E78"/>
    <w:rsid w:val="00DA48FA"/>
    <w:rsid w:val="00DA4AC4"/>
    <w:rsid w:val="00DA57F7"/>
    <w:rsid w:val="00DA5DB5"/>
    <w:rsid w:val="00DA5F49"/>
    <w:rsid w:val="00DA65BF"/>
    <w:rsid w:val="00DA6F6F"/>
    <w:rsid w:val="00DA76F0"/>
    <w:rsid w:val="00DA7D5E"/>
    <w:rsid w:val="00DB055D"/>
    <w:rsid w:val="00DB0A26"/>
    <w:rsid w:val="00DB4609"/>
    <w:rsid w:val="00DB4A8E"/>
    <w:rsid w:val="00DB5FB6"/>
    <w:rsid w:val="00DB620F"/>
    <w:rsid w:val="00DC038A"/>
    <w:rsid w:val="00DC0D1D"/>
    <w:rsid w:val="00DC1100"/>
    <w:rsid w:val="00DC1D85"/>
    <w:rsid w:val="00DC2B0D"/>
    <w:rsid w:val="00DC3386"/>
    <w:rsid w:val="00DC3BAC"/>
    <w:rsid w:val="00DC40CF"/>
    <w:rsid w:val="00DC42B6"/>
    <w:rsid w:val="00DC46A6"/>
    <w:rsid w:val="00DC56B9"/>
    <w:rsid w:val="00DC5A8E"/>
    <w:rsid w:val="00DC6264"/>
    <w:rsid w:val="00DC6B08"/>
    <w:rsid w:val="00DC73BB"/>
    <w:rsid w:val="00DC7560"/>
    <w:rsid w:val="00DC7F25"/>
    <w:rsid w:val="00DD0DAF"/>
    <w:rsid w:val="00DD107E"/>
    <w:rsid w:val="00DD1D90"/>
    <w:rsid w:val="00DD31A7"/>
    <w:rsid w:val="00DD5BF7"/>
    <w:rsid w:val="00DD638E"/>
    <w:rsid w:val="00DD6709"/>
    <w:rsid w:val="00DD7428"/>
    <w:rsid w:val="00DD7957"/>
    <w:rsid w:val="00DD7F4D"/>
    <w:rsid w:val="00DE0153"/>
    <w:rsid w:val="00DE0B8D"/>
    <w:rsid w:val="00DE0E58"/>
    <w:rsid w:val="00DE17AF"/>
    <w:rsid w:val="00DE3758"/>
    <w:rsid w:val="00DE3E5B"/>
    <w:rsid w:val="00DE42CA"/>
    <w:rsid w:val="00DE4592"/>
    <w:rsid w:val="00DE6144"/>
    <w:rsid w:val="00DE681D"/>
    <w:rsid w:val="00DE686F"/>
    <w:rsid w:val="00DE7A29"/>
    <w:rsid w:val="00DF0ADA"/>
    <w:rsid w:val="00DF1397"/>
    <w:rsid w:val="00DF1405"/>
    <w:rsid w:val="00DF1BDD"/>
    <w:rsid w:val="00DF20B3"/>
    <w:rsid w:val="00DF26BF"/>
    <w:rsid w:val="00DF2C2D"/>
    <w:rsid w:val="00DF2D64"/>
    <w:rsid w:val="00DF2D92"/>
    <w:rsid w:val="00DF32EB"/>
    <w:rsid w:val="00DF5FC3"/>
    <w:rsid w:val="00DF68B1"/>
    <w:rsid w:val="00DF6C06"/>
    <w:rsid w:val="00DF700E"/>
    <w:rsid w:val="00DF7891"/>
    <w:rsid w:val="00DF7A76"/>
    <w:rsid w:val="00E0161D"/>
    <w:rsid w:val="00E01B35"/>
    <w:rsid w:val="00E02640"/>
    <w:rsid w:val="00E0304A"/>
    <w:rsid w:val="00E03138"/>
    <w:rsid w:val="00E03567"/>
    <w:rsid w:val="00E03B44"/>
    <w:rsid w:val="00E05692"/>
    <w:rsid w:val="00E0616E"/>
    <w:rsid w:val="00E06F2E"/>
    <w:rsid w:val="00E07216"/>
    <w:rsid w:val="00E07615"/>
    <w:rsid w:val="00E07777"/>
    <w:rsid w:val="00E07DDF"/>
    <w:rsid w:val="00E100D5"/>
    <w:rsid w:val="00E106B1"/>
    <w:rsid w:val="00E11F03"/>
    <w:rsid w:val="00E14405"/>
    <w:rsid w:val="00E14718"/>
    <w:rsid w:val="00E14B14"/>
    <w:rsid w:val="00E164AE"/>
    <w:rsid w:val="00E164C6"/>
    <w:rsid w:val="00E17C92"/>
    <w:rsid w:val="00E21180"/>
    <w:rsid w:val="00E213B0"/>
    <w:rsid w:val="00E21BB4"/>
    <w:rsid w:val="00E22F4F"/>
    <w:rsid w:val="00E24E68"/>
    <w:rsid w:val="00E260C7"/>
    <w:rsid w:val="00E274EB"/>
    <w:rsid w:val="00E3012F"/>
    <w:rsid w:val="00E30C34"/>
    <w:rsid w:val="00E30DCE"/>
    <w:rsid w:val="00E3222B"/>
    <w:rsid w:val="00E325D7"/>
    <w:rsid w:val="00E32F58"/>
    <w:rsid w:val="00E33312"/>
    <w:rsid w:val="00E34429"/>
    <w:rsid w:val="00E362AB"/>
    <w:rsid w:val="00E3693F"/>
    <w:rsid w:val="00E36F50"/>
    <w:rsid w:val="00E40EEF"/>
    <w:rsid w:val="00E41AFA"/>
    <w:rsid w:val="00E425EA"/>
    <w:rsid w:val="00E427E9"/>
    <w:rsid w:val="00E430DC"/>
    <w:rsid w:val="00E438D3"/>
    <w:rsid w:val="00E45B8F"/>
    <w:rsid w:val="00E45BC5"/>
    <w:rsid w:val="00E45FE8"/>
    <w:rsid w:val="00E4624B"/>
    <w:rsid w:val="00E46A2F"/>
    <w:rsid w:val="00E4702E"/>
    <w:rsid w:val="00E470EF"/>
    <w:rsid w:val="00E47AD5"/>
    <w:rsid w:val="00E47E48"/>
    <w:rsid w:val="00E51115"/>
    <w:rsid w:val="00E514DE"/>
    <w:rsid w:val="00E51A44"/>
    <w:rsid w:val="00E526E7"/>
    <w:rsid w:val="00E533EC"/>
    <w:rsid w:val="00E53403"/>
    <w:rsid w:val="00E54756"/>
    <w:rsid w:val="00E55B82"/>
    <w:rsid w:val="00E55F55"/>
    <w:rsid w:val="00E55FB0"/>
    <w:rsid w:val="00E56394"/>
    <w:rsid w:val="00E56A73"/>
    <w:rsid w:val="00E6117A"/>
    <w:rsid w:val="00E61292"/>
    <w:rsid w:val="00E6137B"/>
    <w:rsid w:val="00E615F7"/>
    <w:rsid w:val="00E616A7"/>
    <w:rsid w:val="00E61A71"/>
    <w:rsid w:val="00E61A72"/>
    <w:rsid w:val="00E61E9A"/>
    <w:rsid w:val="00E62CA5"/>
    <w:rsid w:val="00E62CBE"/>
    <w:rsid w:val="00E63203"/>
    <w:rsid w:val="00E63B7F"/>
    <w:rsid w:val="00E6485A"/>
    <w:rsid w:val="00E64BB7"/>
    <w:rsid w:val="00E66CF5"/>
    <w:rsid w:val="00E66DEE"/>
    <w:rsid w:val="00E67F5C"/>
    <w:rsid w:val="00E706F7"/>
    <w:rsid w:val="00E70A14"/>
    <w:rsid w:val="00E70E45"/>
    <w:rsid w:val="00E70E79"/>
    <w:rsid w:val="00E70FA3"/>
    <w:rsid w:val="00E715F0"/>
    <w:rsid w:val="00E7187F"/>
    <w:rsid w:val="00E71C5E"/>
    <w:rsid w:val="00E72786"/>
    <w:rsid w:val="00E751C3"/>
    <w:rsid w:val="00E752B5"/>
    <w:rsid w:val="00E76019"/>
    <w:rsid w:val="00E77FA9"/>
    <w:rsid w:val="00E80751"/>
    <w:rsid w:val="00E837B8"/>
    <w:rsid w:val="00E83BE8"/>
    <w:rsid w:val="00E84AE7"/>
    <w:rsid w:val="00E84DE9"/>
    <w:rsid w:val="00E85F72"/>
    <w:rsid w:val="00E86DA6"/>
    <w:rsid w:val="00E86FB3"/>
    <w:rsid w:val="00E873C5"/>
    <w:rsid w:val="00E87FBE"/>
    <w:rsid w:val="00E9085E"/>
    <w:rsid w:val="00E90AB3"/>
    <w:rsid w:val="00E9190A"/>
    <w:rsid w:val="00E92546"/>
    <w:rsid w:val="00E93D5D"/>
    <w:rsid w:val="00E94356"/>
    <w:rsid w:val="00E94606"/>
    <w:rsid w:val="00E950F6"/>
    <w:rsid w:val="00E959F9"/>
    <w:rsid w:val="00E96487"/>
    <w:rsid w:val="00E96956"/>
    <w:rsid w:val="00E96AB5"/>
    <w:rsid w:val="00E97016"/>
    <w:rsid w:val="00E975E0"/>
    <w:rsid w:val="00EA2640"/>
    <w:rsid w:val="00EA2ED2"/>
    <w:rsid w:val="00EA2F9E"/>
    <w:rsid w:val="00EA39E0"/>
    <w:rsid w:val="00EA3DA6"/>
    <w:rsid w:val="00EA5D38"/>
    <w:rsid w:val="00EA6511"/>
    <w:rsid w:val="00EA7D35"/>
    <w:rsid w:val="00EB03CD"/>
    <w:rsid w:val="00EB045A"/>
    <w:rsid w:val="00EB0955"/>
    <w:rsid w:val="00EB0959"/>
    <w:rsid w:val="00EB0C6C"/>
    <w:rsid w:val="00EB10A3"/>
    <w:rsid w:val="00EB27C4"/>
    <w:rsid w:val="00EB2926"/>
    <w:rsid w:val="00EB2DC3"/>
    <w:rsid w:val="00EB33F2"/>
    <w:rsid w:val="00EB4775"/>
    <w:rsid w:val="00EB53A8"/>
    <w:rsid w:val="00EB6291"/>
    <w:rsid w:val="00EB64FE"/>
    <w:rsid w:val="00EB6A7E"/>
    <w:rsid w:val="00EB7706"/>
    <w:rsid w:val="00EC0352"/>
    <w:rsid w:val="00EC0A5D"/>
    <w:rsid w:val="00EC1C58"/>
    <w:rsid w:val="00EC1CF7"/>
    <w:rsid w:val="00EC2101"/>
    <w:rsid w:val="00EC2955"/>
    <w:rsid w:val="00EC2CE3"/>
    <w:rsid w:val="00EC41D3"/>
    <w:rsid w:val="00EC47CF"/>
    <w:rsid w:val="00EC6AD9"/>
    <w:rsid w:val="00EC6DE3"/>
    <w:rsid w:val="00EC7408"/>
    <w:rsid w:val="00ED24DA"/>
    <w:rsid w:val="00ED25BA"/>
    <w:rsid w:val="00ED26B8"/>
    <w:rsid w:val="00ED3649"/>
    <w:rsid w:val="00ED40C3"/>
    <w:rsid w:val="00ED45B0"/>
    <w:rsid w:val="00ED548C"/>
    <w:rsid w:val="00ED630D"/>
    <w:rsid w:val="00ED6E84"/>
    <w:rsid w:val="00ED78D9"/>
    <w:rsid w:val="00EE12C4"/>
    <w:rsid w:val="00EE28F7"/>
    <w:rsid w:val="00EE2D04"/>
    <w:rsid w:val="00EE32FE"/>
    <w:rsid w:val="00EE40FE"/>
    <w:rsid w:val="00EE4174"/>
    <w:rsid w:val="00EE5595"/>
    <w:rsid w:val="00EE5788"/>
    <w:rsid w:val="00EE587E"/>
    <w:rsid w:val="00EE61B8"/>
    <w:rsid w:val="00EE677F"/>
    <w:rsid w:val="00EE6ACC"/>
    <w:rsid w:val="00EE6F73"/>
    <w:rsid w:val="00EE799F"/>
    <w:rsid w:val="00EE7CE6"/>
    <w:rsid w:val="00EF1543"/>
    <w:rsid w:val="00EF178E"/>
    <w:rsid w:val="00EF2158"/>
    <w:rsid w:val="00EF2289"/>
    <w:rsid w:val="00EF250B"/>
    <w:rsid w:val="00EF274D"/>
    <w:rsid w:val="00EF3301"/>
    <w:rsid w:val="00EF343A"/>
    <w:rsid w:val="00EF3DA3"/>
    <w:rsid w:val="00EF503F"/>
    <w:rsid w:val="00EF58BE"/>
    <w:rsid w:val="00F00891"/>
    <w:rsid w:val="00F00F20"/>
    <w:rsid w:val="00F03370"/>
    <w:rsid w:val="00F03ABE"/>
    <w:rsid w:val="00F04AF9"/>
    <w:rsid w:val="00F06A08"/>
    <w:rsid w:val="00F06E49"/>
    <w:rsid w:val="00F06F3C"/>
    <w:rsid w:val="00F07367"/>
    <w:rsid w:val="00F0791E"/>
    <w:rsid w:val="00F07F25"/>
    <w:rsid w:val="00F10686"/>
    <w:rsid w:val="00F11486"/>
    <w:rsid w:val="00F1201D"/>
    <w:rsid w:val="00F12EA6"/>
    <w:rsid w:val="00F12FAD"/>
    <w:rsid w:val="00F141C2"/>
    <w:rsid w:val="00F14913"/>
    <w:rsid w:val="00F159FF"/>
    <w:rsid w:val="00F15A62"/>
    <w:rsid w:val="00F170AF"/>
    <w:rsid w:val="00F178C8"/>
    <w:rsid w:val="00F20747"/>
    <w:rsid w:val="00F208D5"/>
    <w:rsid w:val="00F21016"/>
    <w:rsid w:val="00F22783"/>
    <w:rsid w:val="00F2355E"/>
    <w:rsid w:val="00F23B9C"/>
    <w:rsid w:val="00F24656"/>
    <w:rsid w:val="00F2498C"/>
    <w:rsid w:val="00F24DFF"/>
    <w:rsid w:val="00F266CF"/>
    <w:rsid w:val="00F26CE4"/>
    <w:rsid w:val="00F27BE6"/>
    <w:rsid w:val="00F27F9A"/>
    <w:rsid w:val="00F30326"/>
    <w:rsid w:val="00F317C8"/>
    <w:rsid w:val="00F32114"/>
    <w:rsid w:val="00F3315D"/>
    <w:rsid w:val="00F34612"/>
    <w:rsid w:val="00F34690"/>
    <w:rsid w:val="00F351BB"/>
    <w:rsid w:val="00F35582"/>
    <w:rsid w:val="00F362B5"/>
    <w:rsid w:val="00F3730E"/>
    <w:rsid w:val="00F379E1"/>
    <w:rsid w:val="00F379E2"/>
    <w:rsid w:val="00F4109F"/>
    <w:rsid w:val="00F41BA7"/>
    <w:rsid w:val="00F41FA4"/>
    <w:rsid w:val="00F420F1"/>
    <w:rsid w:val="00F427C2"/>
    <w:rsid w:val="00F42889"/>
    <w:rsid w:val="00F42BD3"/>
    <w:rsid w:val="00F43344"/>
    <w:rsid w:val="00F43F49"/>
    <w:rsid w:val="00F444FE"/>
    <w:rsid w:val="00F447B0"/>
    <w:rsid w:val="00F4582C"/>
    <w:rsid w:val="00F45BD7"/>
    <w:rsid w:val="00F4657B"/>
    <w:rsid w:val="00F4687C"/>
    <w:rsid w:val="00F46BF2"/>
    <w:rsid w:val="00F46F29"/>
    <w:rsid w:val="00F4704A"/>
    <w:rsid w:val="00F47753"/>
    <w:rsid w:val="00F47C53"/>
    <w:rsid w:val="00F5139F"/>
    <w:rsid w:val="00F51AE0"/>
    <w:rsid w:val="00F52DEF"/>
    <w:rsid w:val="00F52F63"/>
    <w:rsid w:val="00F53E8F"/>
    <w:rsid w:val="00F54187"/>
    <w:rsid w:val="00F54D3C"/>
    <w:rsid w:val="00F552AF"/>
    <w:rsid w:val="00F553DE"/>
    <w:rsid w:val="00F5584E"/>
    <w:rsid w:val="00F559BC"/>
    <w:rsid w:val="00F56021"/>
    <w:rsid w:val="00F57281"/>
    <w:rsid w:val="00F5732C"/>
    <w:rsid w:val="00F5773A"/>
    <w:rsid w:val="00F57748"/>
    <w:rsid w:val="00F57E70"/>
    <w:rsid w:val="00F61015"/>
    <w:rsid w:val="00F6130E"/>
    <w:rsid w:val="00F6199F"/>
    <w:rsid w:val="00F626A6"/>
    <w:rsid w:val="00F62752"/>
    <w:rsid w:val="00F62FE5"/>
    <w:rsid w:val="00F63882"/>
    <w:rsid w:val="00F63A0D"/>
    <w:rsid w:val="00F641FC"/>
    <w:rsid w:val="00F6463C"/>
    <w:rsid w:val="00F658C0"/>
    <w:rsid w:val="00F6603F"/>
    <w:rsid w:val="00F66E75"/>
    <w:rsid w:val="00F67C30"/>
    <w:rsid w:val="00F67C7F"/>
    <w:rsid w:val="00F703B6"/>
    <w:rsid w:val="00F70631"/>
    <w:rsid w:val="00F72597"/>
    <w:rsid w:val="00F75F1C"/>
    <w:rsid w:val="00F76F76"/>
    <w:rsid w:val="00F7751E"/>
    <w:rsid w:val="00F775CC"/>
    <w:rsid w:val="00F778A0"/>
    <w:rsid w:val="00F77EC9"/>
    <w:rsid w:val="00F77FDA"/>
    <w:rsid w:val="00F81507"/>
    <w:rsid w:val="00F81817"/>
    <w:rsid w:val="00F81942"/>
    <w:rsid w:val="00F82AAF"/>
    <w:rsid w:val="00F8384D"/>
    <w:rsid w:val="00F8402F"/>
    <w:rsid w:val="00F85320"/>
    <w:rsid w:val="00F86CE0"/>
    <w:rsid w:val="00F928C7"/>
    <w:rsid w:val="00F94163"/>
    <w:rsid w:val="00F94414"/>
    <w:rsid w:val="00F9497F"/>
    <w:rsid w:val="00F95713"/>
    <w:rsid w:val="00F96E5C"/>
    <w:rsid w:val="00F973FF"/>
    <w:rsid w:val="00F9780E"/>
    <w:rsid w:val="00FA0D4F"/>
    <w:rsid w:val="00FA1DDA"/>
    <w:rsid w:val="00FA2216"/>
    <w:rsid w:val="00FA3019"/>
    <w:rsid w:val="00FA3028"/>
    <w:rsid w:val="00FA33F4"/>
    <w:rsid w:val="00FA3460"/>
    <w:rsid w:val="00FA35C2"/>
    <w:rsid w:val="00FA36DB"/>
    <w:rsid w:val="00FA38C8"/>
    <w:rsid w:val="00FA39F6"/>
    <w:rsid w:val="00FA5515"/>
    <w:rsid w:val="00FA61D1"/>
    <w:rsid w:val="00FA66FE"/>
    <w:rsid w:val="00FA6AF2"/>
    <w:rsid w:val="00FA78CF"/>
    <w:rsid w:val="00FA797F"/>
    <w:rsid w:val="00FA7D4B"/>
    <w:rsid w:val="00FB175A"/>
    <w:rsid w:val="00FB1D70"/>
    <w:rsid w:val="00FB2028"/>
    <w:rsid w:val="00FB265B"/>
    <w:rsid w:val="00FB332C"/>
    <w:rsid w:val="00FB3DD3"/>
    <w:rsid w:val="00FB4347"/>
    <w:rsid w:val="00FB5313"/>
    <w:rsid w:val="00FB54E1"/>
    <w:rsid w:val="00FB58BF"/>
    <w:rsid w:val="00FB595D"/>
    <w:rsid w:val="00FB5E60"/>
    <w:rsid w:val="00FB5F28"/>
    <w:rsid w:val="00FB6113"/>
    <w:rsid w:val="00FB6DFD"/>
    <w:rsid w:val="00FC1345"/>
    <w:rsid w:val="00FC191F"/>
    <w:rsid w:val="00FC1C64"/>
    <w:rsid w:val="00FC2650"/>
    <w:rsid w:val="00FC2DFA"/>
    <w:rsid w:val="00FC42E7"/>
    <w:rsid w:val="00FC4340"/>
    <w:rsid w:val="00FC4FA0"/>
    <w:rsid w:val="00FC537F"/>
    <w:rsid w:val="00FC5A99"/>
    <w:rsid w:val="00FC5F15"/>
    <w:rsid w:val="00FC657F"/>
    <w:rsid w:val="00FC6956"/>
    <w:rsid w:val="00FC6EF6"/>
    <w:rsid w:val="00FC77C2"/>
    <w:rsid w:val="00FC7F61"/>
    <w:rsid w:val="00FD013F"/>
    <w:rsid w:val="00FD0384"/>
    <w:rsid w:val="00FD1255"/>
    <w:rsid w:val="00FD16DE"/>
    <w:rsid w:val="00FD18C7"/>
    <w:rsid w:val="00FD1D4F"/>
    <w:rsid w:val="00FD22FC"/>
    <w:rsid w:val="00FD2E48"/>
    <w:rsid w:val="00FD2ECE"/>
    <w:rsid w:val="00FD3160"/>
    <w:rsid w:val="00FD327F"/>
    <w:rsid w:val="00FD347F"/>
    <w:rsid w:val="00FD48ED"/>
    <w:rsid w:val="00FD4B58"/>
    <w:rsid w:val="00FD52AB"/>
    <w:rsid w:val="00FD6C3D"/>
    <w:rsid w:val="00FD7D25"/>
    <w:rsid w:val="00FD7EA2"/>
    <w:rsid w:val="00FE0B7C"/>
    <w:rsid w:val="00FE1FFD"/>
    <w:rsid w:val="00FE20DC"/>
    <w:rsid w:val="00FE28ED"/>
    <w:rsid w:val="00FE2FAA"/>
    <w:rsid w:val="00FE3C40"/>
    <w:rsid w:val="00FE53FF"/>
    <w:rsid w:val="00FE6845"/>
    <w:rsid w:val="00FE6A2B"/>
    <w:rsid w:val="00FE6D0E"/>
    <w:rsid w:val="00FF045D"/>
    <w:rsid w:val="00FF120E"/>
    <w:rsid w:val="00FF1ABE"/>
    <w:rsid w:val="00FF1D8D"/>
    <w:rsid w:val="00FF27B8"/>
    <w:rsid w:val="00FF38BE"/>
    <w:rsid w:val="00FF4628"/>
    <w:rsid w:val="00FF489E"/>
    <w:rsid w:val="00FF60C0"/>
    <w:rsid w:val="00FF62B8"/>
    <w:rsid w:val="00FF7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17A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0"/>
    <w:next w:val="a0"/>
    <w:link w:val="10"/>
    <w:uiPriority w:val="99"/>
    <w:qFormat/>
    <w:rsid w:val="009063C4"/>
    <w:pPr>
      <w:keepNext/>
      <w:widowControl/>
      <w:autoSpaceDE/>
      <w:autoSpaceDN/>
      <w:adjustRightInd/>
      <w:ind w:firstLine="0"/>
      <w:jc w:val="left"/>
      <w:outlineLvl w:val="0"/>
    </w:pPr>
    <w:rPr>
      <w:rFonts w:ascii="Times New Roman" w:eastAsia="Times New Roman" w:hAnsi="Times New Roman" w:cs="Times New Roman"/>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DE17AF"/>
    <w:rPr>
      <w:rFonts w:cs="Times New Roman"/>
      <w:b w:val="0"/>
      <w:color w:val="106BBE"/>
    </w:rPr>
  </w:style>
  <w:style w:type="paragraph" w:customStyle="1" w:styleId="a5">
    <w:name w:val="Комментарий"/>
    <w:basedOn w:val="a0"/>
    <w:next w:val="a0"/>
    <w:uiPriority w:val="99"/>
    <w:rsid w:val="00DE17AF"/>
    <w:pPr>
      <w:spacing w:before="75"/>
      <w:ind w:left="170" w:firstLine="0"/>
    </w:pPr>
    <w:rPr>
      <w:color w:val="353842"/>
      <w:shd w:val="clear" w:color="auto" w:fill="F0F0F0"/>
    </w:rPr>
  </w:style>
  <w:style w:type="paragraph" w:customStyle="1" w:styleId="a6">
    <w:name w:val="Информация о версии"/>
    <w:basedOn w:val="a5"/>
    <w:next w:val="a0"/>
    <w:uiPriority w:val="99"/>
    <w:rsid w:val="00DE17AF"/>
    <w:rPr>
      <w:i/>
      <w:iCs/>
    </w:rPr>
  </w:style>
  <w:style w:type="paragraph" w:customStyle="1" w:styleId="a7">
    <w:name w:val="Нормальный (таблица)"/>
    <w:basedOn w:val="a0"/>
    <w:next w:val="a0"/>
    <w:uiPriority w:val="99"/>
    <w:rsid w:val="00DE17AF"/>
    <w:pPr>
      <w:ind w:firstLine="0"/>
    </w:pPr>
  </w:style>
  <w:style w:type="paragraph" w:customStyle="1" w:styleId="a8">
    <w:name w:val="Прижатый влево"/>
    <w:basedOn w:val="a0"/>
    <w:next w:val="a0"/>
    <w:uiPriority w:val="99"/>
    <w:rsid w:val="00DE17AF"/>
    <w:pPr>
      <w:ind w:firstLine="0"/>
      <w:jc w:val="left"/>
    </w:pPr>
  </w:style>
  <w:style w:type="paragraph" w:styleId="a">
    <w:name w:val="List Number"/>
    <w:basedOn w:val="a0"/>
    <w:uiPriority w:val="99"/>
    <w:rsid w:val="009063C4"/>
    <w:pPr>
      <w:widowControl/>
      <w:numPr>
        <w:numId w:val="1"/>
      </w:numPr>
      <w:autoSpaceDE/>
      <w:autoSpaceDN/>
      <w:adjustRightInd/>
      <w:jc w:val="left"/>
    </w:pPr>
    <w:rPr>
      <w:rFonts w:ascii="Times New Roman" w:eastAsia="Times New Roman" w:hAnsi="Times New Roman" w:cs="Times New Roman"/>
    </w:rPr>
  </w:style>
  <w:style w:type="paragraph" w:styleId="3">
    <w:name w:val="Body Text 3"/>
    <w:basedOn w:val="a0"/>
    <w:link w:val="30"/>
    <w:uiPriority w:val="99"/>
    <w:semiHidden/>
    <w:rsid w:val="009063C4"/>
    <w:pPr>
      <w:widowControl/>
      <w:autoSpaceDE/>
      <w:autoSpaceDN/>
      <w:adjustRightInd/>
      <w:spacing w:after="120"/>
      <w:ind w:firstLine="0"/>
      <w:jc w:val="left"/>
    </w:pPr>
    <w:rPr>
      <w:rFonts w:ascii="Times New Roman" w:eastAsia="Times New Roman" w:hAnsi="Times New Roman" w:cs="Times New Roman"/>
      <w:sz w:val="16"/>
      <w:szCs w:val="16"/>
    </w:rPr>
  </w:style>
  <w:style w:type="character" w:customStyle="1" w:styleId="30">
    <w:name w:val="Основной текст 3 Знак"/>
    <w:basedOn w:val="a1"/>
    <w:link w:val="3"/>
    <w:uiPriority w:val="99"/>
    <w:semiHidden/>
    <w:rsid w:val="009063C4"/>
    <w:rPr>
      <w:rFonts w:ascii="Times New Roman" w:eastAsia="Times New Roman" w:hAnsi="Times New Roman" w:cs="Times New Roman"/>
      <w:sz w:val="16"/>
      <w:szCs w:val="16"/>
      <w:lang w:eastAsia="ru-RU"/>
    </w:rPr>
  </w:style>
  <w:style w:type="paragraph" w:customStyle="1" w:styleId="MainText">
    <w:name w:val="MainText"/>
    <w:rsid w:val="009063C4"/>
    <w:pPr>
      <w:overflowPunct w:val="0"/>
      <w:autoSpaceDE w:val="0"/>
      <w:autoSpaceDN w:val="0"/>
      <w:adjustRightInd w:val="0"/>
      <w:spacing w:after="0" w:line="240" w:lineRule="auto"/>
      <w:ind w:firstLine="567"/>
      <w:jc w:val="both"/>
    </w:pPr>
    <w:rPr>
      <w:rFonts w:ascii="PragmaticaC" w:eastAsia="Times New Roman" w:hAnsi="PragmaticaC" w:cs="Times New Roman"/>
      <w:color w:val="000000"/>
      <w:sz w:val="19"/>
      <w:szCs w:val="20"/>
      <w:lang w:val="en-US" w:eastAsia="ru-RU"/>
    </w:rPr>
  </w:style>
  <w:style w:type="character" w:customStyle="1" w:styleId="10">
    <w:name w:val="Заголовок 1 Знак"/>
    <w:basedOn w:val="a1"/>
    <w:link w:val="1"/>
    <w:uiPriority w:val="9"/>
    <w:rsid w:val="009063C4"/>
    <w:rPr>
      <w:rFonts w:ascii="Times New Roman" w:eastAsia="Times New Roman" w:hAnsi="Times New Roman" w:cs="Times New Roman"/>
      <w:sz w:val="24"/>
      <w:szCs w:val="20"/>
      <w:lang w:val="en-US" w:eastAsia="ru-RU"/>
    </w:rPr>
  </w:style>
  <w:style w:type="paragraph" w:styleId="a9">
    <w:name w:val="header"/>
    <w:basedOn w:val="a0"/>
    <w:link w:val="aa"/>
    <w:rsid w:val="009063C4"/>
    <w:pPr>
      <w:widowControl/>
      <w:tabs>
        <w:tab w:val="center" w:pos="4153"/>
        <w:tab w:val="right" w:pos="8306"/>
      </w:tabs>
      <w:autoSpaceDE/>
      <w:autoSpaceDN/>
      <w:adjustRightInd/>
      <w:ind w:firstLine="0"/>
      <w:jc w:val="left"/>
    </w:pPr>
    <w:rPr>
      <w:rFonts w:ascii="Times New Roman" w:eastAsia="Times New Roman" w:hAnsi="Times New Roman" w:cs="Times New Roman"/>
      <w:sz w:val="20"/>
      <w:szCs w:val="20"/>
    </w:rPr>
  </w:style>
  <w:style w:type="character" w:customStyle="1" w:styleId="aa">
    <w:name w:val="Верхний колонтитул Знак"/>
    <w:basedOn w:val="a1"/>
    <w:link w:val="a9"/>
    <w:rsid w:val="009063C4"/>
    <w:rPr>
      <w:rFonts w:ascii="Times New Roman" w:eastAsia="Times New Roman" w:hAnsi="Times New Roman" w:cs="Times New Roman"/>
      <w:sz w:val="20"/>
      <w:szCs w:val="20"/>
      <w:lang w:eastAsia="ru-RU"/>
    </w:rPr>
  </w:style>
  <w:style w:type="paragraph" w:styleId="ab">
    <w:name w:val="List Paragraph"/>
    <w:basedOn w:val="a0"/>
    <w:uiPriority w:val="34"/>
    <w:qFormat/>
    <w:rsid w:val="001F4ABB"/>
    <w:pPr>
      <w:ind w:firstLine="0"/>
      <w:contextualSpacing/>
    </w:pPr>
  </w:style>
  <w:style w:type="table" w:styleId="ac">
    <w:name w:val="Table Grid"/>
    <w:basedOn w:val="a2"/>
    <w:uiPriority w:val="59"/>
    <w:rsid w:val="00246B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0"/>
    <w:link w:val="ae"/>
    <w:uiPriority w:val="99"/>
    <w:semiHidden/>
    <w:unhideWhenUsed/>
    <w:rsid w:val="00A612C2"/>
    <w:rPr>
      <w:rFonts w:ascii="Segoe UI" w:hAnsi="Segoe UI" w:cs="Segoe UI"/>
      <w:sz w:val="18"/>
      <w:szCs w:val="18"/>
    </w:rPr>
  </w:style>
  <w:style w:type="character" w:customStyle="1" w:styleId="ae">
    <w:name w:val="Текст выноски Знак"/>
    <w:basedOn w:val="a1"/>
    <w:link w:val="ad"/>
    <w:uiPriority w:val="99"/>
    <w:semiHidden/>
    <w:rsid w:val="00A612C2"/>
    <w:rPr>
      <w:rFonts w:ascii="Segoe UI" w:eastAsiaTheme="minorEastAsia" w:hAnsi="Segoe UI" w:cs="Segoe UI"/>
      <w:sz w:val="18"/>
      <w:szCs w:val="18"/>
      <w:lang w:eastAsia="ru-RU"/>
    </w:rPr>
  </w:style>
  <w:style w:type="character" w:customStyle="1" w:styleId="blk">
    <w:name w:val="blk"/>
    <w:basedOn w:val="a1"/>
    <w:rsid w:val="006A555E"/>
  </w:style>
  <w:style w:type="character" w:styleId="af">
    <w:name w:val="Hyperlink"/>
    <w:basedOn w:val="a1"/>
    <w:uiPriority w:val="99"/>
    <w:unhideWhenUsed/>
    <w:rsid w:val="006A555E"/>
    <w:rPr>
      <w:color w:val="0000FF"/>
      <w:u w:val="single"/>
    </w:rPr>
  </w:style>
  <w:style w:type="character" w:customStyle="1" w:styleId="af0">
    <w:name w:val="Цветовое выделение"/>
    <w:uiPriority w:val="99"/>
    <w:rsid w:val="00FB5F28"/>
    <w:rPr>
      <w:b/>
      <w:color w:val="26282F"/>
    </w:rPr>
  </w:style>
  <w:style w:type="paragraph" w:customStyle="1" w:styleId="af1">
    <w:name w:val="Информация об изменениях"/>
    <w:basedOn w:val="a0"/>
    <w:next w:val="a0"/>
    <w:uiPriority w:val="99"/>
    <w:rsid w:val="00FB5F28"/>
    <w:pPr>
      <w:spacing w:before="180"/>
      <w:ind w:left="360" w:right="360" w:firstLine="0"/>
    </w:pPr>
    <w:rPr>
      <w:color w:val="353842"/>
      <w:sz w:val="20"/>
      <w:szCs w:val="20"/>
      <w:shd w:val="clear" w:color="auto" w:fill="EAEFED"/>
    </w:rPr>
  </w:style>
  <w:style w:type="paragraph" w:customStyle="1" w:styleId="af2">
    <w:name w:val="Подзаголовок для информации об изменениях"/>
    <w:basedOn w:val="a0"/>
    <w:next w:val="a0"/>
    <w:uiPriority w:val="99"/>
    <w:rsid w:val="00FB5F28"/>
    <w:rPr>
      <w:b/>
      <w:bCs/>
      <w:color w:val="353842"/>
      <w:sz w:val="20"/>
      <w:szCs w:val="20"/>
    </w:rPr>
  </w:style>
  <w:style w:type="paragraph" w:customStyle="1" w:styleId="ConsPlusNormal">
    <w:name w:val="ConsPlusNormal"/>
    <w:rsid w:val="00652E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3">
    <w:name w:val="s_3"/>
    <w:basedOn w:val="a0"/>
    <w:rsid w:val="005C120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3">
    <w:name w:val="Normal (Web)"/>
    <w:basedOn w:val="a0"/>
    <w:uiPriority w:val="99"/>
    <w:semiHidden/>
    <w:unhideWhenUsed/>
    <w:rsid w:val="005C120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0"/>
    <w:rsid w:val="005C120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f4">
    <w:name w:val="Текст (справка)"/>
    <w:basedOn w:val="a0"/>
    <w:next w:val="a0"/>
    <w:uiPriority w:val="99"/>
    <w:rsid w:val="006C49E0"/>
    <w:pPr>
      <w:ind w:left="170" w:right="170" w:firstLine="0"/>
      <w:jc w:val="left"/>
    </w:pPr>
    <w:rPr>
      <w:rFonts w:eastAsia="Times New Roman"/>
    </w:rPr>
  </w:style>
  <w:style w:type="paragraph" w:customStyle="1" w:styleId="af5">
    <w:name w:val="Текст информации об изменениях"/>
    <w:basedOn w:val="a0"/>
    <w:next w:val="a0"/>
    <w:uiPriority w:val="99"/>
    <w:rsid w:val="006C49E0"/>
    <w:rPr>
      <w:rFonts w:eastAsia="Times New Roman"/>
      <w:color w:val="353842"/>
      <w:sz w:val="20"/>
      <w:szCs w:val="20"/>
    </w:rPr>
  </w:style>
  <w:style w:type="character" w:customStyle="1" w:styleId="af6">
    <w:name w:val="Цветовое выделение для Текст"/>
    <w:uiPriority w:val="99"/>
    <w:rsid w:val="006C49E0"/>
    <w:rPr>
      <w:rFonts w:ascii="Times New Roman CYR" w:hAnsi="Times New Roman CYR"/>
    </w:rPr>
  </w:style>
  <w:style w:type="character" w:customStyle="1" w:styleId="w">
    <w:name w:val="w"/>
    <w:basedOn w:val="a1"/>
    <w:rsid w:val="006C49E0"/>
  </w:style>
  <w:style w:type="character" w:styleId="af7">
    <w:name w:val="Strong"/>
    <w:basedOn w:val="a1"/>
    <w:uiPriority w:val="22"/>
    <w:qFormat/>
    <w:rsid w:val="006C49E0"/>
    <w:rPr>
      <w:b/>
      <w:bCs/>
    </w:rPr>
  </w:style>
  <w:style w:type="paragraph" w:styleId="2">
    <w:name w:val="Body Text Indent 2"/>
    <w:basedOn w:val="a0"/>
    <w:link w:val="20"/>
    <w:rsid w:val="001F4ABB"/>
    <w:pPr>
      <w:widowControl/>
      <w:autoSpaceDE/>
      <w:autoSpaceDN/>
      <w:adjustRightInd/>
      <w:spacing w:after="120" w:line="480" w:lineRule="auto"/>
      <w:ind w:left="283" w:firstLine="0"/>
      <w:jc w:val="left"/>
    </w:pPr>
    <w:rPr>
      <w:rFonts w:ascii="Times New Roman" w:eastAsia="Times New Roman" w:hAnsi="Times New Roman" w:cs="Times New Roman"/>
    </w:rPr>
  </w:style>
  <w:style w:type="character" w:customStyle="1" w:styleId="20">
    <w:name w:val="Основной текст с отступом 2 Знак"/>
    <w:basedOn w:val="a1"/>
    <w:link w:val="2"/>
    <w:rsid w:val="001F4A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762830">
      <w:bodyDiv w:val="1"/>
      <w:marLeft w:val="0"/>
      <w:marRight w:val="0"/>
      <w:marTop w:val="0"/>
      <w:marBottom w:val="0"/>
      <w:divBdr>
        <w:top w:val="none" w:sz="0" w:space="0" w:color="auto"/>
        <w:left w:val="none" w:sz="0" w:space="0" w:color="auto"/>
        <w:bottom w:val="none" w:sz="0" w:space="0" w:color="auto"/>
        <w:right w:val="none" w:sz="0" w:space="0" w:color="auto"/>
      </w:divBdr>
      <w:divsChild>
        <w:div w:id="1558979802">
          <w:marLeft w:val="0"/>
          <w:marRight w:val="0"/>
          <w:marTop w:val="0"/>
          <w:marBottom w:val="0"/>
          <w:divBdr>
            <w:top w:val="none" w:sz="0" w:space="0" w:color="auto"/>
            <w:left w:val="none" w:sz="0" w:space="0" w:color="auto"/>
            <w:bottom w:val="none" w:sz="0" w:space="0" w:color="auto"/>
            <w:right w:val="none" w:sz="0" w:space="0" w:color="auto"/>
          </w:divBdr>
        </w:div>
        <w:div w:id="162748920">
          <w:marLeft w:val="0"/>
          <w:marRight w:val="0"/>
          <w:marTop w:val="0"/>
          <w:marBottom w:val="0"/>
          <w:divBdr>
            <w:top w:val="none" w:sz="0" w:space="0" w:color="auto"/>
            <w:left w:val="none" w:sz="0" w:space="0" w:color="auto"/>
            <w:bottom w:val="none" w:sz="0" w:space="0" w:color="auto"/>
            <w:right w:val="none" w:sz="0" w:space="0" w:color="auto"/>
          </w:divBdr>
          <w:divsChild>
            <w:div w:id="1529685905">
              <w:marLeft w:val="0"/>
              <w:marRight w:val="0"/>
              <w:marTop w:val="0"/>
              <w:marBottom w:val="0"/>
              <w:divBdr>
                <w:top w:val="none" w:sz="0" w:space="0" w:color="auto"/>
                <w:left w:val="none" w:sz="0" w:space="0" w:color="auto"/>
                <w:bottom w:val="none" w:sz="0" w:space="0" w:color="auto"/>
                <w:right w:val="none" w:sz="0" w:space="0" w:color="auto"/>
              </w:divBdr>
            </w:div>
          </w:divsChild>
        </w:div>
        <w:div w:id="600723286">
          <w:marLeft w:val="0"/>
          <w:marRight w:val="0"/>
          <w:marTop w:val="0"/>
          <w:marBottom w:val="0"/>
          <w:divBdr>
            <w:top w:val="none" w:sz="0" w:space="0" w:color="auto"/>
            <w:left w:val="none" w:sz="0" w:space="0" w:color="auto"/>
            <w:bottom w:val="none" w:sz="0" w:space="0" w:color="auto"/>
            <w:right w:val="none" w:sz="0" w:space="0" w:color="auto"/>
          </w:divBdr>
        </w:div>
        <w:div w:id="1674261611">
          <w:marLeft w:val="0"/>
          <w:marRight w:val="0"/>
          <w:marTop w:val="0"/>
          <w:marBottom w:val="0"/>
          <w:divBdr>
            <w:top w:val="none" w:sz="0" w:space="0" w:color="auto"/>
            <w:left w:val="none" w:sz="0" w:space="0" w:color="auto"/>
            <w:bottom w:val="none" w:sz="0" w:space="0" w:color="auto"/>
            <w:right w:val="none" w:sz="0" w:space="0" w:color="auto"/>
          </w:divBdr>
          <w:divsChild>
            <w:div w:id="1217276320">
              <w:marLeft w:val="0"/>
              <w:marRight w:val="0"/>
              <w:marTop w:val="0"/>
              <w:marBottom w:val="0"/>
              <w:divBdr>
                <w:top w:val="none" w:sz="0" w:space="0" w:color="auto"/>
                <w:left w:val="none" w:sz="0" w:space="0" w:color="auto"/>
                <w:bottom w:val="none" w:sz="0" w:space="0" w:color="auto"/>
                <w:right w:val="none" w:sz="0" w:space="0" w:color="auto"/>
              </w:divBdr>
            </w:div>
          </w:divsChild>
        </w:div>
        <w:div w:id="363672450">
          <w:marLeft w:val="0"/>
          <w:marRight w:val="0"/>
          <w:marTop w:val="0"/>
          <w:marBottom w:val="0"/>
          <w:divBdr>
            <w:top w:val="none" w:sz="0" w:space="0" w:color="auto"/>
            <w:left w:val="none" w:sz="0" w:space="0" w:color="auto"/>
            <w:bottom w:val="none" w:sz="0" w:space="0" w:color="auto"/>
            <w:right w:val="none" w:sz="0" w:space="0" w:color="auto"/>
          </w:divBdr>
        </w:div>
        <w:div w:id="973292389">
          <w:marLeft w:val="0"/>
          <w:marRight w:val="0"/>
          <w:marTop w:val="0"/>
          <w:marBottom w:val="0"/>
          <w:divBdr>
            <w:top w:val="none" w:sz="0" w:space="0" w:color="auto"/>
            <w:left w:val="none" w:sz="0" w:space="0" w:color="auto"/>
            <w:bottom w:val="none" w:sz="0" w:space="0" w:color="auto"/>
            <w:right w:val="none" w:sz="0" w:space="0" w:color="auto"/>
          </w:divBdr>
          <w:divsChild>
            <w:div w:id="430706030">
              <w:marLeft w:val="0"/>
              <w:marRight w:val="0"/>
              <w:marTop w:val="0"/>
              <w:marBottom w:val="0"/>
              <w:divBdr>
                <w:top w:val="none" w:sz="0" w:space="0" w:color="auto"/>
                <w:left w:val="none" w:sz="0" w:space="0" w:color="auto"/>
                <w:bottom w:val="none" w:sz="0" w:space="0" w:color="auto"/>
                <w:right w:val="none" w:sz="0" w:space="0" w:color="auto"/>
              </w:divBdr>
            </w:div>
          </w:divsChild>
        </w:div>
        <w:div w:id="561871870">
          <w:marLeft w:val="0"/>
          <w:marRight w:val="0"/>
          <w:marTop w:val="0"/>
          <w:marBottom w:val="0"/>
          <w:divBdr>
            <w:top w:val="none" w:sz="0" w:space="0" w:color="auto"/>
            <w:left w:val="none" w:sz="0" w:space="0" w:color="auto"/>
            <w:bottom w:val="none" w:sz="0" w:space="0" w:color="auto"/>
            <w:right w:val="none" w:sz="0" w:space="0" w:color="auto"/>
          </w:divBdr>
        </w:div>
        <w:div w:id="238054615">
          <w:marLeft w:val="0"/>
          <w:marRight w:val="0"/>
          <w:marTop w:val="0"/>
          <w:marBottom w:val="0"/>
          <w:divBdr>
            <w:top w:val="none" w:sz="0" w:space="0" w:color="auto"/>
            <w:left w:val="none" w:sz="0" w:space="0" w:color="auto"/>
            <w:bottom w:val="none" w:sz="0" w:space="0" w:color="auto"/>
            <w:right w:val="none" w:sz="0" w:space="0" w:color="auto"/>
          </w:divBdr>
          <w:divsChild>
            <w:div w:id="1590386928">
              <w:marLeft w:val="0"/>
              <w:marRight w:val="0"/>
              <w:marTop w:val="0"/>
              <w:marBottom w:val="0"/>
              <w:divBdr>
                <w:top w:val="none" w:sz="0" w:space="0" w:color="auto"/>
                <w:left w:val="none" w:sz="0" w:space="0" w:color="auto"/>
                <w:bottom w:val="none" w:sz="0" w:space="0" w:color="auto"/>
                <w:right w:val="none" w:sz="0" w:space="0" w:color="auto"/>
              </w:divBdr>
            </w:div>
          </w:divsChild>
        </w:div>
        <w:div w:id="753431490">
          <w:marLeft w:val="0"/>
          <w:marRight w:val="0"/>
          <w:marTop w:val="0"/>
          <w:marBottom w:val="0"/>
          <w:divBdr>
            <w:top w:val="none" w:sz="0" w:space="0" w:color="auto"/>
            <w:left w:val="none" w:sz="0" w:space="0" w:color="auto"/>
            <w:bottom w:val="none" w:sz="0" w:space="0" w:color="auto"/>
            <w:right w:val="none" w:sz="0" w:space="0" w:color="auto"/>
          </w:divBdr>
        </w:div>
        <w:div w:id="1959945237">
          <w:marLeft w:val="0"/>
          <w:marRight w:val="0"/>
          <w:marTop w:val="0"/>
          <w:marBottom w:val="0"/>
          <w:divBdr>
            <w:top w:val="none" w:sz="0" w:space="0" w:color="auto"/>
            <w:left w:val="none" w:sz="0" w:space="0" w:color="auto"/>
            <w:bottom w:val="none" w:sz="0" w:space="0" w:color="auto"/>
            <w:right w:val="none" w:sz="0" w:space="0" w:color="auto"/>
          </w:divBdr>
          <w:divsChild>
            <w:div w:id="20891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6457">
      <w:bodyDiv w:val="1"/>
      <w:marLeft w:val="0"/>
      <w:marRight w:val="0"/>
      <w:marTop w:val="0"/>
      <w:marBottom w:val="0"/>
      <w:divBdr>
        <w:top w:val="none" w:sz="0" w:space="0" w:color="auto"/>
        <w:left w:val="none" w:sz="0" w:space="0" w:color="auto"/>
        <w:bottom w:val="none" w:sz="0" w:space="0" w:color="auto"/>
        <w:right w:val="none" w:sz="0" w:space="0" w:color="auto"/>
      </w:divBdr>
      <w:divsChild>
        <w:div w:id="609895569">
          <w:marLeft w:val="0"/>
          <w:marRight w:val="0"/>
          <w:marTop w:val="0"/>
          <w:marBottom w:val="0"/>
          <w:divBdr>
            <w:top w:val="none" w:sz="0" w:space="0" w:color="auto"/>
            <w:left w:val="none" w:sz="0" w:space="0" w:color="auto"/>
            <w:bottom w:val="none" w:sz="0" w:space="0" w:color="auto"/>
            <w:right w:val="none" w:sz="0" w:space="0" w:color="auto"/>
          </w:divBdr>
        </w:div>
        <w:div w:id="429931114">
          <w:marLeft w:val="0"/>
          <w:marRight w:val="0"/>
          <w:marTop w:val="0"/>
          <w:marBottom w:val="0"/>
          <w:divBdr>
            <w:top w:val="none" w:sz="0" w:space="0" w:color="auto"/>
            <w:left w:val="none" w:sz="0" w:space="0" w:color="auto"/>
            <w:bottom w:val="none" w:sz="0" w:space="0" w:color="auto"/>
            <w:right w:val="none" w:sz="0" w:space="0" w:color="auto"/>
          </w:divBdr>
        </w:div>
        <w:div w:id="393817315">
          <w:marLeft w:val="0"/>
          <w:marRight w:val="0"/>
          <w:marTop w:val="0"/>
          <w:marBottom w:val="0"/>
          <w:divBdr>
            <w:top w:val="none" w:sz="0" w:space="0" w:color="auto"/>
            <w:left w:val="none" w:sz="0" w:space="0" w:color="auto"/>
            <w:bottom w:val="none" w:sz="0" w:space="0" w:color="auto"/>
            <w:right w:val="none" w:sz="0" w:space="0" w:color="auto"/>
          </w:divBdr>
        </w:div>
        <w:div w:id="256986360">
          <w:marLeft w:val="0"/>
          <w:marRight w:val="0"/>
          <w:marTop w:val="0"/>
          <w:marBottom w:val="0"/>
          <w:divBdr>
            <w:top w:val="none" w:sz="0" w:space="0" w:color="auto"/>
            <w:left w:val="none" w:sz="0" w:space="0" w:color="auto"/>
            <w:bottom w:val="none" w:sz="0" w:space="0" w:color="auto"/>
            <w:right w:val="none" w:sz="0" w:space="0" w:color="auto"/>
          </w:divBdr>
        </w:div>
        <w:div w:id="1812747760">
          <w:marLeft w:val="0"/>
          <w:marRight w:val="0"/>
          <w:marTop w:val="0"/>
          <w:marBottom w:val="0"/>
          <w:divBdr>
            <w:top w:val="none" w:sz="0" w:space="0" w:color="auto"/>
            <w:left w:val="none" w:sz="0" w:space="0" w:color="auto"/>
            <w:bottom w:val="none" w:sz="0" w:space="0" w:color="auto"/>
            <w:right w:val="none" w:sz="0" w:space="0" w:color="auto"/>
          </w:divBdr>
        </w:div>
        <w:div w:id="82995383">
          <w:marLeft w:val="0"/>
          <w:marRight w:val="0"/>
          <w:marTop w:val="0"/>
          <w:marBottom w:val="0"/>
          <w:divBdr>
            <w:top w:val="none" w:sz="0" w:space="0" w:color="auto"/>
            <w:left w:val="none" w:sz="0" w:space="0" w:color="auto"/>
            <w:bottom w:val="none" w:sz="0" w:space="0" w:color="auto"/>
            <w:right w:val="none" w:sz="0" w:space="0" w:color="auto"/>
          </w:divBdr>
        </w:div>
        <w:div w:id="1783113760">
          <w:marLeft w:val="0"/>
          <w:marRight w:val="0"/>
          <w:marTop w:val="0"/>
          <w:marBottom w:val="0"/>
          <w:divBdr>
            <w:top w:val="none" w:sz="0" w:space="0" w:color="auto"/>
            <w:left w:val="none" w:sz="0" w:space="0" w:color="auto"/>
            <w:bottom w:val="none" w:sz="0" w:space="0" w:color="auto"/>
            <w:right w:val="none" w:sz="0" w:space="0" w:color="auto"/>
          </w:divBdr>
        </w:div>
        <w:div w:id="1744983309">
          <w:marLeft w:val="0"/>
          <w:marRight w:val="0"/>
          <w:marTop w:val="0"/>
          <w:marBottom w:val="0"/>
          <w:divBdr>
            <w:top w:val="none" w:sz="0" w:space="0" w:color="auto"/>
            <w:left w:val="none" w:sz="0" w:space="0" w:color="auto"/>
            <w:bottom w:val="none" w:sz="0" w:space="0" w:color="auto"/>
            <w:right w:val="none" w:sz="0" w:space="0" w:color="auto"/>
          </w:divBdr>
        </w:div>
        <w:div w:id="1671785048">
          <w:marLeft w:val="0"/>
          <w:marRight w:val="0"/>
          <w:marTop w:val="0"/>
          <w:marBottom w:val="0"/>
          <w:divBdr>
            <w:top w:val="none" w:sz="0" w:space="0" w:color="auto"/>
            <w:left w:val="none" w:sz="0" w:space="0" w:color="auto"/>
            <w:bottom w:val="none" w:sz="0" w:space="0" w:color="auto"/>
            <w:right w:val="none" w:sz="0" w:space="0" w:color="auto"/>
          </w:divBdr>
        </w:div>
        <w:div w:id="1200776150">
          <w:marLeft w:val="0"/>
          <w:marRight w:val="0"/>
          <w:marTop w:val="0"/>
          <w:marBottom w:val="0"/>
          <w:divBdr>
            <w:top w:val="none" w:sz="0" w:space="0" w:color="auto"/>
            <w:left w:val="none" w:sz="0" w:space="0" w:color="auto"/>
            <w:bottom w:val="none" w:sz="0" w:space="0" w:color="auto"/>
            <w:right w:val="none" w:sz="0" w:space="0" w:color="auto"/>
          </w:divBdr>
        </w:div>
        <w:div w:id="653947612">
          <w:marLeft w:val="0"/>
          <w:marRight w:val="0"/>
          <w:marTop w:val="0"/>
          <w:marBottom w:val="0"/>
          <w:divBdr>
            <w:top w:val="none" w:sz="0" w:space="0" w:color="auto"/>
            <w:left w:val="none" w:sz="0" w:space="0" w:color="auto"/>
            <w:bottom w:val="none" w:sz="0" w:space="0" w:color="auto"/>
            <w:right w:val="none" w:sz="0" w:space="0" w:color="auto"/>
          </w:divBdr>
        </w:div>
        <w:div w:id="478421605">
          <w:marLeft w:val="0"/>
          <w:marRight w:val="0"/>
          <w:marTop w:val="0"/>
          <w:marBottom w:val="0"/>
          <w:divBdr>
            <w:top w:val="none" w:sz="0" w:space="0" w:color="auto"/>
            <w:left w:val="none" w:sz="0" w:space="0" w:color="auto"/>
            <w:bottom w:val="none" w:sz="0" w:space="0" w:color="auto"/>
            <w:right w:val="none" w:sz="0" w:space="0" w:color="auto"/>
          </w:divBdr>
        </w:div>
        <w:div w:id="287980615">
          <w:marLeft w:val="0"/>
          <w:marRight w:val="0"/>
          <w:marTop w:val="0"/>
          <w:marBottom w:val="0"/>
          <w:divBdr>
            <w:top w:val="none" w:sz="0" w:space="0" w:color="auto"/>
            <w:left w:val="none" w:sz="0" w:space="0" w:color="auto"/>
            <w:bottom w:val="none" w:sz="0" w:space="0" w:color="auto"/>
            <w:right w:val="none" w:sz="0" w:space="0" w:color="auto"/>
          </w:divBdr>
        </w:div>
        <w:div w:id="163127283">
          <w:marLeft w:val="0"/>
          <w:marRight w:val="0"/>
          <w:marTop w:val="0"/>
          <w:marBottom w:val="0"/>
          <w:divBdr>
            <w:top w:val="none" w:sz="0" w:space="0" w:color="auto"/>
            <w:left w:val="none" w:sz="0" w:space="0" w:color="auto"/>
            <w:bottom w:val="none" w:sz="0" w:space="0" w:color="auto"/>
            <w:right w:val="none" w:sz="0" w:space="0" w:color="auto"/>
          </w:divBdr>
        </w:div>
        <w:div w:id="1243954749">
          <w:marLeft w:val="0"/>
          <w:marRight w:val="0"/>
          <w:marTop w:val="0"/>
          <w:marBottom w:val="0"/>
          <w:divBdr>
            <w:top w:val="none" w:sz="0" w:space="0" w:color="auto"/>
            <w:left w:val="none" w:sz="0" w:space="0" w:color="auto"/>
            <w:bottom w:val="none" w:sz="0" w:space="0" w:color="auto"/>
            <w:right w:val="none" w:sz="0" w:space="0" w:color="auto"/>
          </w:divBdr>
        </w:div>
      </w:divsChild>
    </w:div>
    <w:div w:id="1207639676">
      <w:bodyDiv w:val="1"/>
      <w:marLeft w:val="0"/>
      <w:marRight w:val="0"/>
      <w:marTop w:val="0"/>
      <w:marBottom w:val="0"/>
      <w:divBdr>
        <w:top w:val="none" w:sz="0" w:space="0" w:color="auto"/>
        <w:left w:val="none" w:sz="0" w:space="0" w:color="auto"/>
        <w:bottom w:val="none" w:sz="0" w:space="0" w:color="auto"/>
        <w:right w:val="none" w:sz="0" w:space="0" w:color="auto"/>
      </w:divBdr>
      <w:divsChild>
        <w:div w:id="890767157">
          <w:marLeft w:val="0"/>
          <w:marRight w:val="0"/>
          <w:marTop w:val="0"/>
          <w:marBottom w:val="0"/>
          <w:divBdr>
            <w:top w:val="none" w:sz="0" w:space="0" w:color="auto"/>
            <w:left w:val="none" w:sz="0" w:space="0" w:color="auto"/>
            <w:bottom w:val="none" w:sz="0" w:space="0" w:color="auto"/>
            <w:right w:val="none" w:sz="0" w:space="0" w:color="auto"/>
          </w:divBdr>
        </w:div>
        <w:div w:id="1996764965">
          <w:marLeft w:val="0"/>
          <w:marRight w:val="0"/>
          <w:marTop w:val="0"/>
          <w:marBottom w:val="0"/>
          <w:divBdr>
            <w:top w:val="none" w:sz="0" w:space="0" w:color="auto"/>
            <w:left w:val="none" w:sz="0" w:space="0" w:color="auto"/>
            <w:bottom w:val="none" w:sz="0" w:space="0" w:color="auto"/>
            <w:right w:val="none" w:sz="0" w:space="0" w:color="auto"/>
          </w:divBdr>
        </w:div>
        <w:div w:id="299310938">
          <w:marLeft w:val="0"/>
          <w:marRight w:val="0"/>
          <w:marTop w:val="0"/>
          <w:marBottom w:val="0"/>
          <w:divBdr>
            <w:top w:val="none" w:sz="0" w:space="0" w:color="auto"/>
            <w:left w:val="none" w:sz="0" w:space="0" w:color="auto"/>
            <w:bottom w:val="none" w:sz="0" w:space="0" w:color="auto"/>
            <w:right w:val="none" w:sz="0" w:space="0" w:color="auto"/>
          </w:divBdr>
        </w:div>
        <w:div w:id="1536964314">
          <w:marLeft w:val="0"/>
          <w:marRight w:val="0"/>
          <w:marTop w:val="0"/>
          <w:marBottom w:val="0"/>
          <w:divBdr>
            <w:top w:val="none" w:sz="0" w:space="0" w:color="auto"/>
            <w:left w:val="none" w:sz="0" w:space="0" w:color="auto"/>
            <w:bottom w:val="none" w:sz="0" w:space="0" w:color="auto"/>
            <w:right w:val="none" w:sz="0" w:space="0" w:color="auto"/>
          </w:divBdr>
        </w:div>
        <w:div w:id="1477524152">
          <w:marLeft w:val="0"/>
          <w:marRight w:val="0"/>
          <w:marTop w:val="0"/>
          <w:marBottom w:val="0"/>
          <w:divBdr>
            <w:top w:val="none" w:sz="0" w:space="0" w:color="auto"/>
            <w:left w:val="none" w:sz="0" w:space="0" w:color="auto"/>
            <w:bottom w:val="none" w:sz="0" w:space="0" w:color="auto"/>
            <w:right w:val="none" w:sz="0" w:space="0" w:color="auto"/>
          </w:divBdr>
        </w:div>
        <w:div w:id="1251700483">
          <w:marLeft w:val="0"/>
          <w:marRight w:val="0"/>
          <w:marTop w:val="0"/>
          <w:marBottom w:val="0"/>
          <w:divBdr>
            <w:top w:val="none" w:sz="0" w:space="0" w:color="auto"/>
            <w:left w:val="none" w:sz="0" w:space="0" w:color="auto"/>
            <w:bottom w:val="none" w:sz="0" w:space="0" w:color="auto"/>
            <w:right w:val="none" w:sz="0" w:space="0" w:color="auto"/>
          </w:divBdr>
        </w:div>
        <w:div w:id="1906332102">
          <w:marLeft w:val="0"/>
          <w:marRight w:val="0"/>
          <w:marTop w:val="0"/>
          <w:marBottom w:val="0"/>
          <w:divBdr>
            <w:top w:val="none" w:sz="0" w:space="0" w:color="auto"/>
            <w:left w:val="none" w:sz="0" w:space="0" w:color="auto"/>
            <w:bottom w:val="none" w:sz="0" w:space="0" w:color="auto"/>
            <w:right w:val="none" w:sz="0" w:space="0" w:color="auto"/>
          </w:divBdr>
        </w:div>
      </w:divsChild>
    </w:div>
    <w:div w:id="1576082959">
      <w:bodyDiv w:val="1"/>
      <w:marLeft w:val="0"/>
      <w:marRight w:val="0"/>
      <w:marTop w:val="0"/>
      <w:marBottom w:val="0"/>
      <w:divBdr>
        <w:top w:val="none" w:sz="0" w:space="0" w:color="auto"/>
        <w:left w:val="none" w:sz="0" w:space="0" w:color="auto"/>
        <w:bottom w:val="none" w:sz="0" w:space="0" w:color="auto"/>
        <w:right w:val="none" w:sz="0" w:space="0" w:color="auto"/>
      </w:divBdr>
      <w:divsChild>
        <w:div w:id="71632378">
          <w:marLeft w:val="0"/>
          <w:marRight w:val="0"/>
          <w:marTop w:val="0"/>
          <w:marBottom w:val="0"/>
          <w:divBdr>
            <w:top w:val="none" w:sz="0" w:space="0" w:color="auto"/>
            <w:left w:val="none" w:sz="0" w:space="0" w:color="auto"/>
            <w:bottom w:val="none" w:sz="0" w:space="0" w:color="auto"/>
            <w:right w:val="none" w:sz="0" w:space="0" w:color="auto"/>
          </w:divBdr>
        </w:div>
      </w:divsChild>
    </w:div>
    <w:div w:id="1900825068">
      <w:bodyDiv w:val="1"/>
      <w:marLeft w:val="0"/>
      <w:marRight w:val="0"/>
      <w:marTop w:val="0"/>
      <w:marBottom w:val="0"/>
      <w:divBdr>
        <w:top w:val="none" w:sz="0" w:space="0" w:color="auto"/>
        <w:left w:val="none" w:sz="0" w:space="0" w:color="auto"/>
        <w:bottom w:val="none" w:sz="0" w:space="0" w:color="auto"/>
        <w:right w:val="none" w:sz="0" w:space="0" w:color="auto"/>
      </w:divBdr>
      <w:divsChild>
        <w:div w:id="1994603502">
          <w:marLeft w:val="0"/>
          <w:marRight w:val="0"/>
          <w:marTop w:val="0"/>
          <w:marBottom w:val="0"/>
          <w:divBdr>
            <w:top w:val="none" w:sz="0" w:space="0" w:color="auto"/>
            <w:left w:val="none" w:sz="0" w:space="0" w:color="auto"/>
            <w:bottom w:val="none" w:sz="0" w:space="0" w:color="auto"/>
            <w:right w:val="none" w:sz="0" w:space="0" w:color="auto"/>
          </w:divBdr>
        </w:div>
        <w:div w:id="566453301">
          <w:marLeft w:val="0"/>
          <w:marRight w:val="0"/>
          <w:marTop w:val="0"/>
          <w:marBottom w:val="0"/>
          <w:divBdr>
            <w:top w:val="none" w:sz="0" w:space="0" w:color="auto"/>
            <w:left w:val="none" w:sz="0" w:space="0" w:color="auto"/>
            <w:bottom w:val="none" w:sz="0" w:space="0" w:color="auto"/>
            <w:right w:val="none" w:sz="0" w:space="0" w:color="auto"/>
          </w:divBdr>
        </w:div>
        <w:div w:id="1629361769">
          <w:marLeft w:val="0"/>
          <w:marRight w:val="0"/>
          <w:marTop w:val="0"/>
          <w:marBottom w:val="0"/>
          <w:divBdr>
            <w:top w:val="none" w:sz="0" w:space="0" w:color="auto"/>
            <w:left w:val="none" w:sz="0" w:space="0" w:color="auto"/>
            <w:bottom w:val="none" w:sz="0" w:space="0" w:color="auto"/>
            <w:right w:val="none" w:sz="0" w:space="0" w:color="auto"/>
          </w:divBdr>
        </w:div>
        <w:div w:id="142973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2754&amp;sub=0" TargetMode="External"/><Relationship Id="rId13" Type="http://schemas.openxmlformats.org/officeDocument/2006/relationships/hyperlink" Target="http://ivo.garant.ru/document?id=85181&amp;sub=27" TargetMode="External"/><Relationship Id="rId18" Type="http://schemas.openxmlformats.org/officeDocument/2006/relationships/hyperlink" Target="http://ivo.garant.ru/document?id=455501&amp;sub=0" TargetMode="External"/><Relationship Id="rId3" Type="http://schemas.openxmlformats.org/officeDocument/2006/relationships/styles" Target="styles.xml"/><Relationship Id="rId21" Type="http://schemas.openxmlformats.org/officeDocument/2006/relationships/hyperlink" Target="http://ivo.garant.ru/document?id=455501&amp;sub=0" TargetMode="External"/><Relationship Id="rId7" Type="http://schemas.openxmlformats.org/officeDocument/2006/relationships/hyperlink" Target="http://ivo.garant.ru/document?id=12033556&amp;sub=4" TargetMode="External"/><Relationship Id="rId12" Type="http://schemas.openxmlformats.org/officeDocument/2006/relationships/hyperlink" Target="http://ivo.garant.ru/document?id=10800200&amp;sub=1" TargetMode="External"/><Relationship Id="rId17" Type="http://schemas.openxmlformats.org/officeDocument/2006/relationships/hyperlink" Target="http://ivo.garant.ru/document?id=455501&amp;su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455501&amp;sub=0" TargetMode="External"/><Relationship Id="rId20" Type="http://schemas.openxmlformats.org/officeDocument/2006/relationships/hyperlink" Target="http://ivo.garant.ru/document?id=455501&amp;sub=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vo.garant.ru/document?id=12068559&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10800200&amp;sub=1" TargetMode="External"/><Relationship Id="rId23" Type="http://schemas.openxmlformats.org/officeDocument/2006/relationships/hyperlink" Target="http://ivo.garant.ru/document?id=455501&amp;sub=0" TargetMode="External"/><Relationship Id="rId10" Type="http://schemas.openxmlformats.org/officeDocument/2006/relationships/hyperlink" Target="http://ivo.garant.ru/document?id=85181&amp;sub=27" TargetMode="External"/><Relationship Id="rId19" Type="http://schemas.openxmlformats.org/officeDocument/2006/relationships/hyperlink" Target="http://ivo.garant.ru/document?id=455501&amp;sub=0" TargetMode="External"/><Relationship Id="rId4" Type="http://schemas.openxmlformats.org/officeDocument/2006/relationships/settings" Target="settings.xml"/><Relationship Id="rId9" Type="http://schemas.openxmlformats.org/officeDocument/2006/relationships/hyperlink" Target="http://ivo.garant.ru/document?id=455501&amp;sub=0" TargetMode="External"/><Relationship Id="rId14" Type="http://schemas.openxmlformats.org/officeDocument/2006/relationships/hyperlink" Target="http://ivo.garant.ru/document?id=12068559&amp;sub=0" TargetMode="External"/><Relationship Id="rId22" Type="http://schemas.openxmlformats.org/officeDocument/2006/relationships/hyperlink" Target="http://ivo.garant.ru/document?id=45550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071DB0-8795-4ECD-A4AC-242D1EE6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74169</Words>
  <Characters>422768</Characters>
  <Application>Microsoft Office Word</Application>
  <DocSecurity>4</DocSecurity>
  <Lines>3523</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u165</dc:creator>
  <cp:lastModifiedBy>u083</cp:lastModifiedBy>
  <cp:revision>2</cp:revision>
  <cp:lastPrinted>2019-08-14T12:48:00Z</cp:lastPrinted>
  <dcterms:created xsi:type="dcterms:W3CDTF">2019-09-13T08:28:00Z</dcterms:created>
  <dcterms:modified xsi:type="dcterms:W3CDTF">2019-09-13T08:28:00Z</dcterms:modified>
</cp:coreProperties>
</file>